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0D45" w:rsidRPr="00550D45" w:rsidRDefault="00550D45" w:rsidP="00550D45">
      <w:pPr>
        <w:shd w:val="clear" w:color="auto" w:fill="FFFFFF"/>
        <w:spacing w:after="0" w:line="234" w:lineRule="atLeast"/>
        <w:rPr>
          <w:rFonts w:ascii="Times New Roman" w:eastAsia="Times New Roman" w:hAnsi="Times New Roman" w:cs="Times New Roman"/>
          <w:color w:val="000000"/>
          <w:sz w:val="24"/>
          <w:szCs w:val="24"/>
        </w:rPr>
      </w:pPr>
      <w:bookmarkStart w:id="0" w:name="chuong_pl_19"/>
      <w:r w:rsidRPr="00550D45">
        <w:rPr>
          <w:rFonts w:ascii="Times New Roman" w:eastAsia="Times New Roman" w:hAnsi="Times New Roman" w:cs="Times New Roman"/>
          <w:b/>
          <w:bCs/>
          <w:color w:val="000000"/>
          <w:sz w:val="24"/>
          <w:szCs w:val="24"/>
        </w:rPr>
        <w:t>Mẫu số 01. Báo cáo kết quả hoạt động dịch vụ việc làm của Tổ chức dịch vụ việc làm công</w:t>
      </w:r>
      <w:bookmarkEnd w:id="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550D45" w:rsidRPr="00550D45" w:rsidTr="00550D45">
        <w:trPr>
          <w:tblCellSpacing w:w="0" w:type="dxa"/>
        </w:trPr>
        <w:tc>
          <w:tcPr>
            <w:tcW w:w="3348" w:type="dxa"/>
            <w:shd w:val="clear" w:color="auto" w:fill="FFFFFF"/>
            <w:tcMar>
              <w:top w:w="0" w:type="dxa"/>
              <w:left w:w="108" w:type="dxa"/>
              <w:bottom w:w="0" w:type="dxa"/>
              <w:right w:w="108" w:type="dxa"/>
            </w:tcMa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b/>
                <w:bCs/>
                <w:color w:val="000000"/>
                <w:sz w:val="24"/>
                <w:szCs w:val="24"/>
              </w:rPr>
              <w:t>TÊN TỔ CHỨC DỊCH VỤ VIỆC LÀM CÔNG</w:t>
            </w:r>
            <w:r w:rsidRPr="00550D45">
              <w:rPr>
                <w:rFonts w:ascii="Times New Roman" w:eastAsia="Times New Roman" w:hAnsi="Times New Roman" w:cs="Times New Roman"/>
                <w:b/>
                <w:bCs/>
                <w:color w:val="000000"/>
                <w:sz w:val="24"/>
                <w:szCs w:val="24"/>
              </w:rPr>
              <w:br/>
              <w:t>-------</w:t>
            </w:r>
          </w:p>
        </w:tc>
        <w:tc>
          <w:tcPr>
            <w:tcW w:w="5508" w:type="dxa"/>
            <w:shd w:val="clear" w:color="auto" w:fill="FFFFFF"/>
            <w:tcMar>
              <w:top w:w="0" w:type="dxa"/>
              <w:left w:w="108" w:type="dxa"/>
              <w:bottom w:w="0" w:type="dxa"/>
              <w:right w:w="108" w:type="dxa"/>
            </w:tcMa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b/>
                <w:bCs/>
                <w:color w:val="000000"/>
                <w:sz w:val="24"/>
                <w:szCs w:val="24"/>
              </w:rPr>
              <w:t>CỘNG HÒA XÃ HỘI CHỦ NGHĨA VIỆT NAM</w:t>
            </w:r>
            <w:r w:rsidRPr="00550D45">
              <w:rPr>
                <w:rFonts w:ascii="Times New Roman" w:eastAsia="Times New Roman" w:hAnsi="Times New Roman" w:cs="Times New Roman"/>
                <w:b/>
                <w:bCs/>
                <w:color w:val="000000"/>
                <w:sz w:val="24"/>
                <w:szCs w:val="24"/>
              </w:rPr>
              <w:br/>
              <w:t>Độc lập - Tự do - Hạnh phúc</w:t>
            </w:r>
            <w:r w:rsidRPr="00550D45">
              <w:rPr>
                <w:rFonts w:ascii="Times New Roman" w:eastAsia="Times New Roman" w:hAnsi="Times New Roman" w:cs="Times New Roman"/>
                <w:b/>
                <w:bCs/>
                <w:color w:val="000000"/>
                <w:sz w:val="24"/>
                <w:szCs w:val="24"/>
              </w:rPr>
              <w:br/>
              <w:t>---------------</w:t>
            </w:r>
          </w:p>
        </w:tc>
      </w:tr>
      <w:tr w:rsidR="00550D45" w:rsidRPr="00550D45" w:rsidTr="00550D45">
        <w:trPr>
          <w:tblCellSpacing w:w="0" w:type="dxa"/>
        </w:trPr>
        <w:tc>
          <w:tcPr>
            <w:tcW w:w="3348" w:type="dxa"/>
            <w:shd w:val="clear" w:color="auto" w:fill="FFFFFF"/>
            <w:tcMar>
              <w:top w:w="0" w:type="dxa"/>
              <w:left w:w="108" w:type="dxa"/>
              <w:bottom w:w="0" w:type="dxa"/>
              <w:right w:w="108" w:type="dxa"/>
            </w:tcMa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Số: …./BC-....</w:t>
            </w:r>
          </w:p>
        </w:tc>
        <w:tc>
          <w:tcPr>
            <w:tcW w:w="5508" w:type="dxa"/>
            <w:shd w:val="clear" w:color="auto" w:fill="FFFFFF"/>
            <w:tcMar>
              <w:top w:w="0" w:type="dxa"/>
              <w:left w:w="108" w:type="dxa"/>
              <w:bottom w:w="0" w:type="dxa"/>
              <w:right w:w="108" w:type="dxa"/>
            </w:tcMar>
            <w:hideMark/>
          </w:tcPr>
          <w:p w:rsidR="00550D45" w:rsidRPr="00550D45" w:rsidRDefault="00550D45" w:rsidP="00550D45">
            <w:pPr>
              <w:spacing w:before="120" w:after="120" w:line="234" w:lineRule="atLeast"/>
              <w:jc w:val="right"/>
              <w:rPr>
                <w:rFonts w:ascii="Times New Roman" w:eastAsia="Times New Roman" w:hAnsi="Times New Roman" w:cs="Times New Roman"/>
                <w:color w:val="000000"/>
                <w:sz w:val="24"/>
                <w:szCs w:val="24"/>
              </w:rPr>
            </w:pPr>
            <w:r w:rsidRPr="00550D45">
              <w:rPr>
                <w:rFonts w:ascii="Times New Roman" w:eastAsia="Times New Roman" w:hAnsi="Times New Roman" w:cs="Times New Roman"/>
                <w:i/>
                <w:iCs/>
                <w:color w:val="000000"/>
                <w:sz w:val="24"/>
                <w:szCs w:val="24"/>
              </w:rPr>
              <w:t>….., ngày … tháng … năm …</w:t>
            </w:r>
          </w:p>
        </w:tc>
      </w:tr>
    </w:tbl>
    <w:p w:rsidR="00550D45" w:rsidRPr="00550D45" w:rsidRDefault="00550D45" w:rsidP="00550D45">
      <w:pPr>
        <w:shd w:val="clear" w:color="auto" w:fill="FFFFFF"/>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p w:rsidR="00550D45" w:rsidRPr="00550D45" w:rsidRDefault="00550D45" w:rsidP="00550D45">
      <w:pPr>
        <w:shd w:val="clear" w:color="auto" w:fill="FFFFFF"/>
        <w:spacing w:before="120" w:after="120" w:line="234" w:lineRule="atLeast"/>
        <w:jc w:val="center"/>
        <w:rPr>
          <w:rFonts w:ascii="Times New Roman" w:eastAsia="Times New Roman" w:hAnsi="Times New Roman" w:cs="Times New Roman"/>
          <w:color w:val="000000"/>
          <w:sz w:val="24"/>
          <w:szCs w:val="24"/>
        </w:rPr>
      </w:pPr>
      <w:bookmarkStart w:id="1" w:name="_GoBack"/>
      <w:bookmarkEnd w:id="1"/>
      <w:r w:rsidRPr="00550D45">
        <w:rPr>
          <w:rFonts w:ascii="Times New Roman" w:eastAsia="Times New Roman" w:hAnsi="Times New Roman" w:cs="Times New Roman"/>
          <w:b/>
          <w:bCs/>
          <w:color w:val="000000"/>
          <w:sz w:val="24"/>
          <w:szCs w:val="24"/>
        </w:rPr>
        <w:t>BÁO CÁO</w:t>
      </w:r>
    </w:p>
    <w:p w:rsidR="00550D45" w:rsidRPr="00550D45" w:rsidRDefault="00550D45" w:rsidP="00550D45">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b/>
          <w:bCs/>
          <w:color w:val="000000"/>
          <w:sz w:val="24"/>
          <w:szCs w:val="24"/>
        </w:rPr>
        <w:t>Kết quả hoạt động dịch vụ việc làm 6 tháng đầu năm ……/cả năm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988"/>
        <w:gridCol w:w="5868"/>
      </w:tblGrid>
      <w:tr w:rsidR="00550D45" w:rsidRPr="00550D45" w:rsidTr="00550D45">
        <w:trPr>
          <w:tblCellSpacing w:w="0" w:type="dxa"/>
        </w:trPr>
        <w:tc>
          <w:tcPr>
            <w:tcW w:w="2988" w:type="dxa"/>
            <w:shd w:val="clear" w:color="auto" w:fill="FFFFFF"/>
            <w:tcMar>
              <w:top w:w="0" w:type="dxa"/>
              <w:left w:w="108" w:type="dxa"/>
              <w:bottom w:w="0" w:type="dxa"/>
              <w:right w:w="108" w:type="dxa"/>
            </w:tcMar>
            <w:hideMark/>
          </w:tcPr>
          <w:p w:rsidR="00550D45" w:rsidRPr="00550D45" w:rsidRDefault="00550D45" w:rsidP="00550D45">
            <w:pPr>
              <w:spacing w:before="120" w:after="120" w:line="234" w:lineRule="atLeast"/>
              <w:jc w:val="righ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Kính gửi:</w:t>
            </w:r>
          </w:p>
        </w:tc>
        <w:tc>
          <w:tcPr>
            <w:tcW w:w="5868" w:type="dxa"/>
            <w:shd w:val="clear" w:color="auto" w:fill="FFFFFF"/>
            <w:tcMar>
              <w:top w:w="0" w:type="dxa"/>
              <w:left w:w="108" w:type="dxa"/>
              <w:bottom w:w="0" w:type="dxa"/>
              <w:right w:w="108" w:type="dxa"/>
            </w:tcMa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Sở Nội vụ;</w:t>
            </w:r>
            <w:r w:rsidRPr="00550D45">
              <w:rPr>
                <w:rFonts w:ascii="Times New Roman" w:eastAsia="Times New Roman" w:hAnsi="Times New Roman" w:cs="Times New Roman"/>
                <w:color w:val="000000"/>
                <w:sz w:val="24"/>
                <w:szCs w:val="24"/>
              </w:rPr>
              <w:br/>
              <w:t>- Cơ quan, tổ chức chủ quản trực tiếp.</w:t>
            </w:r>
          </w:p>
        </w:tc>
      </w:tr>
    </w:tbl>
    <w:p w:rsidR="00550D45" w:rsidRPr="00550D45" w:rsidRDefault="00550D45" w:rsidP="00550D45">
      <w:pPr>
        <w:shd w:val="clear" w:color="auto" w:fill="FFFFFF"/>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b/>
          <w:bCs/>
          <w:color w:val="000000"/>
          <w:sz w:val="24"/>
          <w:szCs w:val="24"/>
        </w:rPr>
        <w:t>I. THÔNG TIN CHUNG</w:t>
      </w:r>
    </w:p>
    <w:p w:rsidR="00550D45" w:rsidRPr="00550D45" w:rsidRDefault="00550D45" w:rsidP="00550D45">
      <w:pPr>
        <w:shd w:val="clear" w:color="auto" w:fill="FFFFFF"/>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Trụ sở, chi nhánh, văn phòng (nêu rõ số lượng, địa chỉ)</w:t>
      </w:r>
    </w:p>
    <w:p w:rsidR="00550D45" w:rsidRPr="00550D45" w:rsidRDefault="00550D45" w:rsidP="00550D45">
      <w:pPr>
        <w:shd w:val="clear" w:color="auto" w:fill="FFFFFF"/>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Về cơ cấu tổ chức, nhân sự đang làm việc: Nêu sự thay đổi so với kỳ trước</w:t>
      </w:r>
    </w:p>
    <w:p w:rsidR="00550D45" w:rsidRPr="00550D45" w:rsidRDefault="00550D45" w:rsidP="00550D45">
      <w:pPr>
        <w:shd w:val="clear" w:color="auto" w:fill="FFFFFF"/>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b/>
          <w:bCs/>
          <w:color w:val="000000"/>
          <w:sz w:val="24"/>
          <w:szCs w:val="24"/>
        </w:rPr>
        <w:t>II. KẾT QUẢ THỰC HIỆN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73"/>
        <w:gridCol w:w="3754"/>
        <w:gridCol w:w="1156"/>
        <w:gridCol w:w="1349"/>
        <w:gridCol w:w="1156"/>
        <w:gridCol w:w="1252"/>
      </w:tblGrid>
      <w:tr w:rsidR="00550D45" w:rsidRPr="00550D45" w:rsidTr="00550D45">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b/>
                <w:bCs/>
                <w:color w:val="000000"/>
                <w:sz w:val="24"/>
                <w:szCs w:val="24"/>
              </w:rPr>
              <w:t>STT</w:t>
            </w:r>
          </w:p>
        </w:tc>
        <w:tc>
          <w:tcPr>
            <w:tcW w:w="195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b/>
                <w:bCs/>
                <w:color w:val="000000"/>
                <w:sz w:val="24"/>
                <w:szCs w:val="24"/>
              </w:rPr>
              <w:t>Chỉ tiêu</w:t>
            </w:r>
          </w:p>
        </w:tc>
        <w:tc>
          <w:tcPr>
            <w:tcW w:w="6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b/>
                <w:bCs/>
                <w:color w:val="000000"/>
                <w:sz w:val="24"/>
                <w:szCs w:val="24"/>
              </w:rPr>
              <w:t>Đơn vị tính</w:t>
            </w:r>
          </w:p>
        </w:tc>
        <w:tc>
          <w:tcPr>
            <w:tcW w:w="7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b/>
                <w:bCs/>
                <w:color w:val="000000"/>
                <w:sz w:val="24"/>
                <w:szCs w:val="24"/>
              </w:rPr>
              <w:t>Kế hoạch 6 tháng (hoặc cả năm)</w:t>
            </w:r>
          </w:p>
        </w:tc>
        <w:tc>
          <w:tcPr>
            <w:tcW w:w="6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b/>
                <w:bCs/>
                <w:color w:val="000000"/>
                <w:sz w:val="24"/>
                <w:szCs w:val="24"/>
              </w:rPr>
              <w:t>Thực hiện kỳ trước</w:t>
            </w:r>
          </w:p>
        </w:tc>
        <w:tc>
          <w:tcPr>
            <w:tcW w:w="650" w:type="pct"/>
            <w:tcBorders>
              <w:top w:val="single" w:sz="8" w:space="0" w:color="auto"/>
              <w:left w:val="single" w:sz="8" w:space="0" w:color="auto"/>
              <w:bottom w:val="nil"/>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b/>
                <w:bCs/>
                <w:color w:val="000000"/>
                <w:sz w:val="24"/>
                <w:szCs w:val="24"/>
              </w:rPr>
              <w:t>Thực hiện kỳ báo cáo</w:t>
            </w:r>
          </w:p>
        </w:tc>
      </w:tr>
      <w:tr w:rsidR="00550D45" w:rsidRPr="00550D45" w:rsidTr="00550D45">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b/>
                <w:bCs/>
                <w:color w:val="000000"/>
                <w:sz w:val="24"/>
                <w:szCs w:val="24"/>
              </w:rPr>
              <w:t>1</w:t>
            </w:r>
          </w:p>
        </w:tc>
        <w:tc>
          <w:tcPr>
            <w:tcW w:w="195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b/>
                <w:bCs/>
                <w:color w:val="000000"/>
                <w:sz w:val="24"/>
                <w:szCs w:val="24"/>
              </w:rPr>
              <w:t>Tổ chức phiên giao dịch việc làm</w:t>
            </w:r>
          </w:p>
        </w:tc>
        <w:tc>
          <w:tcPr>
            <w:tcW w:w="6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7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1.1</w:t>
            </w:r>
          </w:p>
        </w:tc>
        <w:tc>
          <w:tcPr>
            <w:tcW w:w="195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Số phiên giao dịch việc làm đã thực hiện</w:t>
            </w:r>
          </w:p>
        </w:tc>
        <w:tc>
          <w:tcPr>
            <w:tcW w:w="6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Phiên</w:t>
            </w:r>
          </w:p>
        </w:tc>
        <w:tc>
          <w:tcPr>
            <w:tcW w:w="7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1.2</w:t>
            </w:r>
          </w:p>
        </w:tc>
        <w:tc>
          <w:tcPr>
            <w:tcW w:w="195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Số người sử dụng lao động tham gia phiên giao dịch việc làm</w:t>
            </w:r>
          </w:p>
        </w:tc>
        <w:tc>
          <w:tcPr>
            <w:tcW w:w="6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Lượt NSDLĐ</w:t>
            </w:r>
          </w:p>
        </w:tc>
        <w:tc>
          <w:tcPr>
            <w:tcW w:w="7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1.3</w:t>
            </w:r>
          </w:p>
        </w:tc>
        <w:tc>
          <w:tcPr>
            <w:tcW w:w="195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Số người lao động được tư vấn tại phiên giao dịch việc làm</w:t>
            </w:r>
          </w:p>
        </w:tc>
        <w:tc>
          <w:tcPr>
            <w:tcW w:w="6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Lượt người</w:t>
            </w:r>
          </w:p>
        </w:tc>
        <w:tc>
          <w:tcPr>
            <w:tcW w:w="7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1.4</w:t>
            </w:r>
          </w:p>
        </w:tc>
        <w:tc>
          <w:tcPr>
            <w:tcW w:w="195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Số người lao động được phỏng vấn tại phiên giao dịch việc làm</w:t>
            </w:r>
          </w:p>
        </w:tc>
        <w:tc>
          <w:tcPr>
            <w:tcW w:w="6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Lượt người</w:t>
            </w:r>
          </w:p>
        </w:tc>
        <w:tc>
          <w:tcPr>
            <w:tcW w:w="7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b/>
                <w:bCs/>
                <w:color w:val="000000"/>
                <w:sz w:val="24"/>
                <w:szCs w:val="24"/>
              </w:rPr>
              <w:t>2</w:t>
            </w:r>
          </w:p>
        </w:tc>
        <w:tc>
          <w:tcPr>
            <w:tcW w:w="195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b/>
                <w:bCs/>
                <w:color w:val="000000"/>
                <w:sz w:val="24"/>
                <w:szCs w:val="24"/>
              </w:rPr>
              <w:t>Hoạt động tư vấn</w:t>
            </w:r>
          </w:p>
        </w:tc>
        <w:tc>
          <w:tcPr>
            <w:tcW w:w="6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7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2.1</w:t>
            </w:r>
          </w:p>
        </w:tc>
        <w:tc>
          <w:tcPr>
            <w:tcW w:w="195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Số người được tư vấn</w:t>
            </w:r>
          </w:p>
        </w:tc>
        <w:tc>
          <w:tcPr>
            <w:tcW w:w="6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Lượt người</w:t>
            </w:r>
          </w:p>
        </w:tc>
        <w:tc>
          <w:tcPr>
            <w:tcW w:w="7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a</w:t>
            </w:r>
          </w:p>
        </w:tc>
        <w:tc>
          <w:tcPr>
            <w:tcW w:w="195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Số người được tư vấn việc làm</w:t>
            </w:r>
          </w:p>
        </w:tc>
        <w:tc>
          <w:tcPr>
            <w:tcW w:w="6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Lượt người</w:t>
            </w:r>
          </w:p>
        </w:tc>
        <w:tc>
          <w:tcPr>
            <w:tcW w:w="7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b</w:t>
            </w:r>
          </w:p>
        </w:tc>
        <w:tc>
          <w:tcPr>
            <w:tcW w:w="195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Số người được tư vấn chính sách lao động việc làm</w:t>
            </w:r>
          </w:p>
        </w:tc>
        <w:tc>
          <w:tcPr>
            <w:tcW w:w="6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Lượt người</w:t>
            </w:r>
          </w:p>
        </w:tc>
        <w:tc>
          <w:tcPr>
            <w:tcW w:w="7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lastRenderedPageBreak/>
              <w:t>c</w:t>
            </w:r>
          </w:p>
        </w:tc>
        <w:tc>
          <w:tcPr>
            <w:tcW w:w="195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Số người có trình độ từ trung cấp trở lên</w:t>
            </w:r>
          </w:p>
        </w:tc>
        <w:tc>
          <w:tcPr>
            <w:tcW w:w="6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Lượt người</w:t>
            </w:r>
          </w:p>
        </w:tc>
        <w:tc>
          <w:tcPr>
            <w:tcW w:w="7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2.2</w:t>
            </w:r>
          </w:p>
        </w:tc>
        <w:tc>
          <w:tcPr>
            <w:tcW w:w="195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Số người sử dụng lao động được tư vấn</w:t>
            </w:r>
          </w:p>
        </w:tc>
        <w:tc>
          <w:tcPr>
            <w:tcW w:w="6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Lượt NSDLĐ</w:t>
            </w:r>
          </w:p>
        </w:tc>
        <w:tc>
          <w:tcPr>
            <w:tcW w:w="7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b/>
                <w:bCs/>
                <w:color w:val="000000"/>
                <w:sz w:val="24"/>
                <w:szCs w:val="24"/>
              </w:rPr>
              <w:t>3</w:t>
            </w:r>
          </w:p>
        </w:tc>
        <w:tc>
          <w:tcPr>
            <w:tcW w:w="195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b/>
                <w:bCs/>
                <w:color w:val="000000"/>
                <w:sz w:val="24"/>
                <w:szCs w:val="24"/>
              </w:rPr>
              <w:t>Hoạt động giới thiệu việc làm, cung ứng và tuyển lao động</w:t>
            </w:r>
          </w:p>
        </w:tc>
        <w:tc>
          <w:tcPr>
            <w:tcW w:w="6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7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3.1</w:t>
            </w:r>
          </w:p>
        </w:tc>
        <w:tc>
          <w:tcPr>
            <w:tcW w:w="195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Số người đăng ký tìm việc làm</w:t>
            </w:r>
          </w:p>
        </w:tc>
        <w:tc>
          <w:tcPr>
            <w:tcW w:w="6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Lượt người</w:t>
            </w:r>
          </w:p>
        </w:tc>
        <w:tc>
          <w:tcPr>
            <w:tcW w:w="7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single" w:sz="8" w:space="0" w:color="auto"/>
              <w:left w:val="single" w:sz="8" w:space="0" w:color="auto"/>
              <w:bottom w:val="nil"/>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single" w:sz="8" w:space="0" w:color="auto"/>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a</w:t>
            </w:r>
          </w:p>
        </w:tc>
        <w:tc>
          <w:tcPr>
            <w:tcW w:w="1950" w:type="pct"/>
            <w:tcBorders>
              <w:top w:val="single" w:sz="8" w:space="0" w:color="auto"/>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Số người đăng ký tìm việc làm có trình từ trung cấp trở lên</w:t>
            </w:r>
          </w:p>
        </w:tc>
        <w:tc>
          <w:tcPr>
            <w:tcW w:w="600" w:type="pct"/>
            <w:tcBorders>
              <w:top w:val="single" w:sz="8" w:space="0" w:color="auto"/>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Lượt người</w:t>
            </w:r>
          </w:p>
        </w:tc>
        <w:tc>
          <w:tcPr>
            <w:tcW w:w="700" w:type="pct"/>
            <w:tcBorders>
              <w:top w:val="single" w:sz="8" w:space="0" w:color="auto"/>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single" w:sz="8" w:space="0" w:color="auto"/>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b</w:t>
            </w:r>
          </w:p>
        </w:tc>
        <w:tc>
          <w:tcPr>
            <w:tcW w:w="19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Số người đăng ký tìm việc làm được giới thiệu việc làm</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19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Trong đó: Số người có trình độ từ trung cấp trở lên</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c</w:t>
            </w:r>
          </w:p>
        </w:tc>
        <w:tc>
          <w:tcPr>
            <w:tcW w:w="19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Số người được tuyển dụng do Tổ chức dịch vụ việc làm công giới thiệu</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19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Trong đó: Số người có trình độ từ trung cấp trở lên</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3.2</w:t>
            </w:r>
          </w:p>
        </w:tc>
        <w:tc>
          <w:tcPr>
            <w:tcW w:w="19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Số lao động do người sử dụng lao động đề nghị tuyển, giới thiệu lao động</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a</w:t>
            </w:r>
          </w:p>
        </w:tc>
        <w:tc>
          <w:tcPr>
            <w:tcW w:w="19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Số người có trình độ từ trung cấp trở lên</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b</w:t>
            </w:r>
          </w:p>
        </w:tc>
        <w:tc>
          <w:tcPr>
            <w:tcW w:w="19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Số lao động đã tuyển, giới thiệu theo đề nghị của người sử dụng lao động</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19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Trong đó: Số người có trình độ từ trung cấp trở lên</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c</w:t>
            </w:r>
          </w:p>
        </w:tc>
        <w:tc>
          <w:tcPr>
            <w:tcW w:w="19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Số lao động tuyển, giới thiệu được người sử dụng lao động tuyển dụng</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19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Trong đó: Số người có trình độ từ trung cấp trở lên</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b/>
                <w:bCs/>
                <w:color w:val="000000"/>
                <w:sz w:val="24"/>
                <w:szCs w:val="24"/>
              </w:rPr>
              <w:t>4</w:t>
            </w:r>
          </w:p>
        </w:tc>
        <w:tc>
          <w:tcPr>
            <w:tcW w:w="19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b/>
                <w:bCs/>
                <w:color w:val="000000"/>
                <w:sz w:val="24"/>
                <w:szCs w:val="24"/>
              </w:rPr>
              <w:t>Tổ chức đào tạo, tập huấn (nếu có)</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7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lastRenderedPageBreak/>
              <w:t>4.1</w:t>
            </w:r>
          </w:p>
        </w:tc>
        <w:tc>
          <w:tcPr>
            <w:tcW w:w="19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Số người được Tổ chức dịch vụ việc làm công đào tạo, nâng cao kỹ năng</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a</w:t>
            </w:r>
          </w:p>
        </w:tc>
        <w:tc>
          <w:tcPr>
            <w:tcW w:w="19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Số người tham gia các khóa đào tạo kỹ năng (kỹ năng xin việc, phỏng vấn, làm việc nhóm,...)</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b</w:t>
            </w:r>
          </w:p>
        </w:tc>
        <w:tc>
          <w:tcPr>
            <w:tcW w:w="19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Số người tham gia các khóa đào tạo nghề nghiệp</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4.2</w:t>
            </w:r>
          </w:p>
        </w:tc>
        <w:tc>
          <w:tcPr>
            <w:tcW w:w="19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Số người được Tổ chức dịch vụ việc làm công đào tạo tìm được việc làm</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Lượt người</w:t>
            </w:r>
          </w:p>
        </w:tc>
        <w:tc>
          <w:tcPr>
            <w:tcW w:w="7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b/>
                <w:bCs/>
                <w:color w:val="000000"/>
                <w:sz w:val="24"/>
                <w:szCs w:val="24"/>
              </w:rPr>
              <w:t>5</w:t>
            </w:r>
          </w:p>
        </w:tc>
        <w:tc>
          <w:tcPr>
            <w:tcW w:w="19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b/>
                <w:bCs/>
                <w:color w:val="000000"/>
                <w:sz w:val="24"/>
                <w:szCs w:val="24"/>
              </w:rPr>
              <w:t>Thực hiện chính sách bảo hiểm thất nghiệp (nếu có)</w:t>
            </w:r>
            <w:r w:rsidRPr="00550D45">
              <w:rPr>
                <w:rFonts w:ascii="Times New Roman" w:eastAsia="Times New Roman" w:hAnsi="Times New Roman" w:cs="Times New Roman"/>
                <w:b/>
                <w:bCs/>
                <w:color w:val="000000"/>
                <w:sz w:val="24"/>
                <w:szCs w:val="24"/>
                <w:vertAlign w:val="superscript"/>
              </w:rPr>
              <w:t>1</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7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5.1</w:t>
            </w:r>
          </w:p>
        </w:tc>
        <w:tc>
          <w:tcPr>
            <w:tcW w:w="19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Số người lao động đã nộp hồ sơ đề nghị hưởng bảo hiểm thất nghiệp</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Người</w:t>
            </w:r>
          </w:p>
        </w:tc>
        <w:tc>
          <w:tcPr>
            <w:tcW w:w="7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5.2</w:t>
            </w:r>
          </w:p>
        </w:tc>
        <w:tc>
          <w:tcPr>
            <w:tcW w:w="19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Số người có quyết định hưởng trợ cấp thất nghiệp</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Người</w:t>
            </w:r>
          </w:p>
        </w:tc>
        <w:tc>
          <w:tcPr>
            <w:tcW w:w="7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5.3</w:t>
            </w:r>
          </w:p>
        </w:tc>
        <w:tc>
          <w:tcPr>
            <w:tcW w:w="19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Số người được tư vấn, giới thiệu việc làm</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Người</w:t>
            </w:r>
          </w:p>
        </w:tc>
        <w:tc>
          <w:tcPr>
            <w:tcW w:w="7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19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Trong đó, số người được giới thiệu việc làm</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Người</w:t>
            </w:r>
          </w:p>
        </w:tc>
        <w:tc>
          <w:tcPr>
            <w:tcW w:w="7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r w:rsidR="00550D45" w:rsidRPr="00550D45" w:rsidTr="00550D45">
        <w:trPr>
          <w:tblCellSpacing w:w="0" w:type="dxa"/>
        </w:trPr>
        <w:tc>
          <w:tcPr>
            <w:tcW w:w="3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5.4</w:t>
            </w:r>
          </w:p>
        </w:tc>
        <w:tc>
          <w:tcPr>
            <w:tcW w:w="195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Số người được hỗ trợ đào tạo nghề</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Người</w:t>
            </w:r>
          </w:p>
        </w:tc>
        <w:tc>
          <w:tcPr>
            <w:tcW w:w="7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00" w:type="pct"/>
            <w:tcBorders>
              <w:top w:val="nil"/>
              <w:left w:val="single" w:sz="8" w:space="0" w:color="auto"/>
              <w:bottom w:val="single" w:sz="8" w:space="0" w:color="auto"/>
              <w:right w:val="nil"/>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c>
          <w:tcPr>
            <w:tcW w:w="650" w:type="pct"/>
            <w:tcBorders>
              <w:top w:val="nil"/>
              <w:left w:val="single" w:sz="8" w:space="0" w:color="auto"/>
              <w:bottom w:val="single" w:sz="8" w:space="0" w:color="auto"/>
              <w:right w:val="single" w:sz="8" w:space="0" w:color="auto"/>
            </w:tcBorders>
            <w:shd w:val="clear" w:color="auto" w:fill="auto"/>
            <w:vAlign w:val="cente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c>
      </w:tr>
    </w:tbl>
    <w:p w:rsidR="00550D45" w:rsidRPr="00550D45" w:rsidRDefault="00550D45" w:rsidP="00550D45">
      <w:pPr>
        <w:shd w:val="clear" w:color="auto" w:fill="FFFFFF"/>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b/>
          <w:bCs/>
          <w:color w:val="000000"/>
          <w:sz w:val="24"/>
          <w:szCs w:val="24"/>
        </w:rPr>
        <w:t>6. Thu thập, phân tích, dự báo và cung ứng thông tin thị trường lao động</w:t>
      </w:r>
    </w:p>
    <w:p w:rsidR="00550D45" w:rsidRPr="00550D45" w:rsidRDefault="00550D45" w:rsidP="00550D45">
      <w:pPr>
        <w:shd w:val="clear" w:color="auto" w:fill="FFFFFF"/>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Ghi cụ thể kết quả thông tin thu thập được trong kỳ (số lượng người tìm việc, số lượng việc làm trống, liệt kê các sản phẩm phân tích dự báo đã thực hiện trong kỳ,...).</w:t>
      </w:r>
    </w:p>
    <w:p w:rsidR="00550D45" w:rsidRPr="00550D45" w:rsidRDefault="00550D45" w:rsidP="00550D45">
      <w:pPr>
        <w:shd w:val="clear" w:color="auto" w:fill="FFFFFF"/>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b/>
          <w:bCs/>
          <w:color w:val="000000"/>
          <w:sz w:val="24"/>
          <w:szCs w:val="24"/>
        </w:rPr>
        <w:t>7. Thực hiện các nhiệm vụ khác (nếu có)</w:t>
      </w:r>
    </w:p>
    <w:p w:rsidR="00550D45" w:rsidRPr="00550D45" w:rsidRDefault="00550D45" w:rsidP="00550D45">
      <w:pPr>
        <w:shd w:val="clear" w:color="auto" w:fill="FFFFFF"/>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b/>
          <w:bCs/>
          <w:color w:val="000000"/>
          <w:sz w:val="24"/>
          <w:szCs w:val="24"/>
        </w:rPr>
        <w:t>III. ĐÁNH GIÁ</w:t>
      </w:r>
    </w:p>
    <w:p w:rsidR="00550D45" w:rsidRPr="00550D45" w:rsidRDefault="00550D45" w:rsidP="00550D45">
      <w:pPr>
        <w:shd w:val="clear" w:color="auto" w:fill="FFFFFF"/>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1. Những mặt được.</w:t>
      </w:r>
    </w:p>
    <w:p w:rsidR="00550D45" w:rsidRPr="00550D45" w:rsidRDefault="00550D45" w:rsidP="00550D45">
      <w:pPr>
        <w:shd w:val="clear" w:color="auto" w:fill="FFFFFF"/>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2. Những hạn chế và nguyên nhân.</w:t>
      </w:r>
    </w:p>
    <w:p w:rsidR="00550D45" w:rsidRPr="00550D45" w:rsidRDefault="00550D45" w:rsidP="00550D45">
      <w:pPr>
        <w:shd w:val="clear" w:color="auto" w:fill="FFFFFF"/>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b/>
          <w:bCs/>
          <w:color w:val="000000"/>
          <w:sz w:val="24"/>
          <w:szCs w:val="24"/>
        </w:rPr>
        <w:t>IV. ĐỀ XUẤT, KIẾN NGHỊ (nếu có)</w:t>
      </w:r>
    </w:p>
    <w:p w:rsidR="00550D45" w:rsidRPr="00550D45" w:rsidRDefault="00550D45" w:rsidP="00550D45">
      <w:pPr>
        <w:shd w:val="clear" w:color="auto" w:fill="FFFFFF"/>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550D45" w:rsidRPr="00550D45" w:rsidTr="00550D45">
        <w:trPr>
          <w:tblCellSpacing w:w="0" w:type="dxa"/>
        </w:trPr>
        <w:tc>
          <w:tcPr>
            <w:tcW w:w="4428" w:type="dxa"/>
            <w:shd w:val="clear" w:color="auto" w:fill="FFFFFF"/>
            <w:tcMar>
              <w:top w:w="0" w:type="dxa"/>
              <w:left w:w="108" w:type="dxa"/>
              <w:bottom w:w="0" w:type="dxa"/>
              <w:right w:w="108" w:type="dxa"/>
            </w:tcMar>
            <w:hideMark/>
          </w:tcPr>
          <w:p w:rsidR="00550D45" w:rsidRPr="00550D45" w:rsidRDefault="00550D45" w:rsidP="00550D45">
            <w:pPr>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b/>
                <w:bCs/>
                <w:i/>
                <w:iCs/>
                <w:color w:val="000000"/>
                <w:sz w:val="24"/>
                <w:szCs w:val="24"/>
              </w:rPr>
              <w:br/>
              <w:t>Nơi nhận:</w:t>
            </w:r>
            <w:r w:rsidRPr="00550D45">
              <w:rPr>
                <w:rFonts w:ascii="Times New Roman" w:eastAsia="Times New Roman" w:hAnsi="Times New Roman" w:cs="Times New Roman"/>
                <w:b/>
                <w:bCs/>
                <w:i/>
                <w:iCs/>
                <w:color w:val="000000"/>
                <w:sz w:val="24"/>
                <w:szCs w:val="24"/>
              </w:rPr>
              <w:br/>
            </w:r>
            <w:r w:rsidRPr="00550D45">
              <w:rPr>
                <w:rFonts w:ascii="Times New Roman" w:eastAsia="Times New Roman" w:hAnsi="Times New Roman" w:cs="Times New Roman"/>
                <w:color w:val="000000"/>
                <w:sz w:val="24"/>
                <w:szCs w:val="24"/>
              </w:rPr>
              <w:t>- Như trên;</w:t>
            </w:r>
            <w:r w:rsidRPr="00550D45">
              <w:rPr>
                <w:rFonts w:ascii="Times New Roman" w:eastAsia="Times New Roman" w:hAnsi="Times New Roman" w:cs="Times New Roman"/>
                <w:color w:val="000000"/>
                <w:sz w:val="24"/>
                <w:szCs w:val="24"/>
              </w:rPr>
              <w:br/>
            </w:r>
            <w:r w:rsidRPr="00550D45">
              <w:rPr>
                <w:rFonts w:ascii="Times New Roman" w:eastAsia="Times New Roman" w:hAnsi="Times New Roman" w:cs="Times New Roman"/>
                <w:color w:val="000000"/>
                <w:sz w:val="24"/>
                <w:szCs w:val="24"/>
              </w:rPr>
              <w:lastRenderedPageBreak/>
              <w:t>- …..;</w:t>
            </w:r>
            <w:r w:rsidRPr="00550D45">
              <w:rPr>
                <w:rFonts w:ascii="Times New Roman" w:eastAsia="Times New Roman" w:hAnsi="Times New Roman" w:cs="Times New Roman"/>
                <w:color w:val="000000"/>
                <w:sz w:val="24"/>
                <w:szCs w:val="24"/>
              </w:rPr>
              <w:br/>
              <w:t>- Lưu: VT,..</w:t>
            </w:r>
          </w:p>
        </w:tc>
        <w:tc>
          <w:tcPr>
            <w:tcW w:w="4428" w:type="dxa"/>
            <w:shd w:val="clear" w:color="auto" w:fill="FFFFFF"/>
            <w:tcMar>
              <w:top w:w="0" w:type="dxa"/>
              <w:left w:w="108" w:type="dxa"/>
              <w:bottom w:w="0" w:type="dxa"/>
              <w:right w:w="108" w:type="dxa"/>
            </w:tcMar>
            <w:hideMark/>
          </w:tcPr>
          <w:p w:rsidR="00550D45" w:rsidRPr="00550D45" w:rsidRDefault="00550D45" w:rsidP="00550D45">
            <w:pPr>
              <w:spacing w:before="120" w:after="120" w:line="234" w:lineRule="atLeast"/>
              <w:jc w:val="center"/>
              <w:rPr>
                <w:rFonts w:ascii="Times New Roman" w:eastAsia="Times New Roman" w:hAnsi="Times New Roman" w:cs="Times New Roman"/>
                <w:color w:val="000000"/>
                <w:sz w:val="24"/>
                <w:szCs w:val="24"/>
              </w:rPr>
            </w:pPr>
            <w:r w:rsidRPr="00550D45">
              <w:rPr>
                <w:rFonts w:ascii="Times New Roman" w:eastAsia="Times New Roman" w:hAnsi="Times New Roman" w:cs="Times New Roman"/>
                <w:b/>
                <w:bCs/>
                <w:color w:val="000000"/>
                <w:sz w:val="24"/>
                <w:szCs w:val="24"/>
              </w:rPr>
              <w:lastRenderedPageBreak/>
              <w:t>QUYỀN HẠN, CHỨC VỤ NGƯỜI KÝ</w:t>
            </w:r>
            <w:r w:rsidRPr="00550D45">
              <w:rPr>
                <w:rFonts w:ascii="Times New Roman" w:eastAsia="Times New Roman" w:hAnsi="Times New Roman" w:cs="Times New Roman"/>
                <w:b/>
                <w:bCs/>
                <w:color w:val="000000"/>
                <w:sz w:val="24"/>
                <w:szCs w:val="24"/>
              </w:rPr>
              <w:br/>
            </w:r>
            <w:r w:rsidRPr="00550D45">
              <w:rPr>
                <w:rFonts w:ascii="Times New Roman" w:eastAsia="Times New Roman" w:hAnsi="Times New Roman" w:cs="Times New Roman"/>
                <w:i/>
                <w:iCs/>
                <w:color w:val="000000"/>
                <w:sz w:val="24"/>
                <w:szCs w:val="24"/>
              </w:rPr>
              <w:t>(Ký tên, đóng dấu)</w:t>
            </w:r>
            <w:r w:rsidRPr="00550D45">
              <w:rPr>
                <w:rFonts w:ascii="Times New Roman" w:eastAsia="Times New Roman" w:hAnsi="Times New Roman" w:cs="Times New Roman"/>
                <w:i/>
                <w:iCs/>
                <w:color w:val="000000"/>
                <w:sz w:val="24"/>
                <w:szCs w:val="24"/>
              </w:rPr>
              <w:br/>
            </w:r>
            <w:r w:rsidRPr="00550D45">
              <w:rPr>
                <w:rFonts w:ascii="Times New Roman" w:eastAsia="Times New Roman" w:hAnsi="Times New Roman" w:cs="Times New Roman"/>
                <w:i/>
                <w:iCs/>
                <w:color w:val="000000"/>
                <w:sz w:val="24"/>
                <w:szCs w:val="24"/>
              </w:rPr>
              <w:br/>
            </w:r>
            <w:r w:rsidRPr="00550D45">
              <w:rPr>
                <w:rFonts w:ascii="Times New Roman" w:eastAsia="Times New Roman" w:hAnsi="Times New Roman" w:cs="Times New Roman"/>
                <w:i/>
                <w:iCs/>
                <w:color w:val="000000"/>
                <w:sz w:val="24"/>
                <w:szCs w:val="24"/>
              </w:rPr>
              <w:br/>
            </w:r>
            <w:r w:rsidRPr="00550D45">
              <w:rPr>
                <w:rFonts w:ascii="Times New Roman" w:eastAsia="Times New Roman" w:hAnsi="Times New Roman" w:cs="Times New Roman"/>
                <w:i/>
                <w:iCs/>
                <w:color w:val="000000"/>
                <w:sz w:val="24"/>
                <w:szCs w:val="24"/>
              </w:rPr>
              <w:lastRenderedPageBreak/>
              <w:br/>
            </w:r>
            <w:r w:rsidRPr="00550D45">
              <w:rPr>
                <w:rFonts w:ascii="Times New Roman" w:eastAsia="Times New Roman" w:hAnsi="Times New Roman" w:cs="Times New Roman"/>
                <w:i/>
                <w:iCs/>
                <w:color w:val="000000"/>
                <w:sz w:val="24"/>
                <w:szCs w:val="24"/>
              </w:rPr>
              <w:br/>
            </w:r>
            <w:r w:rsidRPr="00550D45">
              <w:rPr>
                <w:rFonts w:ascii="Times New Roman" w:eastAsia="Times New Roman" w:hAnsi="Times New Roman" w:cs="Times New Roman"/>
                <w:b/>
                <w:bCs/>
                <w:color w:val="000000"/>
                <w:sz w:val="24"/>
                <w:szCs w:val="24"/>
              </w:rPr>
              <w:t>Họ và tên</w:t>
            </w:r>
          </w:p>
        </w:tc>
      </w:tr>
    </w:tbl>
    <w:p w:rsidR="00550D45" w:rsidRPr="00550D45" w:rsidRDefault="00550D45" w:rsidP="00550D45">
      <w:pPr>
        <w:shd w:val="clear" w:color="auto" w:fill="FFFFFF"/>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b/>
          <w:bCs/>
          <w:i/>
          <w:iCs/>
          <w:color w:val="000000"/>
          <w:sz w:val="24"/>
          <w:szCs w:val="24"/>
        </w:rPr>
        <w:lastRenderedPageBreak/>
        <w:t>Ghi chú:</w:t>
      </w:r>
      <w:r w:rsidRPr="00550D45">
        <w:rPr>
          <w:rFonts w:ascii="Times New Roman" w:eastAsia="Times New Roman" w:hAnsi="Times New Roman" w:cs="Times New Roman"/>
          <w:color w:val="000000"/>
          <w:sz w:val="24"/>
          <w:szCs w:val="24"/>
        </w:rPr>
        <w:t> Báo cáo sáu tháng đầu năm Tổ chức dịch vụ việc làm công không báo cáo mục I.</w:t>
      </w:r>
    </w:p>
    <w:p w:rsidR="00550D45" w:rsidRPr="00550D45" w:rsidRDefault="00550D45" w:rsidP="00550D45">
      <w:pPr>
        <w:shd w:val="clear" w:color="auto" w:fill="FFFFFF"/>
        <w:spacing w:before="120" w:after="120" w:line="234" w:lineRule="atLeast"/>
        <w:rPr>
          <w:rFonts w:ascii="Times New Roman" w:eastAsia="Times New Roman" w:hAnsi="Times New Roman" w:cs="Times New Roman"/>
          <w:color w:val="000000"/>
          <w:sz w:val="24"/>
          <w:szCs w:val="24"/>
        </w:rPr>
      </w:pPr>
      <w:r w:rsidRPr="00550D45">
        <w:rPr>
          <w:rFonts w:ascii="Times New Roman" w:eastAsia="Times New Roman" w:hAnsi="Times New Roman" w:cs="Times New Roman"/>
          <w:color w:val="000000"/>
          <w:sz w:val="24"/>
          <w:szCs w:val="24"/>
          <w:vertAlign w:val="superscript"/>
        </w:rPr>
        <w:t>1</w:t>
      </w:r>
      <w:r w:rsidRPr="00550D45">
        <w:rPr>
          <w:rFonts w:ascii="Times New Roman" w:eastAsia="Times New Roman" w:hAnsi="Times New Roman" w:cs="Times New Roman"/>
          <w:color w:val="000000"/>
          <w:sz w:val="24"/>
          <w:szCs w:val="24"/>
        </w:rPr>
        <w:t> Chỉ Tổ chức dịch vụ việc làm công có nhiệm vụ quy định tại khoản 2 Điều 7 Nghị định này thực hiện báo cáo nội dung này.</w:t>
      </w:r>
    </w:p>
    <w:p w:rsidR="0024415C" w:rsidRPr="00550D45" w:rsidRDefault="0024415C">
      <w:pPr>
        <w:rPr>
          <w:rFonts w:ascii="Times New Roman" w:hAnsi="Times New Roman" w:cs="Times New Roman"/>
          <w:sz w:val="24"/>
          <w:szCs w:val="24"/>
        </w:rPr>
      </w:pPr>
    </w:p>
    <w:sectPr w:rsidR="0024415C" w:rsidRPr="00550D4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D45"/>
    <w:rsid w:val="0024415C"/>
    <w:rsid w:val="00497D28"/>
    <w:rsid w:val="00550D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1380E7-F7FE-489B-A04E-A5F810B1D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50D4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19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567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2026-01-15T07:55:00Z</dcterms:created>
  <dcterms:modified xsi:type="dcterms:W3CDTF">2026-01-15T07:56:00Z</dcterms:modified>
</cp:coreProperties>
</file>