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3D39" w:rsidRPr="00E33D39" w:rsidRDefault="00E33D39" w:rsidP="00E33D39">
      <w:pPr>
        <w:shd w:val="clear" w:color="auto" w:fill="FFFFFF"/>
        <w:spacing w:after="0" w:line="276" w:lineRule="auto"/>
        <w:jc w:val="center"/>
        <w:rPr>
          <w:rFonts w:ascii="Times New Roman" w:eastAsia="Times New Roman" w:hAnsi="Times New Roman" w:cs="Times New Roman"/>
          <w:sz w:val="24"/>
          <w:szCs w:val="24"/>
        </w:rPr>
      </w:pPr>
      <w:r w:rsidRPr="00E33D39">
        <w:rPr>
          <w:rFonts w:ascii="Times New Roman" w:eastAsia="Times New Roman" w:hAnsi="Times New Roman" w:cs="Times New Roman"/>
          <w:b/>
          <w:bCs/>
          <w:sz w:val="24"/>
          <w:szCs w:val="24"/>
          <w:bdr w:val="none" w:sz="0" w:space="0" w:color="auto" w:frame="1"/>
        </w:rPr>
        <w:t>CỘNG HOÀ XÃ HỘI CHỦ NGHĨA VIỆT NAM</w:t>
      </w:r>
    </w:p>
    <w:p w:rsidR="00E33D39" w:rsidRPr="00E33D39" w:rsidRDefault="00E33D39" w:rsidP="00E33D39">
      <w:pPr>
        <w:shd w:val="clear" w:color="auto" w:fill="FFFFFF"/>
        <w:spacing w:after="0" w:line="276" w:lineRule="auto"/>
        <w:jc w:val="center"/>
        <w:rPr>
          <w:rFonts w:ascii="Times New Roman" w:eastAsia="Times New Roman" w:hAnsi="Times New Roman" w:cs="Times New Roman"/>
          <w:sz w:val="24"/>
          <w:szCs w:val="24"/>
        </w:rPr>
      </w:pPr>
      <w:r w:rsidRPr="00E33D39">
        <w:rPr>
          <w:rFonts w:ascii="Times New Roman" w:eastAsia="Times New Roman" w:hAnsi="Times New Roman" w:cs="Times New Roman"/>
          <w:b/>
          <w:bCs/>
          <w:sz w:val="24"/>
          <w:szCs w:val="24"/>
          <w:bdr w:val="none" w:sz="0" w:space="0" w:color="auto" w:frame="1"/>
        </w:rPr>
        <w:t>Độc lập - Tự do - Hạnh phúc</w:t>
      </w:r>
    </w:p>
    <w:p w:rsidR="00E33D39" w:rsidRPr="00E33D39" w:rsidRDefault="00E33D39" w:rsidP="00E33D39">
      <w:pPr>
        <w:shd w:val="clear" w:color="auto" w:fill="FFFFFF"/>
        <w:spacing w:after="0" w:line="276" w:lineRule="auto"/>
        <w:jc w:val="center"/>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w:t>
      </w:r>
    </w:p>
    <w:p w:rsidR="00E33D39" w:rsidRPr="00E33D39" w:rsidRDefault="00E33D39" w:rsidP="00E33D39">
      <w:pPr>
        <w:shd w:val="clear" w:color="auto" w:fill="FFFFFF"/>
        <w:spacing w:after="0" w:line="276" w:lineRule="auto"/>
        <w:jc w:val="center"/>
        <w:rPr>
          <w:rFonts w:ascii="Times New Roman" w:eastAsia="Times New Roman" w:hAnsi="Times New Roman" w:cs="Times New Roman"/>
          <w:sz w:val="24"/>
          <w:szCs w:val="24"/>
        </w:rPr>
      </w:pPr>
      <w:r w:rsidRPr="00E33D39">
        <w:rPr>
          <w:rFonts w:ascii="Times New Roman" w:eastAsia="Times New Roman" w:hAnsi="Times New Roman" w:cs="Times New Roman"/>
          <w:b/>
          <w:bCs/>
          <w:sz w:val="24"/>
          <w:szCs w:val="24"/>
          <w:bdr w:val="none" w:sz="0" w:space="0" w:color="auto" w:frame="1"/>
        </w:rPr>
        <w:t>BIÊN BẢN THANH LÝ HỢP ĐỒNG LAO ĐỘNG</w:t>
      </w:r>
    </w:p>
    <w:p w:rsidR="00E33D39" w:rsidRPr="00E33D39" w:rsidRDefault="00E33D39" w:rsidP="00E33D39">
      <w:pPr>
        <w:shd w:val="clear" w:color="auto" w:fill="FFFFFF"/>
        <w:spacing w:after="0" w:line="276" w:lineRule="auto"/>
        <w:jc w:val="center"/>
        <w:rPr>
          <w:rFonts w:ascii="Times New Roman" w:eastAsia="Times New Roman" w:hAnsi="Times New Roman" w:cs="Times New Roman"/>
          <w:sz w:val="24"/>
          <w:szCs w:val="24"/>
        </w:rPr>
      </w:pPr>
      <w:r w:rsidRPr="00E33D39">
        <w:rPr>
          <w:rFonts w:ascii="Times New Roman" w:eastAsia="Times New Roman" w:hAnsi="Times New Roman" w:cs="Times New Roman"/>
          <w:i/>
          <w:iCs/>
          <w:sz w:val="24"/>
          <w:szCs w:val="24"/>
          <w:bdr w:val="none" w:sz="0" w:space="0" w:color="auto" w:frame="1"/>
        </w:rPr>
        <w:t>(Thanh lý Hợp đồng lao động số …........)</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 Căn cứ Bộ luật Lao động của nước Cộng hòa xã hội chủ nghĩa Việt Nam ngày 18/6/2012;</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 Căn cứ Hợp đồng lao động số ………………….……ngày ….. tháng ….. năm …. giữa Công ty ………………….... và ông/bà ………………………;</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 Căn cứ Đơn xin nghỉ việc của ông/bà………………;</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Hôm nay, ngày .... tháng ... năm ......, tại................., chúng tôi gồm:</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b/>
          <w:bCs/>
          <w:sz w:val="24"/>
          <w:szCs w:val="24"/>
          <w:bdr w:val="none" w:sz="0" w:space="0" w:color="auto" w:frame="1"/>
        </w:rPr>
        <w:t>BÊN A (NGƯỜI SỬ DỤNG LAO ĐỘNG): CÔNG TY </w:t>
      </w:r>
      <w:r w:rsidRPr="00E33D39">
        <w:rPr>
          <w:rFonts w:ascii="Times New Roman" w:eastAsia="Times New Roman" w:hAnsi="Times New Roman" w:cs="Times New Roman"/>
          <w:sz w:val="24"/>
          <w:szCs w:val="24"/>
        </w:rPr>
        <w:t>.......</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Đại diện:…………………………… Chức vụ:……</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Quốc tịch: ……………………………………………</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Địa chỉ: ………………………………………………</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Điện thoại: ……………………………………………</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Mã số thuế: …………………………………………</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Số tài khoản: ………………………………………</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Tại Ngân h</w:t>
      </w:r>
      <w:bookmarkStart w:id="0" w:name="_GoBack"/>
      <w:bookmarkEnd w:id="0"/>
      <w:r w:rsidRPr="00E33D39">
        <w:rPr>
          <w:rFonts w:ascii="Times New Roman" w:eastAsia="Times New Roman" w:hAnsi="Times New Roman" w:cs="Times New Roman"/>
          <w:sz w:val="24"/>
          <w:szCs w:val="24"/>
        </w:rPr>
        <w:t>àng: ……………………………………</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b/>
          <w:bCs/>
          <w:sz w:val="24"/>
          <w:szCs w:val="24"/>
          <w:bdr w:val="none" w:sz="0" w:space="0" w:color="auto" w:frame="1"/>
        </w:rPr>
        <w:t>BÊN B (NGƯỜI LAO ĐỘNG): </w:t>
      </w:r>
      <w:r w:rsidRPr="00E33D39">
        <w:rPr>
          <w:rFonts w:ascii="Times New Roman" w:eastAsia="Times New Roman" w:hAnsi="Times New Roman" w:cs="Times New Roman"/>
          <w:sz w:val="24"/>
          <w:szCs w:val="24"/>
        </w:rPr>
        <w:t>…………………</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Sinh năm:...........................................................</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CMND/CCCD số :.............. do CA tỉnh/TP …..……cấp ngày.....................</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Địa chỉ thường trú:.............................................</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Hai bên đã cùng nhau thoả thuận và tiến hành lập biên bản thanh lý hợp đồng lao động với những điều khoản sau đây:</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b/>
          <w:bCs/>
          <w:sz w:val="24"/>
          <w:szCs w:val="24"/>
          <w:bdr w:val="none" w:sz="0" w:space="0" w:color="auto" w:frame="1"/>
        </w:rPr>
        <w:t>Điều 1. Quyền và nghĩa vụ của người lao động</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a) Cam kết đã bàn giao đầy đủ và đúng nội dung tại biên bản giao nhận đã ký.</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b) Cam kết chấp hành và tuân thủ đúng các điều kiện có liên quan.</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c) Chịu trách nhiệm cá nhân các vấn đề ngoài phần bàn giao đối với các cơ quan chức năng.</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d) Được hưởng các chế độ theo hợp đồng đã ký.</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b/>
          <w:bCs/>
          <w:sz w:val="24"/>
          <w:szCs w:val="24"/>
          <w:bdr w:val="none" w:sz="0" w:space="0" w:color="auto" w:frame="1"/>
        </w:rPr>
        <w:t>Điều 2. Quyền và nghĩa vụ của người sử dụng lao động</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a) Chịu trách nhiệm giải quyết các chế độ cho người lao động theo hợp đồng đã ký.</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b) Thanh toán lương, thưởng, phụ cấp và các khoản khác cho người lao động đến thời điểm nghỉ việc.</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c) Có quyền yêu cầu người lao động phải thi hành đúng và đầy đủ các biên bản đã ký kết, các cam kết của người lao động đối với công ty và thực hiện đúng điều khoản đã ghi trong hợp đồng.</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b/>
          <w:bCs/>
          <w:sz w:val="24"/>
          <w:szCs w:val="24"/>
          <w:bdr w:val="none" w:sz="0" w:space="0" w:color="auto" w:frame="1"/>
        </w:rPr>
        <w:t>Điều 3. Điều khoản chung</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a) Hai bên cam kết thực hiện đúng và đầy đủ các nội dung thuộc trách nhiệm của mình đối với bản thanh lý này.</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lastRenderedPageBreak/>
        <w:t>b) Trong thời gian …… ngày làm việc, kể từ khi ký biên bản này, Bên B có trách nhiệm tiếp tục giải trình và tham gia giải quyết các vấn đề phát sinh về các nội dung đã bàn giao khi phát hiện còn thiếu sót hoặc chưa đúng.</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c) Sau khi thực hiện xong nội dung của biên bản thanh lý này, các vấn đề trách nhiệm của 02 bên với Hợp đồng lao động sẽ kết thúc.</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b/>
          <w:bCs/>
          <w:sz w:val="24"/>
          <w:szCs w:val="24"/>
          <w:bdr w:val="none" w:sz="0" w:space="0" w:color="auto" w:frame="1"/>
        </w:rPr>
        <w:t>Điều 4. Hiệu lực thi hành</w:t>
      </w:r>
    </w:p>
    <w:p w:rsidR="00E33D39" w:rsidRPr="00E33D39" w:rsidRDefault="00E33D39" w:rsidP="00E33D39">
      <w:pPr>
        <w:shd w:val="clear" w:color="auto" w:fill="FFFFFF"/>
        <w:spacing w:after="0" w:line="276" w:lineRule="auto"/>
        <w:rPr>
          <w:rFonts w:ascii="Times New Roman" w:eastAsia="Times New Roman" w:hAnsi="Times New Roman" w:cs="Times New Roman"/>
          <w:sz w:val="24"/>
          <w:szCs w:val="24"/>
        </w:rPr>
      </w:pPr>
      <w:r w:rsidRPr="00E33D39">
        <w:rPr>
          <w:rFonts w:ascii="Times New Roman" w:eastAsia="Times New Roman" w:hAnsi="Times New Roman" w:cs="Times New Roman"/>
          <w:sz w:val="24"/>
          <w:szCs w:val="24"/>
        </w:rPr>
        <w:t>Biên bản này có hiệu lực kể từ ngày ký và được lập thành ….. bản, mỗi bên giữ …… bản có giá trị pháp lý như nhau./.</w:t>
      </w:r>
    </w:p>
    <w:tbl>
      <w:tblPr>
        <w:tblW w:w="10170" w:type="dxa"/>
        <w:tblCellMar>
          <w:left w:w="0" w:type="dxa"/>
          <w:right w:w="0" w:type="dxa"/>
        </w:tblCellMar>
        <w:tblLook w:val="04A0" w:firstRow="1" w:lastRow="0" w:firstColumn="1" w:lastColumn="0" w:noHBand="0" w:noVBand="1"/>
      </w:tblPr>
      <w:tblGrid>
        <w:gridCol w:w="5102"/>
        <w:gridCol w:w="5068"/>
      </w:tblGrid>
      <w:tr w:rsidR="00E33D39" w:rsidRPr="00E33D39" w:rsidTr="00E33D39">
        <w:tc>
          <w:tcPr>
            <w:tcW w:w="0" w:type="auto"/>
            <w:tcMar>
              <w:top w:w="60" w:type="dxa"/>
              <w:left w:w="60" w:type="dxa"/>
              <w:bottom w:w="60" w:type="dxa"/>
              <w:right w:w="60" w:type="dxa"/>
            </w:tcMar>
            <w:vAlign w:val="center"/>
            <w:hideMark/>
          </w:tcPr>
          <w:p w:rsidR="00E33D39" w:rsidRPr="00E33D39" w:rsidRDefault="00E33D39" w:rsidP="00E33D39">
            <w:pPr>
              <w:spacing w:after="0" w:line="276" w:lineRule="auto"/>
              <w:jc w:val="center"/>
              <w:rPr>
                <w:rFonts w:ascii="Times New Roman" w:eastAsia="Times New Roman" w:hAnsi="Times New Roman" w:cs="Times New Roman"/>
                <w:sz w:val="24"/>
                <w:szCs w:val="24"/>
              </w:rPr>
            </w:pPr>
            <w:r w:rsidRPr="00E33D39">
              <w:rPr>
                <w:rFonts w:ascii="Times New Roman" w:eastAsia="Times New Roman" w:hAnsi="Times New Roman" w:cs="Times New Roman"/>
                <w:b/>
                <w:bCs/>
                <w:sz w:val="24"/>
                <w:szCs w:val="24"/>
                <w:bdr w:val="none" w:sz="0" w:space="0" w:color="auto" w:frame="1"/>
              </w:rPr>
              <w:t>ĐẠI DIỆN BÊN A</w:t>
            </w:r>
          </w:p>
          <w:p w:rsidR="00E33D39" w:rsidRPr="00E33D39" w:rsidRDefault="00E33D39" w:rsidP="00E33D39">
            <w:pPr>
              <w:spacing w:after="0" w:line="276" w:lineRule="auto"/>
              <w:jc w:val="center"/>
              <w:rPr>
                <w:rFonts w:ascii="Times New Roman" w:eastAsia="Times New Roman" w:hAnsi="Times New Roman" w:cs="Times New Roman"/>
                <w:sz w:val="24"/>
                <w:szCs w:val="24"/>
              </w:rPr>
            </w:pPr>
            <w:r w:rsidRPr="00E33D39">
              <w:rPr>
                <w:rFonts w:ascii="Times New Roman" w:eastAsia="Times New Roman" w:hAnsi="Times New Roman" w:cs="Times New Roman"/>
                <w:i/>
                <w:iCs/>
                <w:sz w:val="24"/>
                <w:szCs w:val="24"/>
                <w:bdr w:val="none" w:sz="0" w:space="0" w:color="auto" w:frame="1"/>
              </w:rPr>
              <w:t>(Ký, ghi rõ họ tên)</w:t>
            </w:r>
          </w:p>
        </w:tc>
        <w:tc>
          <w:tcPr>
            <w:tcW w:w="0" w:type="auto"/>
            <w:tcMar>
              <w:top w:w="60" w:type="dxa"/>
              <w:left w:w="60" w:type="dxa"/>
              <w:bottom w:w="60" w:type="dxa"/>
              <w:right w:w="60" w:type="dxa"/>
            </w:tcMar>
            <w:vAlign w:val="center"/>
            <w:hideMark/>
          </w:tcPr>
          <w:p w:rsidR="00E33D39" w:rsidRPr="00E33D39" w:rsidRDefault="00E33D39" w:rsidP="00E33D39">
            <w:pPr>
              <w:spacing w:after="0" w:line="276" w:lineRule="auto"/>
              <w:jc w:val="center"/>
              <w:rPr>
                <w:rFonts w:ascii="Times New Roman" w:eastAsia="Times New Roman" w:hAnsi="Times New Roman" w:cs="Times New Roman"/>
                <w:sz w:val="24"/>
                <w:szCs w:val="24"/>
              </w:rPr>
            </w:pPr>
            <w:r w:rsidRPr="00E33D39">
              <w:rPr>
                <w:rFonts w:ascii="Times New Roman" w:eastAsia="Times New Roman" w:hAnsi="Times New Roman" w:cs="Times New Roman"/>
                <w:b/>
                <w:bCs/>
                <w:sz w:val="24"/>
                <w:szCs w:val="24"/>
                <w:bdr w:val="none" w:sz="0" w:space="0" w:color="auto" w:frame="1"/>
              </w:rPr>
              <w:t>ĐẠI DIỆN BÊN B</w:t>
            </w:r>
          </w:p>
          <w:p w:rsidR="00E33D39" w:rsidRPr="00E33D39" w:rsidRDefault="00E33D39" w:rsidP="00E33D39">
            <w:pPr>
              <w:spacing w:after="0" w:line="276" w:lineRule="auto"/>
              <w:jc w:val="center"/>
              <w:rPr>
                <w:rFonts w:ascii="Times New Roman" w:eastAsia="Times New Roman" w:hAnsi="Times New Roman" w:cs="Times New Roman"/>
                <w:sz w:val="24"/>
                <w:szCs w:val="24"/>
              </w:rPr>
            </w:pPr>
            <w:r w:rsidRPr="00E33D39">
              <w:rPr>
                <w:rFonts w:ascii="Times New Roman" w:eastAsia="Times New Roman" w:hAnsi="Times New Roman" w:cs="Times New Roman"/>
                <w:i/>
                <w:iCs/>
                <w:sz w:val="24"/>
                <w:szCs w:val="24"/>
                <w:bdr w:val="none" w:sz="0" w:space="0" w:color="auto" w:frame="1"/>
              </w:rPr>
              <w:t>(Ký, ghi rõ họ tên)</w:t>
            </w:r>
          </w:p>
        </w:tc>
      </w:tr>
    </w:tbl>
    <w:p w:rsidR="0024415C" w:rsidRPr="00E33D39" w:rsidRDefault="0024415C" w:rsidP="00E33D39">
      <w:pPr>
        <w:spacing w:line="276" w:lineRule="auto"/>
        <w:rPr>
          <w:rFonts w:ascii="Times New Roman" w:hAnsi="Times New Roman" w:cs="Times New Roman"/>
          <w:sz w:val="24"/>
          <w:szCs w:val="24"/>
        </w:rPr>
      </w:pPr>
    </w:p>
    <w:sectPr w:rsidR="0024415C" w:rsidRPr="00E33D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D39"/>
    <w:rsid w:val="0024415C"/>
    <w:rsid w:val="00497D28"/>
    <w:rsid w:val="00E33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1C46C2-FD4F-41CD-9D55-3BAD07EAA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3D3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33D39"/>
    <w:rPr>
      <w:b/>
      <w:bCs/>
    </w:rPr>
  </w:style>
  <w:style w:type="character" w:styleId="Emphasis">
    <w:name w:val="Emphasis"/>
    <w:basedOn w:val="DefaultParagraphFont"/>
    <w:uiPriority w:val="20"/>
    <w:qFormat/>
    <w:rsid w:val="00E33D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297356">
      <w:bodyDiv w:val="1"/>
      <w:marLeft w:val="0"/>
      <w:marRight w:val="0"/>
      <w:marTop w:val="0"/>
      <w:marBottom w:val="0"/>
      <w:divBdr>
        <w:top w:val="none" w:sz="0" w:space="0" w:color="auto"/>
        <w:left w:val="none" w:sz="0" w:space="0" w:color="auto"/>
        <w:bottom w:val="none" w:sz="0" w:space="0" w:color="auto"/>
        <w:right w:val="none" w:sz="0" w:space="0" w:color="auto"/>
      </w:divBdr>
      <w:divsChild>
        <w:div w:id="19826117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2026-02-06T04:02:00Z</dcterms:created>
  <dcterms:modified xsi:type="dcterms:W3CDTF">2026-02-06T04:03:00Z</dcterms:modified>
</cp:coreProperties>
</file>