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55" w:type="dxa"/>
        <w:jc w:val="center"/>
        <w:shd w:val="clear" w:color="auto" w:fill="FFFFFF"/>
        <w:tblCellMar>
          <w:left w:w="0" w:type="dxa"/>
          <w:right w:w="0" w:type="dxa"/>
        </w:tblCellMar>
        <w:tblLook w:val="04A0" w:firstRow="1" w:lastRow="0" w:firstColumn="1" w:lastColumn="0" w:noHBand="0" w:noVBand="1"/>
      </w:tblPr>
      <w:tblGrid>
        <w:gridCol w:w="4837"/>
        <w:gridCol w:w="5318"/>
      </w:tblGrid>
      <w:tr w:rsidR="00FB362A" w:rsidRPr="00FB362A" w:rsidTr="00FB362A">
        <w:trPr>
          <w:trHeight w:val="1200"/>
          <w:jc w:val="center"/>
        </w:trPr>
        <w:tc>
          <w:tcPr>
            <w:tcW w:w="4830" w:type="dxa"/>
            <w:tcBorders>
              <w:top w:val="nil"/>
              <w:left w:val="nil"/>
              <w:bottom w:val="nil"/>
              <w:right w:val="nil"/>
            </w:tcBorders>
            <w:shd w:val="clear" w:color="auto" w:fill="FFFFFF"/>
            <w:vAlign w:val="center"/>
            <w:hideMark/>
          </w:tcPr>
          <w:p w:rsidR="00FB362A" w:rsidRPr="00FB362A" w:rsidRDefault="00FB362A" w:rsidP="00FB362A">
            <w:pPr>
              <w:spacing w:after="0" w:line="240" w:lineRule="auto"/>
              <w:jc w:val="center"/>
              <w:rPr>
                <w:rFonts w:ascii="Times New Roman" w:eastAsia="Times New Roman" w:hAnsi="Times New Roman" w:cs="Times New Roman"/>
                <w:sz w:val="24"/>
                <w:szCs w:val="24"/>
              </w:rPr>
            </w:pPr>
            <w:r w:rsidRPr="00FB362A">
              <w:rPr>
                <w:rFonts w:ascii="Times New Roman" w:eastAsia="Times New Roman" w:hAnsi="Times New Roman" w:cs="Times New Roman"/>
                <w:b/>
                <w:bCs/>
                <w:sz w:val="24"/>
                <w:szCs w:val="24"/>
                <w:bdr w:val="none" w:sz="0" w:space="0" w:color="auto" w:frame="1"/>
              </w:rPr>
              <w:t>CÔNG TY …</w:t>
            </w:r>
          </w:p>
          <w:p w:rsidR="00FB362A" w:rsidRPr="00FB362A" w:rsidRDefault="00FB362A" w:rsidP="00FB362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bdr w:val="none" w:sz="0" w:space="0" w:color="auto" w:frame="1"/>
              </w:rPr>
              <w:t>Số: …/2026</w:t>
            </w:r>
            <w:r w:rsidRPr="00FB362A">
              <w:rPr>
                <w:rFonts w:ascii="Times New Roman" w:eastAsia="Times New Roman" w:hAnsi="Times New Roman" w:cs="Times New Roman"/>
                <w:i/>
                <w:iCs/>
                <w:sz w:val="24"/>
                <w:szCs w:val="24"/>
                <w:bdr w:val="none" w:sz="0" w:space="0" w:color="auto" w:frame="1"/>
              </w:rPr>
              <w:t>/TB-…</w:t>
            </w:r>
          </w:p>
        </w:tc>
        <w:tc>
          <w:tcPr>
            <w:tcW w:w="5310" w:type="dxa"/>
            <w:tcBorders>
              <w:top w:val="nil"/>
              <w:left w:val="nil"/>
              <w:bottom w:val="nil"/>
              <w:right w:val="nil"/>
            </w:tcBorders>
            <w:shd w:val="clear" w:color="auto" w:fill="FFFFFF"/>
            <w:vAlign w:val="center"/>
            <w:hideMark/>
          </w:tcPr>
          <w:p w:rsidR="00FB362A" w:rsidRPr="00FB362A" w:rsidRDefault="00FB362A" w:rsidP="00FB362A">
            <w:pPr>
              <w:spacing w:after="0" w:line="240" w:lineRule="auto"/>
              <w:jc w:val="center"/>
              <w:rPr>
                <w:rFonts w:ascii="Times New Roman" w:eastAsia="Times New Roman" w:hAnsi="Times New Roman" w:cs="Times New Roman"/>
                <w:sz w:val="24"/>
                <w:szCs w:val="24"/>
              </w:rPr>
            </w:pPr>
            <w:r w:rsidRPr="00FB362A">
              <w:rPr>
                <w:rFonts w:ascii="Times New Roman" w:eastAsia="Times New Roman" w:hAnsi="Times New Roman" w:cs="Times New Roman"/>
                <w:b/>
                <w:bCs/>
                <w:sz w:val="24"/>
                <w:szCs w:val="24"/>
                <w:bdr w:val="none" w:sz="0" w:space="0" w:color="auto" w:frame="1"/>
              </w:rPr>
              <w:t>CỘNG HOÀ XÃ HỘI CHỦ NGHĨA VIỆT NAM</w:t>
            </w:r>
          </w:p>
          <w:p w:rsidR="00FB362A" w:rsidRPr="00FB362A" w:rsidRDefault="00FB362A" w:rsidP="00FB362A">
            <w:pPr>
              <w:spacing w:after="0" w:line="240" w:lineRule="auto"/>
              <w:jc w:val="center"/>
              <w:rPr>
                <w:rFonts w:ascii="Times New Roman" w:eastAsia="Times New Roman" w:hAnsi="Times New Roman" w:cs="Times New Roman"/>
                <w:sz w:val="24"/>
                <w:szCs w:val="24"/>
              </w:rPr>
            </w:pPr>
            <w:r w:rsidRPr="00FB362A">
              <w:rPr>
                <w:rFonts w:ascii="Times New Roman" w:eastAsia="Times New Roman" w:hAnsi="Times New Roman" w:cs="Times New Roman"/>
                <w:b/>
                <w:bCs/>
                <w:sz w:val="24"/>
                <w:szCs w:val="24"/>
                <w:bdr w:val="none" w:sz="0" w:space="0" w:color="auto" w:frame="1"/>
              </w:rPr>
              <w:t>Độc lập - Tự do - Hạnh phúc</w:t>
            </w:r>
          </w:p>
          <w:p w:rsidR="00FB362A" w:rsidRPr="00FB362A" w:rsidRDefault="00FB362A" w:rsidP="00FB362A">
            <w:pPr>
              <w:spacing w:after="0" w:line="240" w:lineRule="auto"/>
              <w:jc w:val="center"/>
              <w:rPr>
                <w:rFonts w:ascii="Times New Roman" w:eastAsia="Times New Roman" w:hAnsi="Times New Roman" w:cs="Times New Roman"/>
                <w:sz w:val="24"/>
                <w:szCs w:val="24"/>
                <w:lang w:val="vi-VN"/>
              </w:rPr>
            </w:pPr>
            <w:r>
              <w:rPr>
                <w:rFonts w:ascii="Times New Roman" w:eastAsia="Times New Roman" w:hAnsi="Times New Roman" w:cs="Times New Roman"/>
                <w:i/>
                <w:iCs/>
                <w:sz w:val="24"/>
                <w:szCs w:val="24"/>
                <w:bdr w:val="none" w:sz="0" w:space="0" w:color="auto" w:frame="1"/>
                <w:lang w:val="vi-VN"/>
              </w:rPr>
              <w:t>........</w:t>
            </w:r>
            <w:r>
              <w:rPr>
                <w:rFonts w:ascii="Times New Roman" w:eastAsia="Times New Roman" w:hAnsi="Times New Roman" w:cs="Times New Roman"/>
                <w:i/>
                <w:iCs/>
                <w:sz w:val="24"/>
                <w:szCs w:val="24"/>
                <w:bdr w:val="none" w:sz="0" w:space="0" w:color="auto" w:frame="1"/>
              </w:rPr>
              <w:t>, ngày … tháng … năm 20…</w:t>
            </w:r>
            <w:r>
              <w:rPr>
                <w:rFonts w:ascii="Times New Roman" w:eastAsia="Times New Roman" w:hAnsi="Times New Roman" w:cs="Times New Roman"/>
                <w:i/>
                <w:iCs/>
                <w:sz w:val="24"/>
                <w:szCs w:val="24"/>
                <w:bdr w:val="none" w:sz="0" w:space="0" w:color="auto" w:frame="1"/>
                <w:lang w:val="vi-VN"/>
              </w:rPr>
              <w:t>.</w:t>
            </w:r>
          </w:p>
        </w:tc>
      </w:tr>
    </w:tbl>
    <w:p w:rsidR="00FB362A" w:rsidRPr="00FB362A" w:rsidRDefault="00FB362A" w:rsidP="00FB362A">
      <w:pPr>
        <w:shd w:val="clear" w:color="auto" w:fill="FFFFFF"/>
        <w:spacing w:after="0" w:line="240" w:lineRule="auto"/>
        <w:jc w:val="both"/>
        <w:rPr>
          <w:rFonts w:ascii="Times New Roman" w:eastAsia="Times New Roman" w:hAnsi="Times New Roman" w:cs="Times New Roman"/>
          <w:sz w:val="24"/>
          <w:szCs w:val="24"/>
        </w:rPr>
      </w:pPr>
      <w:r w:rsidRPr="00FB362A">
        <w:rPr>
          <w:rFonts w:ascii="Times New Roman" w:eastAsia="Times New Roman" w:hAnsi="Times New Roman" w:cs="Times New Roman"/>
          <w:sz w:val="24"/>
          <w:szCs w:val="24"/>
        </w:rPr>
        <w:t> </w:t>
      </w:r>
    </w:p>
    <w:p w:rsidR="00FB362A" w:rsidRPr="00FB362A" w:rsidRDefault="00FB362A" w:rsidP="00FB362A">
      <w:pPr>
        <w:shd w:val="clear" w:color="auto" w:fill="FFFFFF"/>
        <w:spacing w:after="150" w:line="240" w:lineRule="auto"/>
        <w:jc w:val="both"/>
        <w:rPr>
          <w:rFonts w:ascii="Times New Roman" w:eastAsia="Times New Roman" w:hAnsi="Times New Roman" w:cs="Times New Roman"/>
          <w:sz w:val="24"/>
          <w:szCs w:val="24"/>
        </w:rPr>
      </w:pPr>
      <w:r w:rsidRPr="00FB362A">
        <w:rPr>
          <w:rFonts w:ascii="Times New Roman" w:eastAsia="Times New Roman" w:hAnsi="Times New Roman" w:cs="Times New Roman"/>
          <w:sz w:val="24"/>
          <w:szCs w:val="24"/>
        </w:rPr>
        <w:t> </w:t>
      </w:r>
    </w:p>
    <w:p w:rsidR="00FB362A" w:rsidRPr="00FB362A" w:rsidRDefault="00FB362A" w:rsidP="00FB362A">
      <w:pPr>
        <w:shd w:val="clear" w:color="auto" w:fill="FFFFFF"/>
        <w:spacing w:after="0" w:line="240" w:lineRule="auto"/>
        <w:jc w:val="center"/>
        <w:outlineLvl w:val="1"/>
        <w:rPr>
          <w:rFonts w:ascii="Times New Roman" w:eastAsia="Times New Roman" w:hAnsi="Times New Roman" w:cs="Times New Roman"/>
          <w:sz w:val="24"/>
          <w:szCs w:val="24"/>
        </w:rPr>
      </w:pPr>
      <w:r w:rsidRPr="00FB362A">
        <w:rPr>
          <w:rFonts w:ascii="Times New Roman" w:eastAsia="Times New Roman" w:hAnsi="Times New Roman" w:cs="Times New Roman"/>
          <w:b/>
          <w:bCs/>
          <w:sz w:val="24"/>
          <w:szCs w:val="24"/>
          <w:bdr w:val="none" w:sz="0" w:space="0" w:color="auto" w:frame="1"/>
        </w:rPr>
        <w:t>THÔNG BÁO</w:t>
      </w:r>
    </w:p>
    <w:p w:rsidR="00FB362A" w:rsidRPr="00FB362A" w:rsidRDefault="00FB362A" w:rsidP="00FB362A">
      <w:pPr>
        <w:shd w:val="clear" w:color="auto" w:fill="FFFFFF"/>
        <w:spacing w:after="0" w:line="240" w:lineRule="auto"/>
        <w:jc w:val="center"/>
        <w:outlineLvl w:val="1"/>
        <w:rPr>
          <w:rFonts w:ascii="Times New Roman" w:eastAsia="Times New Roman" w:hAnsi="Times New Roman" w:cs="Times New Roman"/>
          <w:sz w:val="24"/>
          <w:szCs w:val="24"/>
        </w:rPr>
      </w:pPr>
      <w:r w:rsidRPr="00FB362A">
        <w:rPr>
          <w:rFonts w:ascii="Times New Roman" w:eastAsia="Times New Roman" w:hAnsi="Times New Roman" w:cs="Times New Roman"/>
          <w:i/>
          <w:iCs/>
          <w:sz w:val="24"/>
          <w:szCs w:val="24"/>
          <w:bdr w:val="none" w:sz="0" w:space="0" w:color="auto" w:frame="1"/>
        </w:rPr>
        <w:t>(Về việc: Chuyển người lao động đến làm công việc khác so với hợp đồng lao động)</w:t>
      </w:r>
    </w:p>
    <w:p w:rsidR="00FB362A" w:rsidRPr="00FB362A" w:rsidRDefault="00FB362A" w:rsidP="00FB362A">
      <w:pPr>
        <w:shd w:val="clear" w:color="auto" w:fill="FFFFFF"/>
        <w:spacing w:after="150" w:line="240" w:lineRule="auto"/>
        <w:jc w:val="both"/>
        <w:rPr>
          <w:rFonts w:ascii="Times New Roman" w:eastAsia="Times New Roman" w:hAnsi="Times New Roman" w:cs="Times New Roman"/>
          <w:sz w:val="24"/>
          <w:szCs w:val="24"/>
        </w:rPr>
      </w:pPr>
      <w:r w:rsidRPr="00FB362A">
        <w:rPr>
          <w:rFonts w:ascii="Times New Roman" w:eastAsia="Times New Roman" w:hAnsi="Times New Roman" w:cs="Times New Roman"/>
          <w:sz w:val="24"/>
          <w:szCs w:val="24"/>
        </w:rPr>
        <w:t> </w:t>
      </w:r>
    </w:p>
    <w:p w:rsidR="00FB362A" w:rsidRPr="00FB362A" w:rsidRDefault="00FB362A" w:rsidP="00FB362A">
      <w:pPr>
        <w:numPr>
          <w:ilvl w:val="0"/>
          <w:numId w:val="1"/>
        </w:numPr>
        <w:shd w:val="clear" w:color="auto" w:fill="FFFFFF"/>
        <w:spacing w:after="0" w:line="240" w:lineRule="auto"/>
        <w:ind w:left="0"/>
        <w:jc w:val="both"/>
        <w:rPr>
          <w:rFonts w:ascii="Times New Roman" w:eastAsia="Times New Roman" w:hAnsi="Times New Roman" w:cs="Times New Roman"/>
          <w:sz w:val="24"/>
          <w:szCs w:val="24"/>
        </w:rPr>
      </w:pPr>
      <w:r w:rsidRPr="00FB362A">
        <w:rPr>
          <w:rFonts w:ascii="Times New Roman" w:eastAsia="Times New Roman" w:hAnsi="Times New Roman" w:cs="Times New Roman"/>
          <w:i/>
          <w:iCs/>
          <w:sz w:val="24"/>
          <w:szCs w:val="24"/>
          <w:bdr w:val="none" w:sz="0" w:space="0" w:color="auto" w:frame="1"/>
        </w:rPr>
        <w:t>Căn cứ Bộ luật Lao động 2019 và các văn bản hướng dẫn thi hành;</w:t>
      </w:r>
    </w:p>
    <w:p w:rsidR="00FB362A" w:rsidRPr="00FB362A" w:rsidRDefault="00FB362A" w:rsidP="00FB362A">
      <w:pPr>
        <w:numPr>
          <w:ilvl w:val="0"/>
          <w:numId w:val="1"/>
        </w:numPr>
        <w:shd w:val="clear" w:color="auto" w:fill="FFFFFF"/>
        <w:spacing w:after="0" w:line="240" w:lineRule="auto"/>
        <w:ind w:left="0"/>
        <w:jc w:val="both"/>
        <w:rPr>
          <w:rFonts w:ascii="Times New Roman" w:eastAsia="Times New Roman" w:hAnsi="Times New Roman" w:cs="Times New Roman"/>
          <w:sz w:val="24"/>
          <w:szCs w:val="24"/>
        </w:rPr>
      </w:pPr>
      <w:r w:rsidRPr="00FB362A">
        <w:rPr>
          <w:rFonts w:ascii="Times New Roman" w:eastAsia="Times New Roman" w:hAnsi="Times New Roman" w:cs="Times New Roman"/>
          <w:i/>
          <w:iCs/>
          <w:sz w:val="24"/>
          <w:szCs w:val="24"/>
          <w:bdr w:val="none" w:sz="0" w:space="0" w:color="auto" w:frame="1"/>
        </w:rPr>
        <w:t>Căn cứ Hợp đồng thử việc số... ký giữa Côn</w:t>
      </w:r>
      <w:r>
        <w:rPr>
          <w:rFonts w:ascii="Times New Roman" w:eastAsia="Times New Roman" w:hAnsi="Times New Roman" w:cs="Times New Roman"/>
          <w:i/>
          <w:iCs/>
          <w:sz w:val="24"/>
          <w:szCs w:val="24"/>
          <w:bdr w:val="none" w:sz="0" w:space="0" w:color="auto" w:frame="1"/>
        </w:rPr>
        <w:t>g ty và Ông/Bà vào ngày …/…/20…</w:t>
      </w:r>
      <w:r>
        <w:rPr>
          <w:rFonts w:ascii="Times New Roman" w:eastAsia="Times New Roman" w:hAnsi="Times New Roman" w:cs="Times New Roman"/>
          <w:i/>
          <w:iCs/>
          <w:sz w:val="24"/>
          <w:szCs w:val="24"/>
          <w:bdr w:val="none" w:sz="0" w:space="0" w:color="auto" w:frame="1"/>
          <w:lang w:val="vi-VN"/>
        </w:rPr>
        <w:t>.</w:t>
      </w:r>
      <w:bookmarkStart w:id="0" w:name="_GoBack"/>
      <w:bookmarkEnd w:id="0"/>
      <w:r w:rsidRPr="00FB362A">
        <w:rPr>
          <w:rFonts w:ascii="Times New Roman" w:eastAsia="Times New Roman" w:hAnsi="Times New Roman" w:cs="Times New Roman"/>
          <w:i/>
          <w:iCs/>
          <w:sz w:val="24"/>
          <w:szCs w:val="24"/>
          <w:bdr w:val="none" w:sz="0" w:space="0" w:color="auto" w:frame="1"/>
        </w:rPr>
        <w:t>;</w:t>
      </w:r>
    </w:p>
    <w:p w:rsidR="00FB362A" w:rsidRPr="00FB362A" w:rsidRDefault="00FB362A" w:rsidP="00FB362A">
      <w:pPr>
        <w:numPr>
          <w:ilvl w:val="0"/>
          <w:numId w:val="1"/>
        </w:numPr>
        <w:shd w:val="clear" w:color="auto" w:fill="FFFFFF"/>
        <w:spacing w:after="0" w:line="240" w:lineRule="auto"/>
        <w:ind w:left="0"/>
        <w:jc w:val="both"/>
        <w:rPr>
          <w:rFonts w:ascii="Times New Roman" w:eastAsia="Times New Roman" w:hAnsi="Times New Roman" w:cs="Times New Roman"/>
          <w:sz w:val="24"/>
          <w:szCs w:val="24"/>
        </w:rPr>
      </w:pPr>
      <w:r w:rsidRPr="00FB362A">
        <w:rPr>
          <w:rFonts w:ascii="Times New Roman" w:eastAsia="Times New Roman" w:hAnsi="Times New Roman" w:cs="Times New Roman"/>
          <w:i/>
          <w:iCs/>
          <w:sz w:val="24"/>
          <w:szCs w:val="24"/>
          <w:bdr w:val="none" w:sz="0" w:space="0" w:color="auto" w:frame="1"/>
        </w:rPr>
        <w:t>Căn cứ vào điều kiện thực tế của Công ty.</w:t>
      </w:r>
    </w:p>
    <w:p w:rsidR="00FB362A" w:rsidRPr="00FB362A" w:rsidRDefault="00FB362A" w:rsidP="00FB362A">
      <w:pPr>
        <w:shd w:val="clear" w:color="auto" w:fill="FFFFFF"/>
        <w:spacing w:after="0" w:line="240" w:lineRule="auto"/>
        <w:jc w:val="both"/>
        <w:rPr>
          <w:rFonts w:ascii="Times New Roman" w:eastAsia="Times New Roman" w:hAnsi="Times New Roman" w:cs="Times New Roman"/>
          <w:sz w:val="24"/>
          <w:szCs w:val="24"/>
        </w:rPr>
      </w:pPr>
      <w:r w:rsidRPr="00FB362A">
        <w:rPr>
          <w:rFonts w:ascii="Times New Roman" w:eastAsia="Times New Roman" w:hAnsi="Times New Roman" w:cs="Times New Roman"/>
          <w:sz w:val="24"/>
          <w:szCs w:val="24"/>
          <w:bdr w:val="none" w:sz="0" w:space="0" w:color="auto" w:frame="1"/>
        </w:rPr>
        <w:t>Bằng văn bản này, Công ty… thông báo đến:</w:t>
      </w:r>
    </w:p>
    <w:p w:rsidR="00FB362A" w:rsidRPr="00FB362A" w:rsidRDefault="00FB362A" w:rsidP="00FB362A">
      <w:pPr>
        <w:shd w:val="clear" w:color="auto" w:fill="FFFFFF"/>
        <w:spacing w:after="0" w:line="240" w:lineRule="auto"/>
        <w:ind w:left="600"/>
        <w:jc w:val="both"/>
        <w:rPr>
          <w:rFonts w:ascii="Times New Roman" w:eastAsia="Times New Roman" w:hAnsi="Times New Roman" w:cs="Times New Roman"/>
          <w:sz w:val="24"/>
          <w:szCs w:val="24"/>
        </w:rPr>
      </w:pPr>
      <w:r w:rsidRPr="00FB362A">
        <w:rPr>
          <w:rFonts w:ascii="Times New Roman" w:eastAsia="Times New Roman" w:hAnsi="Times New Roman" w:cs="Times New Roman"/>
          <w:sz w:val="24"/>
          <w:szCs w:val="24"/>
          <w:bdr w:val="none" w:sz="0" w:space="0" w:color="auto" w:frame="1"/>
        </w:rPr>
        <w:t>Ông/Bà:</w:t>
      </w:r>
    </w:p>
    <w:p w:rsidR="00FB362A" w:rsidRPr="00FB362A" w:rsidRDefault="00FB362A" w:rsidP="00FB362A">
      <w:pPr>
        <w:shd w:val="clear" w:color="auto" w:fill="FFFFFF"/>
        <w:spacing w:after="0" w:line="240" w:lineRule="auto"/>
        <w:ind w:left="600"/>
        <w:jc w:val="both"/>
        <w:rPr>
          <w:rFonts w:ascii="Times New Roman" w:eastAsia="Times New Roman" w:hAnsi="Times New Roman" w:cs="Times New Roman"/>
          <w:sz w:val="24"/>
          <w:szCs w:val="24"/>
        </w:rPr>
      </w:pPr>
      <w:r w:rsidRPr="00FB362A">
        <w:rPr>
          <w:rFonts w:ascii="Times New Roman" w:eastAsia="Times New Roman" w:hAnsi="Times New Roman" w:cs="Times New Roman"/>
          <w:sz w:val="24"/>
          <w:szCs w:val="24"/>
          <w:bdr w:val="none" w:sz="0" w:space="0" w:color="auto" w:frame="1"/>
        </w:rPr>
        <w:t>Quốc tịch:</w:t>
      </w:r>
    </w:p>
    <w:p w:rsidR="00FB362A" w:rsidRPr="00FB362A" w:rsidRDefault="00FB362A" w:rsidP="00FB362A">
      <w:pPr>
        <w:shd w:val="clear" w:color="auto" w:fill="FFFFFF"/>
        <w:spacing w:after="0" w:line="240" w:lineRule="auto"/>
        <w:ind w:left="600"/>
        <w:jc w:val="both"/>
        <w:rPr>
          <w:rFonts w:ascii="Times New Roman" w:eastAsia="Times New Roman" w:hAnsi="Times New Roman" w:cs="Times New Roman"/>
          <w:sz w:val="24"/>
          <w:szCs w:val="24"/>
        </w:rPr>
      </w:pPr>
      <w:r w:rsidRPr="00FB362A">
        <w:rPr>
          <w:rFonts w:ascii="Times New Roman" w:eastAsia="Times New Roman" w:hAnsi="Times New Roman" w:cs="Times New Roman"/>
          <w:sz w:val="24"/>
          <w:szCs w:val="24"/>
          <w:bdr w:val="none" w:sz="0" w:space="0" w:color="auto" w:frame="1"/>
        </w:rPr>
        <w:t>Ngày tháng năm sinh:</w:t>
      </w:r>
    </w:p>
    <w:p w:rsidR="00FB362A" w:rsidRPr="00FB362A" w:rsidRDefault="00FB362A" w:rsidP="00FB362A">
      <w:pPr>
        <w:shd w:val="clear" w:color="auto" w:fill="FFFFFF"/>
        <w:spacing w:after="0" w:line="240" w:lineRule="auto"/>
        <w:ind w:left="600"/>
        <w:jc w:val="both"/>
        <w:rPr>
          <w:rFonts w:ascii="Times New Roman" w:eastAsia="Times New Roman" w:hAnsi="Times New Roman" w:cs="Times New Roman"/>
          <w:sz w:val="24"/>
          <w:szCs w:val="24"/>
        </w:rPr>
      </w:pPr>
      <w:r w:rsidRPr="00FB362A">
        <w:rPr>
          <w:rFonts w:ascii="Times New Roman" w:eastAsia="Times New Roman" w:hAnsi="Times New Roman" w:cs="Times New Roman"/>
          <w:sz w:val="24"/>
          <w:szCs w:val="24"/>
          <w:bdr w:val="none" w:sz="0" w:space="0" w:color="auto" w:frame="1"/>
        </w:rPr>
        <w:t>Địa chỉ thường trú:</w:t>
      </w:r>
    </w:p>
    <w:p w:rsidR="00FB362A" w:rsidRPr="00FB362A" w:rsidRDefault="00FB362A" w:rsidP="00FB362A">
      <w:pPr>
        <w:shd w:val="clear" w:color="auto" w:fill="FFFFFF"/>
        <w:spacing w:after="0" w:line="240" w:lineRule="auto"/>
        <w:ind w:left="600"/>
        <w:jc w:val="both"/>
        <w:rPr>
          <w:rFonts w:ascii="Times New Roman" w:eastAsia="Times New Roman" w:hAnsi="Times New Roman" w:cs="Times New Roman"/>
          <w:sz w:val="24"/>
          <w:szCs w:val="24"/>
        </w:rPr>
      </w:pPr>
      <w:r w:rsidRPr="00FB362A">
        <w:rPr>
          <w:rFonts w:ascii="Times New Roman" w:eastAsia="Times New Roman" w:hAnsi="Times New Roman" w:cs="Times New Roman"/>
          <w:sz w:val="24"/>
          <w:szCs w:val="24"/>
          <w:bdr w:val="none" w:sz="0" w:space="0" w:color="auto" w:frame="1"/>
        </w:rPr>
        <w:t>Số CMND:                               cấp ngày...../...../...... tại</w:t>
      </w:r>
    </w:p>
    <w:p w:rsidR="00FB362A" w:rsidRPr="00FB362A" w:rsidRDefault="00FB362A" w:rsidP="00FB362A">
      <w:pPr>
        <w:shd w:val="clear" w:color="auto" w:fill="FFFFFF"/>
        <w:spacing w:after="0" w:line="240" w:lineRule="auto"/>
        <w:jc w:val="both"/>
        <w:rPr>
          <w:rFonts w:ascii="Times New Roman" w:eastAsia="Times New Roman" w:hAnsi="Times New Roman" w:cs="Times New Roman"/>
          <w:sz w:val="24"/>
          <w:szCs w:val="24"/>
        </w:rPr>
      </w:pPr>
      <w:r w:rsidRPr="00FB362A">
        <w:rPr>
          <w:rFonts w:ascii="Times New Roman" w:eastAsia="Times New Roman" w:hAnsi="Times New Roman" w:cs="Times New Roman"/>
          <w:b/>
          <w:bCs/>
          <w:sz w:val="24"/>
          <w:szCs w:val="24"/>
          <w:bdr w:val="none" w:sz="0" w:space="0" w:color="auto" w:frame="1"/>
        </w:rPr>
        <w:t>Về các nội dung sau:</w:t>
      </w:r>
    </w:p>
    <w:p w:rsidR="00FB362A" w:rsidRPr="00FB362A" w:rsidRDefault="00FB362A" w:rsidP="00FB362A">
      <w:pPr>
        <w:shd w:val="clear" w:color="auto" w:fill="FFFFFF"/>
        <w:spacing w:after="0" w:line="240" w:lineRule="auto"/>
        <w:jc w:val="both"/>
        <w:rPr>
          <w:rFonts w:ascii="Times New Roman" w:eastAsia="Times New Roman" w:hAnsi="Times New Roman" w:cs="Times New Roman"/>
          <w:sz w:val="24"/>
          <w:szCs w:val="24"/>
        </w:rPr>
      </w:pPr>
      <w:r w:rsidRPr="00FB362A">
        <w:rPr>
          <w:rFonts w:ascii="Times New Roman" w:eastAsia="Times New Roman" w:hAnsi="Times New Roman" w:cs="Times New Roman"/>
          <w:b/>
          <w:bCs/>
          <w:sz w:val="24"/>
          <w:szCs w:val="24"/>
          <w:bdr w:val="none" w:sz="0" w:space="0" w:color="auto" w:frame="1"/>
        </w:rPr>
        <w:t>Điều 1.</w:t>
      </w:r>
      <w:r w:rsidRPr="00FB362A">
        <w:rPr>
          <w:rFonts w:ascii="Times New Roman" w:eastAsia="Times New Roman" w:hAnsi="Times New Roman" w:cs="Times New Roman"/>
          <w:sz w:val="24"/>
          <w:szCs w:val="24"/>
          <w:bdr w:val="none" w:sz="0" w:space="0" w:color="auto" w:frame="1"/>
        </w:rPr>
        <w:t> Vì công ty đang gặp khó khăn đột xuất do thiên tai, hoả hoạn, dịch bệnh, áp dụng biện pháp ngăn ngừa, khắc phục tai nạn lao động, bệnh nghề nghiệp, sự cố điện, nước hoặc do nhu cầu sản xuất, kinh doanh nên tạm thời chuyển Ông/Bà… đến làm công việc…</w:t>
      </w:r>
    </w:p>
    <w:p w:rsidR="00FB362A" w:rsidRPr="00FB362A" w:rsidRDefault="00FB362A" w:rsidP="00FB362A">
      <w:pPr>
        <w:shd w:val="clear" w:color="auto" w:fill="FFFFFF"/>
        <w:spacing w:after="0" w:line="240" w:lineRule="auto"/>
        <w:jc w:val="both"/>
        <w:rPr>
          <w:rFonts w:ascii="Times New Roman" w:eastAsia="Times New Roman" w:hAnsi="Times New Roman" w:cs="Times New Roman"/>
          <w:sz w:val="24"/>
          <w:szCs w:val="24"/>
        </w:rPr>
      </w:pPr>
      <w:r w:rsidRPr="00FB362A">
        <w:rPr>
          <w:rFonts w:ascii="Times New Roman" w:eastAsia="Times New Roman" w:hAnsi="Times New Roman" w:cs="Times New Roman"/>
          <w:b/>
          <w:bCs/>
          <w:sz w:val="24"/>
          <w:szCs w:val="24"/>
          <w:bdr w:val="none" w:sz="0" w:space="0" w:color="auto" w:frame="1"/>
        </w:rPr>
        <w:t>Điều 2.</w:t>
      </w:r>
      <w:r w:rsidRPr="00FB362A">
        <w:rPr>
          <w:rFonts w:ascii="Times New Roman" w:eastAsia="Times New Roman" w:hAnsi="Times New Roman" w:cs="Times New Roman"/>
          <w:sz w:val="24"/>
          <w:szCs w:val="24"/>
          <w:bdr w:val="none" w:sz="0" w:space="0" w:color="auto" w:frame="1"/>
        </w:rPr>
        <w:t> Ông/Bà sẽ được nhận tiền lương và các chế độ phúc lợi theo công việc mới như sau:</w:t>
      </w:r>
    </w:p>
    <w:p w:rsidR="00FB362A" w:rsidRPr="00FB362A" w:rsidRDefault="00FB362A" w:rsidP="00FB362A">
      <w:pPr>
        <w:numPr>
          <w:ilvl w:val="0"/>
          <w:numId w:val="2"/>
        </w:numPr>
        <w:shd w:val="clear" w:color="auto" w:fill="FFFFFF"/>
        <w:spacing w:after="0" w:line="240" w:lineRule="auto"/>
        <w:ind w:left="600"/>
        <w:jc w:val="both"/>
        <w:rPr>
          <w:rFonts w:ascii="Times New Roman" w:eastAsia="Times New Roman" w:hAnsi="Times New Roman" w:cs="Times New Roman"/>
          <w:sz w:val="24"/>
          <w:szCs w:val="24"/>
        </w:rPr>
      </w:pPr>
      <w:r w:rsidRPr="00FB362A">
        <w:rPr>
          <w:rFonts w:ascii="Times New Roman" w:eastAsia="Times New Roman" w:hAnsi="Times New Roman" w:cs="Times New Roman"/>
          <w:sz w:val="24"/>
          <w:szCs w:val="24"/>
          <w:bdr w:val="none" w:sz="0" w:space="0" w:color="auto" w:frame="1"/>
        </w:rPr>
        <w:t>Mức lương :  VNĐ/tháng;</w:t>
      </w:r>
    </w:p>
    <w:p w:rsidR="00FB362A" w:rsidRPr="00FB362A" w:rsidRDefault="00FB362A" w:rsidP="00FB362A">
      <w:pPr>
        <w:numPr>
          <w:ilvl w:val="0"/>
          <w:numId w:val="2"/>
        </w:numPr>
        <w:shd w:val="clear" w:color="auto" w:fill="FFFFFF"/>
        <w:spacing w:after="0" w:line="240" w:lineRule="auto"/>
        <w:ind w:left="600"/>
        <w:jc w:val="both"/>
        <w:rPr>
          <w:rFonts w:ascii="Times New Roman" w:eastAsia="Times New Roman" w:hAnsi="Times New Roman" w:cs="Times New Roman"/>
          <w:sz w:val="24"/>
          <w:szCs w:val="24"/>
        </w:rPr>
      </w:pPr>
      <w:r w:rsidRPr="00FB362A">
        <w:rPr>
          <w:rFonts w:ascii="Times New Roman" w:eastAsia="Times New Roman" w:hAnsi="Times New Roman" w:cs="Times New Roman"/>
          <w:sz w:val="24"/>
          <w:szCs w:val="24"/>
          <w:bdr w:val="none" w:sz="0" w:space="0" w:color="auto" w:frame="1"/>
        </w:rPr>
        <w:t>Phụ cấp lương (nếu có) : VNĐ/tháng; và</w:t>
      </w:r>
    </w:p>
    <w:p w:rsidR="00FB362A" w:rsidRPr="00FB362A" w:rsidRDefault="00FB362A" w:rsidP="00FB362A">
      <w:pPr>
        <w:numPr>
          <w:ilvl w:val="0"/>
          <w:numId w:val="2"/>
        </w:numPr>
        <w:shd w:val="clear" w:color="auto" w:fill="FFFFFF"/>
        <w:spacing w:after="0" w:line="240" w:lineRule="auto"/>
        <w:ind w:left="600"/>
        <w:jc w:val="both"/>
        <w:rPr>
          <w:rFonts w:ascii="Times New Roman" w:eastAsia="Times New Roman" w:hAnsi="Times New Roman" w:cs="Times New Roman"/>
          <w:sz w:val="24"/>
          <w:szCs w:val="24"/>
        </w:rPr>
      </w:pPr>
      <w:r w:rsidRPr="00FB362A">
        <w:rPr>
          <w:rFonts w:ascii="Times New Roman" w:eastAsia="Times New Roman" w:hAnsi="Times New Roman" w:cs="Times New Roman"/>
          <w:sz w:val="24"/>
          <w:szCs w:val="24"/>
          <w:bdr w:val="none" w:sz="0" w:space="0" w:color="auto" w:frame="1"/>
        </w:rPr>
        <w:t>Các khoản bổ sung khác (nếu có) : VNĐ/tháng.</w:t>
      </w:r>
    </w:p>
    <w:p w:rsidR="00FB362A" w:rsidRPr="00FB362A" w:rsidRDefault="00FB362A" w:rsidP="00FB362A">
      <w:pPr>
        <w:numPr>
          <w:ilvl w:val="0"/>
          <w:numId w:val="2"/>
        </w:numPr>
        <w:shd w:val="clear" w:color="auto" w:fill="FFFFFF"/>
        <w:spacing w:after="0" w:line="240" w:lineRule="auto"/>
        <w:ind w:left="600"/>
        <w:jc w:val="both"/>
        <w:rPr>
          <w:rFonts w:ascii="Times New Roman" w:eastAsia="Times New Roman" w:hAnsi="Times New Roman" w:cs="Times New Roman"/>
          <w:sz w:val="24"/>
          <w:szCs w:val="24"/>
        </w:rPr>
      </w:pPr>
      <w:r w:rsidRPr="00FB362A">
        <w:rPr>
          <w:rFonts w:ascii="Times New Roman" w:eastAsia="Times New Roman" w:hAnsi="Times New Roman" w:cs="Times New Roman"/>
          <w:sz w:val="24"/>
          <w:szCs w:val="24"/>
          <w:bdr w:val="none" w:sz="0" w:space="0" w:color="auto" w:frame="1"/>
        </w:rPr>
        <w:t>Bảo hiểm bắt buộc: Công ty sẽ tham gia các loại bảo hiểm bắt buộc cho Ông/Bà theo quy định của pháp luật lao động hiện hành trong thời gian Ông/Bà chuyển sang làm công việc khác.</w:t>
      </w:r>
    </w:p>
    <w:p w:rsidR="00FB362A" w:rsidRPr="00FB362A" w:rsidRDefault="00FB362A" w:rsidP="00FB362A">
      <w:pPr>
        <w:shd w:val="clear" w:color="auto" w:fill="FFFFFF"/>
        <w:spacing w:after="0" w:line="240" w:lineRule="auto"/>
        <w:jc w:val="both"/>
        <w:rPr>
          <w:rFonts w:ascii="Times New Roman" w:eastAsia="Times New Roman" w:hAnsi="Times New Roman" w:cs="Times New Roman"/>
          <w:sz w:val="24"/>
          <w:szCs w:val="24"/>
        </w:rPr>
      </w:pPr>
      <w:r w:rsidRPr="00FB362A">
        <w:rPr>
          <w:rFonts w:ascii="Times New Roman" w:eastAsia="Times New Roman" w:hAnsi="Times New Roman" w:cs="Times New Roman"/>
          <w:b/>
          <w:bCs/>
          <w:sz w:val="24"/>
          <w:szCs w:val="24"/>
          <w:bdr w:val="none" w:sz="0" w:space="0" w:color="auto" w:frame="1"/>
        </w:rPr>
        <w:t>Điều 3.</w:t>
      </w:r>
      <w:r w:rsidRPr="00FB362A">
        <w:rPr>
          <w:rFonts w:ascii="Times New Roman" w:eastAsia="Times New Roman" w:hAnsi="Times New Roman" w:cs="Times New Roman"/>
          <w:sz w:val="24"/>
          <w:szCs w:val="24"/>
          <w:bdr w:val="none" w:sz="0" w:space="0" w:color="auto" w:frame="1"/>
        </w:rPr>
        <w:t> Thời hạn thực hiện thông báo: 60 ngày làm việc</w:t>
      </w:r>
    </w:p>
    <w:p w:rsidR="00FB362A" w:rsidRPr="00FB362A" w:rsidRDefault="00FB362A" w:rsidP="00FB362A">
      <w:pPr>
        <w:shd w:val="clear" w:color="auto" w:fill="FFFFFF"/>
        <w:spacing w:after="0" w:line="240" w:lineRule="auto"/>
        <w:jc w:val="both"/>
        <w:rPr>
          <w:rFonts w:ascii="Times New Roman" w:eastAsia="Times New Roman" w:hAnsi="Times New Roman" w:cs="Times New Roman"/>
          <w:sz w:val="24"/>
          <w:szCs w:val="24"/>
        </w:rPr>
      </w:pPr>
      <w:r w:rsidRPr="00FB362A">
        <w:rPr>
          <w:rFonts w:ascii="Times New Roman" w:eastAsia="Times New Roman" w:hAnsi="Times New Roman" w:cs="Times New Roman"/>
          <w:sz w:val="24"/>
          <w:szCs w:val="24"/>
          <w:bdr w:val="none" w:sz="0" w:space="0" w:color="auto" w:frame="1"/>
        </w:rPr>
        <w:t>Kể từ ngày… đến ngày…</w:t>
      </w:r>
    </w:p>
    <w:p w:rsidR="00FB362A" w:rsidRPr="00FB362A" w:rsidRDefault="00FB362A" w:rsidP="00FB362A">
      <w:pPr>
        <w:shd w:val="clear" w:color="auto" w:fill="FFFFFF"/>
        <w:spacing w:after="0" w:line="240" w:lineRule="auto"/>
        <w:jc w:val="both"/>
        <w:rPr>
          <w:rFonts w:ascii="Times New Roman" w:eastAsia="Times New Roman" w:hAnsi="Times New Roman" w:cs="Times New Roman"/>
          <w:sz w:val="24"/>
          <w:szCs w:val="24"/>
        </w:rPr>
      </w:pPr>
      <w:r w:rsidRPr="00FB362A">
        <w:rPr>
          <w:rFonts w:ascii="Times New Roman" w:eastAsia="Times New Roman" w:hAnsi="Times New Roman" w:cs="Times New Roman"/>
          <w:b/>
          <w:bCs/>
          <w:sz w:val="24"/>
          <w:szCs w:val="24"/>
          <w:bdr w:val="none" w:sz="0" w:space="0" w:color="auto" w:frame="1"/>
        </w:rPr>
        <w:t>Điều 4.</w:t>
      </w:r>
      <w:r w:rsidRPr="00FB362A">
        <w:rPr>
          <w:rFonts w:ascii="Times New Roman" w:eastAsia="Times New Roman" w:hAnsi="Times New Roman" w:cs="Times New Roman"/>
          <w:sz w:val="24"/>
          <w:szCs w:val="24"/>
          <w:bdr w:val="none" w:sz="0" w:space="0" w:color="auto" w:frame="1"/>
        </w:rPr>
        <w:t> Sau khi kết thúc thời hạn tạm chuyển công việc, Ông/Bà … trở lại chức vụ và các chế độ theo hợp đồng lao động đã giao kết.</w:t>
      </w:r>
    </w:p>
    <w:p w:rsidR="00FB362A" w:rsidRPr="00FB362A" w:rsidRDefault="00FB362A" w:rsidP="00FB362A">
      <w:pPr>
        <w:shd w:val="clear" w:color="auto" w:fill="FFFFFF"/>
        <w:spacing w:after="0" w:line="240" w:lineRule="auto"/>
        <w:ind w:left="4800"/>
        <w:jc w:val="center"/>
        <w:rPr>
          <w:rFonts w:ascii="Times New Roman" w:eastAsia="Times New Roman" w:hAnsi="Times New Roman" w:cs="Times New Roman"/>
          <w:sz w:val="24"/>
          <w:szCs w:val="24"/>
        </w:rPr>
      </w:pPr>
      <w:r w:rsidRPr="00FB362A">
        <w:rPr>
          <w:rFonts w:ascii="Times New Roman" w:eastAsia="Times New Roman" w:hAnsi="Times New Roman" w:cs="Times New Roman"/>
          <w:b/>
          <w:bCs/>
          <w:sz w:val="24"/>
          <w:szCs w:val="24"/>
          <w:bdr w:val="none" w:sz="0" w:space="0" w:color="auto" w:frame="1"/>
        </w:rPr>
        <w:t>THAY MẶT VÀ ĐẠI DIỆN CÔNG TY</w:t>
      </w:r>
    </w:p>
    <w:p w:rsidR="00FB362A" w:rsidRPr="00FB362A" w:rsidRDefault="00FB362A" w:rsidP="00FB362A">
      <w:pPr>
        <w:shd w:val="clear" w:color="auto" w:fill="FFFFFF"/>
        <w:spacing w:after="0" w:line="240" w:lineRule="auto"/>
        <w:ind w:left="4800"/>
        <w:jc w:val="center"/>
        <w:rPr>
          <w:rFonts w:ascii="Times New Roman" w:eastAsia="Times New Roman" w:hAnsi="Times New Roman" w:cs="Times New Roman"/>
          <w:sz w:val="24"/>
          <w:szCs w:val="24"/>
        </w:rPr>
      </w:pPr>
      <w:r w:rsidRPr="00FB362A">
        <w:rPr>
          <w:rFonts w:ascii="Times New Roman" w:eastAsia="Times New Roman" w:hAnsi="Times New Roman" w:cs="Times New Roman"/>
          <w:sz w:val="24"/>
          <w:szCs w:val="24"/>
          <w:bdr w:val="none" w:sz="0" w:space="0" w:color="auto" w:frame="1"/>
        </w:rPr>
        <w:t>Người đại diện theo pháp luật</w:t>
      </w:r>
    </w:p>
    <w:p w:rsidR="0024415C" w:rsidRPr="00FB362A" w:rsidRDefault="0024415C">
      <w:pPr>
        <w:rPr>
          <w:rFonts w:ascii="Times New Roman" w:hAnsi="Times New Roman" w:cs="Times New Roman"/>
          <w:sz w:val="24"/>
          <w:szCs w:val="24"/>
        </w:rPr>
      </w:pPr>
    </w:p>
    <w:sectPr w:rsidR="0024415C" w:rsidRPr="00FB362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523F0C"/>
    <w:multiLevelType w:val="multilevel"/>
    <w:tmpl w:val="03CA984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nsid w:val="60462330"/>
    <w:multiLevelType w:val="multilevel"/>
    <w:tmpl w:val="2BF6D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62A"/>
    <w:rsid w:val="0024415C"/>
    <w:rsid w:val="00497D28"/>
    <w:rsid w:val="00FB3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F79880-4E7C-47F3-B943-CF965F9BC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FB362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362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B362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362A"/>
    <w:rPr>
      <w:b/>
      <w:bCs/>
    </w:rPr>
  </w:style>
  <w:style w:type="character" w:styleId="Emphasis">
    <w:name w:val="Emphasis"/>
    <w:basedOn w:val="DefaultParagraphFont"/>
    <w:uiPriority w:val="20"/>
    <w:qFormat/>
    <w:rsid w:val="00FB36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696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1275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2026-02-11T02:45:00Z</dcterms:created>
  <dcterms:modified xsi:type="dcterms:W3CDTF">2026-02-11T02:45:00Z</dcterms:modified>
</cp:coreProperties>
</file>