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860" w:rsidRPr="004E6860" w:rsidRDefault="004E6860" w:rsidP="004E6860">
      <w:pPr>
        <w:widowControl w:val="0"/>
        <w:autoSpaceDE w:val="0"/>
        <w:autoSpaceDN w:val="0"/>
        <w:adjustRightInd w:val="0"/>
        <w:spacing w:before="160" w:after="160" w:line="276" w:lineRule="auto"/>
        <w:jc w:val="center"/>
        <w:rPr>
          <w:b/>
          <w:sz w:val="26"/>
          <w:szCs w:val="26"/>
        </w:rPr>
      </w:pPr>
      <w:r w:rsidRPr="004E6860">
        <w:rPr>
          <w:b/>
          <w:bCs/>
          <w:sz w:val="26"/>
          <w:szCs w:val="26"/>
        </w:rPr>
        <w:t>PHỤ LỤC SỐ XXV</w:t>
      </w:r>
    </w:p>
    <w:p w:rsidR="004E6860" w:rsidRPr="004E6860" w:rsidRDefault="004E6860" w:rsidP="004E6860">
      <w:pPr>
        <w:widowControl w:val="0"/>
        <w:autoSpaceDE w:val="0"/>
        <w:autoSpaceDN w:val="0"/>
        <w:adjustRightInd w:val="0"/>
        <w:spacing w:before="160" w:after="160" w:line="276" w:lineRule="auto"/>
        <w:jc w:val="center"/>
        <w:rPr>
          <w:sz w:val="26"/>
          <w:szCs w:val="26"/>
        </w:rPr>
      </w:pPr>
      <w:r w:rsidRPr="004E6860">
        <w:rPr>
          <w:i/>
          <w:iCs/>
          <w:sz w:val="26"/>
          <w:szCs w:val="26"/>
        </w:rPr>
        <w:t>(Ban hành kèm theo Thông tư số 32/2023/TT-BYT ngày 31 tháng 12 năm 2023 của Bộ trưởng Bộ Y tế)</w:t>
      </w:r>
    </w:p>
    <w:p w:rsidR="004E6860" w:rsidRPr="004E6860" w:rsidRDefault="004E6860" w:rsidP="004E6860">
      <w:pPr>
        <w:widowControl w:val="0"/>
        <w:autoSpaceDE w:val="0"/>
        <w:autoSpaceDN w:val="0"/>
        <w:adjustRightInd w:val="0"/>
        <w:spacing w:before="160" w:after="160" w:line="276" w:lineRule="auto"/>
        <w:jc w:val="center"/>
        <w:rPr>
          <w:sz w:val="26"/>
          <w:szCs w:val="26"/>
        </w:rPr>
      </w:pPr>
      <w:r w:rsidRPr="004E6860">
        <w:rPr>
          <w:sz w:val="26"/>
          <w:szCs w:val="26"/>
        </w:rPr>
        <w:t>DANH MỤC KHÁM CHUYÊN KHOA PHỤ SẢN TRONG KHÁM SỨC KHỎE ĐỊNH KỲ CHO LAO ĐỘNG NỮ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4"/>
        <w:gridCol w:w="4237"/>
        <w:gridCol w:w="789"/>
        <w:gridCol w:w="3414"/>
      </w:tblGrid>
      <w:tr w:rsidR="004E6860" w:rsidRPr="004E6860" w:rsidTr="009C6A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8" w:type="pc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jc w:val="center"/>
              <w:rPr>
                <w:sz w:val="26"/>
                <w:szCs w:val="26"/>
              </w:rPr>
            </w:pPr>
            <w:r w:rsidRPr="004E6860">
              <w:rPr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2687" w:type="pct"/>
            <w:gridSpan w:val="2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jc w:val="center"/>
              <w:rPr>
                <w:sz w:val="26"/>
                <w:szCs w:val="26"/>
              </w:rPr>
            </w:pPr>
            <w:r w:rsidRPr="004E6860">
              <w:rPr>
                <w:b/>
                <w:bCs/>
                <w:sz w:val="26"/>
                <w:szCs w:val="26"/>
              </w:rPr>
              <w:t>NỘI DUNG KHÁM</w:t>
            </w:r>
          </w:p>
        </w:tc>
        <w:tc>
          <w:tcPr>
            <w:tcW w:w="1825" w:type="pc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jc w:val="center"/>
              <w:rPr>
                <w:sz w:val="26"/>
                <w:szCs w:val="26"/>
              </w:rPr>
            </w:pPr>
            <w:r w:rsidRPr="004E6860">
              <w:rPr>
                <w:b/>
                <w:bCs/>
                <w:sz w:val="26"/>
                <w:szCs w:val="26"/>
              </w:rPr>
              <w:t>GHI CHÚ</w:t>
            </w:r>
          </w:p>
        </w:tc>
      </w:tr>
      <w:tr w:rsidR="004E6860" w:rsidRPr="004E6860" w:rsidTr="009C6A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8" w:type="pc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jc w:val="center"/>
              <w:rPr>
                <w:sz w:val="26"/>
                <w:szCs w:val="26"/>
              </w:rPr>
            </w:pPr>
            <w:r w:rsidRPr="004E6860">
              <w:rPr>
                <w:b/>
                <w:bCs/>
                <w:sz w:val="26"/>
                <w:szCs w:val="26"/>
              </w:rPr>
              <w:t>I.</w:t>
            </w:r>
          </w:p>
        </w:tc>
        <w:tc>
          <w:tcPr>
            <w:tcW w:w="4512" w:type="pct"/>
            <w:gridSpan w:val="3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  <w:r w:rsidRPr="004E6860">
              <w:rPr>
                <w:b/>
                <w:bCs/>
                <w:sz w:val="26"/>
                <w:szCs w:val="26"/>
              </w:rPr>
              <w:t>Khám phụ khoa</w:t>
            </w:r>
          </w:p>
        </w:tc>
      </w:tr>
      <w:tr w:rsidR="004E6860" w:rsidRPr="004E6860" w:rsidTr="009C6A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8" w:type="pc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jc w:val="center"/>
              <w:rPr>
                <w:sz w:val="26"/>
                <w:szCs w:val="26"/>
              </w:rPr>
            </w:pPr>
            <w:r w:rsidRPr="004E6860">
              <w:rPr>
                <w:sz w:val="26"/>
                <w:szCs w:val="26"/>
              </w:rPr>
              <w:t>1.</w:t>
            </w:r>
          </w:p>
        </w:tc>
        <w:tc>
          <w:tcPr>
            <w:tcW w:w="2265" w:type="pc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  <w:r w:rsidRPr="004E6860">
              <w:rPr>
                <w:sz w:val="26"/>
                <w:szCs w:val="26"/>
              </w:rPr>
              <w:t>Khám vùng bụng dưới và vùng bẹn.</w:t>
            </w:r>
          </w:p>
        </w:tc>
        <w:tc>
          <w:tcPr>
            <w:tcW w:w="2246" w:type="pct"/>
            <w:gridSpan w:val="2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</w:p>
        </w:tc>
      </w:tr>
      <w:tr w:rsidR="004E6860" w:rsidRPr="004E6860" w:rsidTr="009C6A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8" w:type="pc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jc w:val="center"/>
              <w:rPr>
                <w:sz w:val="26"/>
                <w:szCs w:val="26"/>
              </w:rPr>
            </w:pPr>
            <w:r w:rsidRPr="004E6860">
              <w:rPr>
                <w:sz w:val="26"/>
                <w:szCs w:val="26"/>
              </w:rPr>
              <w:t>2.</w:t>
            </w:r>
          </w:p>
        </w:tc>
        <w:tc>
          <w:tcPr>
            <w:tcW w:w="2265" w:type="pc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  <w:r w:rsidRPr="004E6860">
              <w:rPr>
                <w:sz w:val="26"/>
                <w:szCs w:val="26"/>
              </w:rPr>
              <w:t>Khám bộ phận sinh dục ngoài.</w:t>
            </w:r>
          </w:p>
        </w:tc>
        <w:tc>
          <w:tcPr>
            <w:tcW w:w="2246" w:type="pct"/>
            <w:gridSpan w:val="2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</w:p>
        </w:tc>
        <w:bookmarkStart w:id="0" w:name="_GoBack"/>
        <w:bookmarkEnd w:id="0"/>
      </w:tr>
      <w:tr w:rsidR="004E6860" w:rsidRPr="004E6860" w:rsidTr="009C6A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8" w:type="pc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jc w:val="center"/>
              <w:rPr>
                <w:sz w:val="26"/>
                <w:szCs w:val="26"/>
              </w:rPr>
            </w:pPr>
            <w:r w:rsidRPr="004E6860">
              <w:rPr>
                <w:sz w:val="26"/>
                <w:szCs w:val="26"/>
              </w:rPr>
              <w:t>3.</w:t>
            </w:r>
          </w:p>
        </w:tc>
        <w:tc>
          <w:tcPr>
            <w:tcW w:w="2265" w:type="pc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  <w:r w:rsidRPr="004E6860">
              <w:rPr>
                <w:sz w:val="26"/>
                <w:szCs w:val="26"/>
              </w:rPr>
              <w:t>Khám âm đạo bằng mỏ vịt kết hợp quan sát cổ tử cung bằng mắt thường.</w:t>
            </w:r>
          </w:p>
        </w:tc>
        <w:tc>
          <w:tcPr>
            <w:tcW w:w="2246" w:type="pct"/>
            <w:gridSpan w:val="2"/>
            <w:vMerge w:val="restar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  <w:r w:rsidRPr="004E6860">
              <w:rPr>
                <w:i/>
                <w:iCs/>
                <w:sz w:val="26"/>
                <w:szCs w:val="26"/>
              </w:rPr>
              <w:t>- Chỉ thực hiện nếu tiếp cận được bằng đường âm đạo và có sự đồng ý của lao động nữ sau khi được nhân viên y tế tư vấn.</w:t>
            </w:r>
          </w:p>
        </w:tc>
      </w:tr>
      <w:tr w:rsidR="004E6860" w:rsidRPr="004E6860" w:rsidTr="009C6A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8" w:type="pc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jc w:val="center"/>
              <w:rPr>
                <w:sz w:val="26"/>
                <w:szCs w:val="26"/>
              </w:rPr>
            </w:pPr>
            <w:r w:rsidRPr="004E6860">
              <w:rPr>
                <w:sz w:val="26"/>
                <w:szCs w:val="26"/>
              </w:rPr>
              <w:t>4.</w:t>
            </w:r>
          </w:p>
        </w:tc>
        <w:tc>
          <w:tcPr>
            <w:tcW w:w="2265" w:type="pc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  <w:r w:rsidRPr="004E6860">
              <w:rPr>
                <w:sz w:val="26"/>
                <w:szCs w:val="26"/>
              </w:rPr>
              <w:t>Khám âm đạo phối hợp nắn bụng (khám bằng hai tay).</w:t>
            </w:r>
          </w:p>
        </w:tc>
        <w:tc>
          <w:tcPr>
            <w:tcW w:w="2246" w:type="pct"/>
            <w:gridSpan w:val="2"/>
            <w:vMerge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</w:p>
        </w:tc>
      </w:tr>
      <w:tr w:rsidR="004E6860" w:rsidRPr="004E6860" w:rsidTr="009C6A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8" w:type="pc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jc w:val="center"/>
              <w:rPr>
                <w:sz w:val="26"/>
                <w:szCs w:val="26"/>
              </w:rPr>
            </w:pPr>
            <w:r w:rsidRPr="004E6860">
              <w:rPr>
                <w:sz w:val="26"/>
                <w:szCs w:val="26"/>
              </w:rPr>
              <w:t>5.</w:t>
            </w:r>
          </w:p>
        </w:tc>
        <w:tc>
          <w:tcPr>
            <w:tcW w:w="2265" w:type="pc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  <w:r w:rsidRPr="004E6860">
              <w:rPr>
                <w:sz w:val="26"/>
                <w:szCs w:val="26"/>
              </w:rPr>
              <w:t>Khám trực tràng phối hợp nắn bụng (khám bằng hai tay).</w:t>
            </w:r>
          </w:p>
        </w:tc>
        <w:tc>
          <w:tcPr>
            <w:tcW w:w="2246" w:type="pct"/>
            <w:gridSpan w:val="2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  <w:r w:rsidRPr="004E6860">
              <w:rPr>
                <w:i/>
                <w:iCs/>
                <w:sz w:val="26"/>
                <w:szCs w:val="26"/>
              </w:rPr>
              <w:t xml:space="preserve">- Chỉ thực hiện nếu </w:t>
            </w:r>
            <w:r w:rsidRPr="004E6860">
              <w:rPr>
                <w:i/>
                <w:iCs/>
                <w:sz w:val="26"/>
                <w:szCs w:val="26"/>
                <w:u w:val="single"/>
              </w:rPr>
              <w:t>không</w:t>
            </w:r>
            <w:r w:rsidRPr="004E6860">
              <w:rPr>
                <w:i/>
                <w:iCs/>
                <w:sz w:val="26"/>
                <w:szCs w:val="26"/>
              </w:rPr>
              <w:t xml:space="preserve"> tiếp cận được bằng đường âm đạo hoặc bệnh cảnh cụ thể đòi hỏi phải đánh giá thêm bằng khám trực tràng.</w:t>
            </w:r>
          </w:p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  <w:r w:rsidRPr="004E6860">
              <w:rPr>
                <w:i/>
                <w:iCs/>
                <w:sz w:val="26"/>
                <w:szCs w:val="26"/>
              </w:rPr>
              <w:t>- Chỉ thực hiện nếu có sự đồng ý của lao động nữ sau khi được nhân viên y tế tư vấn.</w:t>
            </w:r>
          </w:p>
        </w:tc>
      </w:tr>
      <w:tr w:rsidR="004E6860" w:rsidRPr="004E6860" w:rsidTr="009C6A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8" w:type="pc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jc w:val="center"/>
              <w:rPr>
                <w:sz w:val="26"/>
                <w:szCs w:val="26"/>
              </w:rPr>
            </w:pPr>
            <w:r w:rsidRPr="004E6860">
              <w:rPr>
                <w:b/>
                <w:bCs/>
                <w:sz w:val="26"/>
                <w:szCs w:val="26"/>
              </w:rPr>
              <w:t>II.</w:t>
            </w:r>
          </w:p>
        </w:tc>
        <w:tc>
          <w:tcPr>
            <w:tcW w:w="2265" w:type="pc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  <w:r w:rsidRPr="004E6860">
              <w:rPr>
                <w:b/>
                <w:bCs/>
                <w:sz w:val="26"/>
                <w:szCs w:val="26"/>
              </w:rPr>
              <w:t>Sàng lọc ung thư cổ tử cung</w:t>
            </w:r>
          </w:p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  <w:r w:rsidRPr="004E6860">
              <w:rPr>
                <w:i/>
                <w:iCs/>
                <w:sz w:val="26"/>
                <w:szCs w:val="26"/>
              </w:rPr>
              <w:t>Thực hiện sàng lọc, phát hiện sớm tổn thương cổ tử cung bằng ít nhất một trong các kỹ thuật sau:</w:t>
            </w:r>
          </w:p>
        </w:tc>
        <w:tc>
          <w:tcPr>
            <w:tcW w:w="2246" w:type="pct"/>
            <w:gridSpan w:val="2"/>
            <w:vMerge w:val="restar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  <w:r w:rsidRPr="004E6860">
              <w:rPr>
                <w:i/>
                <w:iCs/>
                <w:sz w:val="26"/>
                <w:szCs w:val="26"/>
              </w:rPr>
              <w:t>- Chỉ thực hiện nếu tiếp cận được bằng đường âm đạo và có sự đồng ý của lao động nữ sau khi được nhân viên y tế tư vấn.</w:t>
            </w:r>
          </w:p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  <w:r w:rsidRPr="004E6860">
              <w:rPr>
                <w:i/>
                <w:iCs/>
                <w:sz w:val="26"/>
                <w:szCs w:val="26"/>
              </w:rPr>
              <w:t>- Thực hiện theo hướng dẫn chuyên môn của Bộ Y tế.</w:t>
            </w:r>
          </w:p>
        </w:tc>
      </w:tr>
      <w:tr w:rsidR="004E6860" w:rsidRPr="004E6860" w:rsidTr="009C6A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8" w:type="pc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jc w:val="center"/>
              <w:rPr>
                <w:sz w:val="26"/>
                <w:szCs w:val="26"/>
              </w:rPr>
            </w:pPr>
            <w:r w:rsidRPr="004E6860">
              <w:rPr>
                <w:sz w:val="26"/>
                <w:szCs w:val="26"/>
              </w:rPr>
              <w:t>1.</w:t>
            </w:r>
          </w:p>
        </w:tc>
        <w:tc>
          <w:tcPr>
            <w:tcW w:w="2265" w:type="pc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  <w:r w:rsidRPr="004E6860">
              <w:rPr>
                <w:sz w:val="26"/>
                <w:szCs w:val="26"/>
              </w:rPr>
              <w:t>Nghiệm pháp quan sát cổ tử cung với dung dịch Acid Acetic (VIA test)</w:t>
            </w:r>
          </w:p>
        </w:tc>
        <w:tc>
          <w:tcPr>
            <w:tcW w:w="2246" w:type="pct"/>
            <w:gridSpan w:val="2"/>
            <w:vMerge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</w:p>
        </w:tc>
      </w:tr>
      <w:tr w:rsidR="004E6860" w:rsidRPr="004E6860" w:rsidTr="009C6A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8" w:type="pc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jc w:val="center"/>
              <w:rPr>
                <w:sz w:val="26"/>
                <w:szCs w:val="26"/>
              </w:rPr>
            </w:pPr>
            <w:r w:rsidRPr="004E6860"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2265" w:type="pc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  <w:r w:rsidRPr="004E6860">
              <w:rPr>
                <w:sz w:val="26"/>
                <w:szCs w:val="26"/>
              </w:rPr>
              <w:t>Nghiệm pháp quan sát cổ tử cung với dung dịch Lugol (VILI test)</w:t>
            </w:r>
          </w:p>
        </w:tc>
        <w:tc>
          <w:tcPr>
            <w:tcW w:w="2246" w:type="pct"/>
            <w:gridSpan w:val="2"/>
            <w:vMerge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</w:p>
        </w:tc>
      </w:tr>
      <w:tr w:rsidR="004E6860" w:rsidRPr="004E6860" w:rsidTr="009C6A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8" w:type="pc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jc w:val="center"/>
              <w:rPr>
                <w:sz w:val="26"/>
                <w:szCs w:val="26"/>
              </w:rPr>
            </w:pPr>
            <w:r w:rsidRPr="004E6860">
              <w:rPr>
                <w:sz w:val="26"/>
                <w:szCs w:val="26"/>
              </w:rPr>
              <w:t>3.</w:t>
            </w:r>
          </w:p>
        </w:tc>
        <w:tc>
          <w:tcPr>
            <w:tcW w:w="2265" w:type="pc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  <w:r w:rsidRPr="004E6860">
              <w:rPr>
                <w:sz w:val="26"/>
                <w:szCs w:val="26"/>
              </w:rPr>
              <w:t>Xét nghiệm tế bào cổ tử cung</w:t>
            </w:r>
          </w:p>
        </w:tc>
        <w:tc>
          <w:tcPr>
            <w:tcW w:w="2246" w:type="pct"/>
            <w:gridSpan w:val="2"/>
            <w:vMerge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</w:p>
        </w:tc>
      </w:tr>
      <w:tr w:rsidR="004E6860" w:rsidRPr="004E6860" w:rsidTr="009C6A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8" w:type="pc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jc w:val="center"/>
              <w:rPr>
                <w:sz w:val="26"/>
                <w:szCs w:val="26"/>
              </w:rPr>
            </w:pPr>
            <w:r w:rsidRPr="004E6860">
              <w:rPr>
                <w:sz w:val="26"/>
                <w:szCs w:val="26"/>
              </w:rPr>
              <w:t>4.</w:t>
            </w:r>
          </w:p>
        </w:tc>
        <w:tc>
          <w:tcPr>
            <w:tcW w:w="2265" w:type="pc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  <w:r w:rsidRPr="004E6860">
              <w:rPr>
                <w:sz w:val="26"/>
                <w:szCs w:val="26"/>
              </w:rPr>
              <w:t>Xét nghiệm HPV</w:t>
            </w:r>
          </w:p>
        </w:tc>
        <w:tc>
          <w:tcPr>
            <w:tcW w:w="2246" w:type="pct"/>
            <w:gridSpan w:val="2"/>
            <w:vMerge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</w:p>
        </w:tc>
      </w:tr>
      <w:tr w:rsidR="004E6860" w:rsidRPr="004E6860" w:rsidTr="009C6A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8" w:type="pc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jc w:val="center"/>
              <w:rPr>
                <w:sz w:val="26"/>
                <w:szCs w:val="26"/>
              </w:rPr>
            </w:pPr>
            <w:r w:rsidRPr="004E6860">
              <w:rPr>
                <w:b/>
                <w:bCs/>
                <w:sz w:val="26"/>
                <w:szCs w:val="26"/>
              </w:rPr>
              <w:t>III</w:t>
            </w:r>
          </w:p>
        </w:tc>
        <w:tc>
          <w:tcPr>
            <w:tcW w:w="2265" w:type="pc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  <w:r w:rsidRPr="004E6860">
              <w:rPr>
                <w:b/>
                <w:bCs/>
                <w:sz w:val="26"/>
                <w:szCs w:val="26"/>
              </w:rPr>
              <w:t>Sàng lọc ung thư vú</w:t>
            </w:r>
          </w:p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  <w:r w:rsidRPr="004E6860">
              <w:rPr>
                <w:i/>
                <w:iCs/>
                <w:sz w:val="26"/>
                <w:szCs w:val="26"/>
              </w:rPr>
              <w:t>Thực hiện sàng lọc, phát hiện sớm tổn thương vú bằng ít nhất một trong các kỹ thuật sau:</w:t>
            </w:r>
          </w:p>
        </w:tc>
        <w:tc>
          <w:tcPr>
            <w:tcW w:w="2246" w:type="pct"/>
            <w:gridSpan w:val="2"/>
            <w:vMerge w:val="restar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</w:p>
        </w:tc>
      </w:tr>
      <w:tr w:rsidR="004E6860" w:rsidRPr="004E6860" w:rsidTr="009C6A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8" w:type="pc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jc w:val="center"/>
              <w:rPr>
                <w:sz w:val="26"/>
                <w:szCs w:val="26"/>
              </w:rPr>
            </w:pPr>
            <w:r w:rsidRPr="004E6860">
              <w:rPr>
                <w:sz w:val="26"/>
                <w:szCs w:val="26"/>
              </w:rPr>
              <w:t>1.</w:t>
            </w:r>
          </w:p>
        </w:tc>
        <w:tc>
          <w:tcPr>
            <w:tcW w:w="2265" w:type="pc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  <w:r w:rsidRPr="004E6860">
              <w:rPr>
                <w:sz w:val="26"/>
                <w:szCs w:val="26"/>
              </w:rPr>
              <w:t>Khám lâm sàng vú</w:t>
            </w:r>
          </w:p>
        </w:tc>
        <w:tc>
          <w:tcPr>
            <w:tcW w:w="2246" w:type="pct"/>
            <w:gridSpan w:val="2"/>
            <w:vMerge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</w:p>
        </w:tc>
      </w:tr>
      <w:tr w:rsidR="004E6860" w:rsidRPr="004E6860" w:rsidTr="009C6A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8" w:type="pc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jc w:val="center"/>
              <w:rPr>
                <w:sz w:val="26"/>
                <w:szCs w:val="26"/>
              </w:rPr>
            </w:pPr>
            <w:r w:rsidRPr="004E6860">
              <w:rPr>
                <w:sz w:val="26"/>
                <w:szCs w:val="26"/>
              </w:rPr>
              <w:t>2.</w:t>
            </w:r>
          </w:p>
        </w:tc>
        <w:tc>
          <w:tcPr>
            <w:tcW w:w="2265" w:type="pc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  <w:r w:rsidRPr="004E6860">
              <w:rPr>
                <w:sz w:val="26"/>
                <w:szCs w:val="26"/>
              </w:rPr>
              <w:t>Siêu âm tuyến vú hai bên</w:t>
            </w:r>
          </w:p>
        </w:tc>
        <w:tc>
          <w:tcPr>
            <w:tcW w:w="2246" w:type="pct"/>
            <w:gridSpan w:val="2"/>
            <w:vMerge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</w:p>
        </w:tc>
      </w:tr>
      <w:tr w:rsidR="004E6860" w:rsidRPr="004E6860" w:rsidTr="009C6A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8" w:type="pc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jc w:val="center"/>
              <w:rPr>
                <w:sz w:val="26"/>
                <w:szCs w:val="26"/>
              </w:rPr>
            </w:pPr>
            <w:r w:rsidRPr="004E6860">
              <w:rPr>
                <w:sz w:val="26"/>
                <w:szCs w:val="26"/>
              </w:rPr>
              <w:t>3.</w:t>
            </w:r>
          </w:p>
        </w:tc>
        <w:tc>
          <w:tcPr>
            <w:tcW w:w="2265" w:type="pc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  <w:r w:rsidRPr="004E6860">
              <w:rPr>
                <w:sz w:val="26"/>
                <w:szCs w:val="26"/>
              </w:rPr>
              <w:t>Chụp Xquang tuyến vú</w:t>
            </w:r>
          </w:p>
        </w:tc>
        <w:tc>
          <w:tcPr>
            <w:tcW w:w="2246" w:type="pct"/>
            <w:gridSpan w:val="2"/>
            <w:vMerge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</w:p>
        </w:tc>
      </w:tr>
      <w:tr w:rsidR="004E6860" w:rsidRPr="004E6860" w:rsidTr="009C6A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8" w:type="pc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jc w:val="center"/>
              <w:rPr>
                <w:sz w:val="26"/>
                <w:szCs w:val="26"/>
              </w:rPr>
            </w:pPr>
            <w:r w:rsidRPr="004E6860">
              <w:rPr>
                <w:b/>
                <w:bCs/>
                <w:sz w:val="26"/>
                <w:szCs w:val="26"/>
              </w:rPr>
              <w:t>IV.</w:t>
            </w:r>
          </w:p>
        </w:tc>
        <w:tc>
          <w:tcPr>
            <w:tcW w:w="2265" w:type="pct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  <w:r w:rsidRPr="004E6860">
              <w:rPr>
                <w:b/>
                <w:bCs/>
                <w:sz w:val="26"/>
                <w:szCs w:val="26"/>
              </w:rPr>
              <w:t xml:space="preserve">Siêu âm tử cung-phần phụ </w:t>
            </w:r>
            <w:r w:rsidRPr="004E6860">
              <w:rPr>
                <w:i/>
                <w:iCs/>
                <w:sz w:val="26"/>
                <w:szCs w:val="26"/>
              </w:rPr>
              <w:t>(khi có chỉ định của bác sỹ khám)</w:t>
            </w:r>
          </w:p>
        </w:tc>
        <w:tc>
          <w:tcPr>
            <w:tcW w:w="2246" w:type="pct"/>
            <w:gridSpan w:val="2"/>
            <w:shd w:val="clear" w:color="auto" w:fill="auto"/>
          </w:tcPr>
          <w:p w:rsidR="004E6860" w:rsidRPr="004E6860" w:rsidRDefault="004E6860" w:rsidP="004E6860">
            <w:pPr>
              <w:widowControl w:val="0"/>
              <w:autoSpaceDE w:val="0"/>
              <w:autoSpaceDN w:val="0"/>
              <w:adjustRightInd w:val="0"/>
              <w:spacing w:before="160" w:after="160" w:line="276" w:lineRule="auto"/>
              <w:rPr>
                <w:sz w:val="26"/>
                <w:szCs w:val="26"/>
              </w:rPr>
            </w:pPr>
          </w:p>
        </w:tc>
      </w:tr>
    </w:tbl>
    <w:p w:rsidR="007E7C8B" w:rsidRPr="004E6860" w:rsidRDefault="004E6860" w:rsidP="004E6860">
      <w:pPr>
        <w:spacing w:before="160" w:after="160" w:line="276" w:lineRule="auto"/>
        <w:rPr>
          <w:sz w:val="26"/>
          <w:szCs w:val="26"/>
        </w:rPr>
      </w:pPr>
    </w:p>
    <w:sectPr w:rsidR="007E7C8B" w:rsidRPr="004E68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860"/>
    <w:rsid w:val="004E6860"/>
    <w:rsid w:val="007C1306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D85A67D-73B2-44B9-B3CA-87C2F464F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68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4E6860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2025-12-06T01:01:00Z</dcterms:created>
  <dcterms:modified xsi:type="dcterms:W3CDTF">2025-12-06T01:03:00Z</dcterms:modified>
</cp:coreProperties>
</file>