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4A8" w:rsidRPr="001474A8" w:rsidRDefault="001474A8" w:rsidP="001474A8">
      <w:pPr>
        <w:pStyle w:val="NormalWeb"/>
        <w:shd w:val="clear" w:color="auto" w:fill="FFFFFF"/>
        <w:spacing w:before="160" w:beforeAutospacing="0" w:after="160" w:afterAutospacing="0" w:line="276" w:lineRule="auto"/>
        <w:jc w:val="center"/>
        <w:rPr>
          <w:color w:val="000000"/>
          <w:sz w:val="26"/>
          <w:szCs w:val="26"/>
        </w:rPr>
      </w:pPr>
      <w:bookmarkStart w:id="0" w:name="chuong_pl_1"/>
      <w:r w:rsidRPr="001474A8">
        <w:rPr>
          <w:b/>
          <w:bCs/>
          <w:color w:val="000000"/>
          <w:sz w:val="26"/>
          <w:szCs w:val="26"/>
        </w:rPr>
        <w:t>PHỤ LỤC I</w:t>
      </w:r>
      <w:bookmarkEnd w:id="0"/>
    </w:p>
    <w:p w:rsidR="001474A8" w:rsidRPr="001474A8" w:rsidRDefault="001474A8" w:rsidP="001474A8">
      <w:pPr>
        <w:pStyle w:val="NormalWeb"/>
        <w:shd w:val="clear" w:color="auto" w:fill="FFFFFF"/>
        <w:spacing w:before="160" w:beforeAutospacing="0" w:after="160" w:afterAutospacing="0" w:line="276" w:lineRule="auto"/>
        <w:jc w:val="center"/>
        <w:rPr>
          <w:color w:val="000000"/>
          <w:sz w:val="26"/>
          <w:szCs w:val="26"/>
        </w:rPr>
      </w:pPr>
      <w:bookmarkStart w:id="1" w:name="chuong_pl_1_name"/>
      <w:r w:rsidRPr="001474A8">
        <w:rPr>
          <w:color w:val="000000"/>
          <w:sz w:val="26"/>
          <w:szCs w:val="26"/>
        </w:rPr>
        <w:t>NGHỀ, CÔNG VIỆC ĐƯỢC HƯỞNG CHẾ ĐỘ PHỤ CẤP ĐỘC HẠI, NGUY HIỂM MỨC 1</w:t>
      </w:r>
      <w:bookmarkEnd w:id="1"/>
      <w:r w:rsidRPr="001474A8">
        <w:rPr>
          <w:color w:val="000000"/>
          <w:sz w:val="26"/>
          <w:szCs w:val="26"/>
        </w:rPr>
        <w:br/>
      </w:r>
      <w:r w:rsidRPr="001474A8">
        <w:rPr>
          <w:i/>
          <w:iCs/>
          <w:color w:val="000000"/>
          <w:sz w:val="26"/>
          <w:szCs w:val="26"/>
        </w:rPr>
        <w:t xml:space="preserve">(Ban hành kèm theo Thông tư số 22/2025/TT-BVHTTDL ngày 29 tháng 12 năm 2025 của </w:t>
      </w:r>
      <w:bookmarkStart w:id="2" w:name="_GoBack"/>
      <w:bookmarkEnd w:id="2"/>
      <w:r w:rsidRPr="001474A8">
        <w:rPr>
          <w:i/>
          <w:iCs/>
          <w:color w:val="000000"/>
          <w:sz w:val="26"/>
          <w:szCs w:val="26"/>
        </w:rPr>
        <w:t>Bộ trưởng Bộ Văn hóa, Thể thao và Du lịch)</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1. Vận hành, điều khiển, sửa chữa máy phát thanh công suất dưới 50KW.</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2. Vận hành, điều khiển, sửa chữa máy phát hình, máy phát thanh FM, máy phát sóng viba, vận hành trạm truyền dẫn tín hiệu vệ tinh có công suất dưới 5KW.</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3. Ghi hình, dựng hình trong trường quay, phòng dựng, phòng thu, ghi, dựng hình, đạo diễn âm thanh và hình trên xe phát thanh, xe truyền hình lưu động (phát thanh, truyền hình lưu động).</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4. Vận hành, điều khiển, sửa chữa máy phát điện công suất từ 20KVA đến dưới 500KVA.</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5. Ghi hình, lồng tiếng, thu nhạc, truyền dẫn tín hiệu âm thanh, tín hiệu truyền hình trong trường quay (Studio).</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6. Vận hành trong phòng tổng khống chế trung tâm phát thanh truyền hình.</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7. Quản lý kho phim, băng, bảo quản, sao chép tư liệu bằng băng từ, đĩa hình, đĩa tiếng, xử lý kỹ thuật hồ sơ tài liệu lưu trữ, vận hành máy chiếu phim, tu sửa phục hồi phim điện ảnh.</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8. Phóng viên, biên tập viên tổ chức sản xuất chương trình phát thanh, truyền hình, đạo diễn, biên tập chương trình trên xe phát thanh, truyền hình lưu động.</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9. Phát thanh viên, biên tập viên dẫn chương trình trong trường quay, phòng dựng.</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10. Điều hành, kiểm soát phòng phát thanh, truyền hình quốc gia.</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11. Lắp đặt, sửa chữa đường dây phi-đơ anten, móng néo cột anten ở các đài phát sóng, phát thanh, truyền hình có tổng công suất từ 100 KW trở lên.</w:t>
      </w:r>
    </w:p>
    <w:p w:rsidR="001474A8" w:rsidRPr="001474A8" w:rsidRDefault="001474A8" w:rsidP="001474A8">
      <w:pPr>
        <w:pStyle w:val="NormalWeb"/>
        <w:shd w:val="clear" w:color="auto" w:fill="FFFFFF"/>
        <w:spacing w:before="160" w:beforeAutospacing="0" w:after="160" w:afterAutospacing="0" w:line="276" w:lineRule="auto"/>
        <w:rPr>
          <w:color w:val="000000"/>
          <w:sz w:val="26"/>
          <w:szCs w:val="26"/>
        </w:rPr>
      </w:pPr>
      <w:r w:rsidRPr="001474A8">
        <w:rPr>
          <w:color w:val="000000"/>
          <w:sz w:val="26"/>
          <w:szCs w:val="26"/>
        </w:rPr>
        <w:t>12. Lắp đặt, vận hành, sửa chữa hệ thống cung cấp điện cho đài phát thanh, truyền hình và trung tâm kỹ thuật phát thanh, truyền hình./.</w:t>
      </w:r>
    </w:p>
    <w:p w:rsidR="007E7C8B" w:rsidRPr="001474A8" w:rsidRDefault="001474A8" w:rsidP="001474A8">
      <w:pPr>
        <w:spacing w:before="160" w:line="276" w:lineRule="auto"/>
        <w:rPr>
          <w:rFonts w:ascii="Times New Roman" w:hAnsi="Times New Roman" w:cs="Times New Roman"/>
          <w:sz w:val="26"/>
          <w:szCs w:val="26"/>
        </w:rPr>
      </w:pPr>
    </w:p>
    <w:sectPr w:rsidR="007E7C8B" w:rsidRPr="001474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4A8"/>
    <w:rsid w:val="001474A8"/>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DA63B6-52EF-4945-8080-AFC1A9F7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4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28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1408</Characters>
  <Application>Microsoft Office Word</Application>
  <DocSecurity>0</DocSecurity>
  <Lines>11</Lines>
  <Paragraphs>3</Paragraphs>
  <ScaleCrop>false</ScaleCrop>
  <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2026-01-12T03:00:00Z</dcterms:created>
  <dcterms:modified xsi:type="dcterms:W3CDTF">2026-01-12T03:00:00Z</dcterms:modified>
</cp:coreProperties>
</file>