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B5C" w:rsidRDefault="00BE2B5C" w:rsidP="00BE2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Chi tiết toàn bộ bảng lương giáo viên khi tăng lương cơ sở lên 2.340.000 đồng/tháng</w:t>
      </w:r>
    </w:p>
    <w:p w:rsidR="00111760" w:rsidRPr="00EA58ED" w:rsidRDefault="00111760" w:rsidP="00111760">
      <w:pPr>
        <w:rPr>
          <w:rFonts w:ascii="Times New Roman" w:hAnsi="Times New Roman" w:cs="Times New Roman"/>
          <w:b/>
          <w:sz w:val="28"/>
          <w:szCs w:val="28"/>
        </w:rPr>
      </w:pPr>
      <w:r w:rsidRPr="00EA58ED">
        <w:rPr>
          <w:rFonts w:ascii="Times New Roman" w:hAnsi="Times New Roman" w:cs="Times New Roman"/>
          <w:b/>
          <w:sz w:val="28"/>
          <w:szCs w:val="28"/>
        </w:rPr>
        <w:t>Bảng lương Giáo viên mầm non</w:t>
      </w:r>
    </w:p>
    <w:p w:rsidR="00111760" w:rsidRPr="00EA58ED" w:rsidRDefault="00111760" w:rsidP="00111760">
      <w:pPr>
        <w:rPr>
          <w:rFonts w:ascii="Times New Roman" w:hAnsi="Times New Roman" w:cs="Times New Roman"/>
          <w:sz w:val="28"/>
          <w:szCs w:val="28"/>
        </w:rPr>
      </w:pPr>
      <w:r w:rsidRPr="00EA58ED">
        <w:rPr>
          <w:rFonts w:ascii="Times New Roman" w:hAnsi="Times New Roman" w:cs="Times New Roman"/>
          <w:sz w:val="28"/>
          <w:szCs w:val="28"/>
        </w:rPr>
        <w:t>Theo quy định tại Điều 8 </w:t>
      </w:r>
      <w:hyperlink r:id="rId4" w:tgtFrame="_blank" w:history="1">
        <w:r w:rsidRPr="00EA58ED">
          <w:rPr>
            <w:rStyle w:val="Hyperlink"/>
            <w:rFonts w:ascii="Times New Roman" w:hAnsi="Times New Roman" w:cs="Times New Roman"/>
            <w:sz w:val="28"/>
            <w:szCs w:val="28"/>
          </w:rPr>
          <w:t>Thông tư 01/2021/TT-BGDĐT</w:t>
        </w:r>
      </w:hyperlink>
      <w:r w:rsidRPr="00EA58ED">
        <w:rPr>
          <w:rFonts w:ascii="Times New Roman" w:hAnsi="Times New Roman" w:cs="Times New Roman"/>
          <w:sz w:val="28"/>
          <w:szCs w:val="28"/>
        </w:rPr>
        <w:t> quy định về cách xếp lư</w:t>
      </w:r>
      <w:bookmarkStart w:id="0" w:name="_GoBack"/>
      <w:bookmarkEnd w:id="0"/>
      <w:r w:rsidRPr="00EA58ED">
        <w:rPr>
          <w:rFonts w:ascii="Times New Roman" w:hAnsi="Times New Roman" w:cs="Times New Roman"/>
          <w:sz w:val="28"/>
          <w:szCs w:val="28"/>
        </w:rPr>
        <w:t>ơng giáo viên mầm non được xếp theo 3 hạng 1, 2, 3 (tương đương viên chức loại A2, A1, A0).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824"/>
        <w:gridCol w:w="4190"/>
        <w:gridCol w:w="3598"/>
      </w:tblGrid>
      <w:tr w:rsidR="0054515F" w:rsidRPr="00111760" w:rsidTr="0054515F">
        <w:trPr>
          <w:trHeight w:val="345"/>
          <w:jc w:val="center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54515F" w:rsidRDefault="0054515F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Bậc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54515F" w:rsidRDefault="0054515F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Hệ số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54515F" w:rsidRDefault="0054515F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Trước 1/7/2024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54515F" w:rsidRDefault="0054515F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Từ 1/7/2024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93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11760" w:rsidRPr="00111760" w:rsidRDefault="00AD05CC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Giáo viên mầm non hạng I [</w:t>
            </w:r>
            <w:r w:rsidR="00111760" w:rsidRPr="0011176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Viên chức loại A2 (nhóm A2.2)</w:t>
            </w: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]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7.200.000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9.360.000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4,34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7.812.000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10.155.600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4,68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8.424.000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10.951.200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5,02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9.036.000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11.746.800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5,36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9.648.000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12.542.400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5,7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10.260.000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13.338.000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6,04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10.872.000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14.133.600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6,38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11.484.000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14.929.200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93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11760" w:rsidRPr="00111760" w:rsidRDefault="00AD05CC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Giáo viên mầm non hạng II (</w:t>
            </w:r>
            <w:r w:rsidR="00111760" w:rsidRPr="0011176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Viên chức loại A1</w:t>
            </w: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)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2,34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4.212.000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5.475.600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2,67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4.806.000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6.247.800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5.400.000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7.020.000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3,33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5.994.000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7.792.200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3,66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6.588.000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8.564.400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3,99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7.182.000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9.336.600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4,32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7.776.000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10.108.800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4,65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8.370.000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10.881.000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4,98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8.964.000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11.653.200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93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111760" w:rsidRPr="00111760" w:rsidRDefault="00AD05CC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Giáo viên mầm non hạng III (</w:t>
            </w:r>
            <w:r w:rsidR="00111760" w:rsidRPr="0011176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Viên chức loại A0</w:t>
            </w: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)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2,1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3.780.000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4.914.000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2,41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4.338.000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5.639.400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2,72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4.896.000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6.364.800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3,03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5.454.000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7.090.200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lastRenderedPageBreak/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3,34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6.012.000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7.815.600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3,65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6.570.000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8.541.000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3,96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7.128.000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9.266.400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4,27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7.686.000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9.991.800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4,58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8.244.000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10.717.200</w:t>
            </w:r>
          </w:p>
        </w:tc>
      </w:tr>
      <w:tr w:rsidR="00111760" w:rsidRPr="00111760" w:rsidTr="0054515F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Bậc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4,89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8.802.000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1760" w:rsidRPr="00111760" w:rsidRDefault="00111760" w:rsidP="0011176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11176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11.442.600</w:t>
            </w:r>
          </w:p>
        </w:tc>
      </w:tr>
    </w:tbl>
    <w:p w:rsidR="0090786F" w:rsidRDefault="0090786F"/>
    <w:sectPr w:rsidR="00907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60"/>
    <w:rsid w:val="00111760"/>
    <w:rsid w:val="00286B72"/>
    <w:rsid w:val="002B1420"/>
    <w:rsid w:val="00345A53"/>
    <w:rsid w:val="004138FF"/>
    <w:rsid w:val="0054515F"/>
    <w:rsid w:val="00690E23"/>
    <w:rsid w:val="00703A32"/>
    <w:rsid w:val="0090786F"/>
    <w:rsid w:val="00AD05CC"/>
    <w:rsid w:val="00BE2B5C"/>
    <w:rsid w:val="00F819C4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C21B59-C121-488C-8D8C-4431BBFD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76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76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1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17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Lao-dong-Tien-luong/Thong-tu-01-2021-TT-BGDDT-ma-so-va-bo-nhiem-xep-luong-vien-chuc-giang-day-giao-duc-mam-non-464396.aspx?anchor=dieu_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TienDat</cp:lastModifiedBy>
  <cp:revision>3</cp:revision>
  <dcterms:created xsi:type="dcterms:W3CDTF">2024-06-28T02:03:00Z</dcterms:created>
  <dcterms:modified xsi:type="dcterms:W3CDTF">2024-10-11T02:50:00Z</dcterms:modified>
</cp:coreProperties>
</file>