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49" w:rsidRPr="00C67C49" w:rsidRDefault="00C67C49" w:rsidP="00C67C49">
      <w:pPr>
        <w:pStyle w:val="Heading2"/>
        <w:spacing w:after="120" w:afterAutospacing="0"/>
        <w:rPr>
          <w:rFonts w:ascii="Times New Roman" w:hAnsi="Times New Roman" w:hint="default"/>
          <w:sz w:val="24"/>
          <w:szCs w:val="24"/>
        </w:rPr>
      </w:pP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5649"/>
      </w:tblGrid>
      <w:tr w:rsidR="00C67C49" w:rsidRPr="00C67C49" w:rsidTr="0095498C"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CÔNG TY</w:t>
            </w:r>
            <w:r w:rsidRPr="00C67C49">
              <w:t>…….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Emphasis"/>
              </w:rPr>
              <w:t>Số: ……/QĐ- ……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CỘNG HÒA XÃ HỘI CHỦ NGHĨA VIỆT NAM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Strong"/>
              </w:rPr>
              <w:t>Độc lập – Tự do – Hạnh phúc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rPr>
                <w:rStyle w:val="Emphasis"/>
              </w:rPr>
              <w:t>…………, ngày…… tháng…… năm ……</w:t>
            </w:r>
          </w:p>
        </w:tc>
      </w:tr>
    </w:tbl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QUYẾT ĐỊNH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V/v: Quyết định chi thưởng Ban Giám đốc, toàn bộ cán bộ công nhân viên nhân dịp Tết Âm lịch 202</w:t>
      </w:r>
      <w:r w:rsidR="00711E11">
        <w:rPr>
          <w:rStyle w:val="Strong"/>
        </w:rPr>
        <w:t>5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GIÁM ĐỐC CÔNG TY [tên công ty]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Điều lệ và Quy định hoạt động của công ty…………….;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quy định chi thưởng nội bộ của công ty;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Căn cứ quyết định số…………. của công ty…………….. v/v thông qua chi tiền thưởng nhân Tết Âm lịch 2024 cho cán bộ công nhân viên công ty;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- Sau khi thống nhất giữa ban lãnh đạo Công ty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rPr>
          <w:rStyle w:val="Strong"/>
        </w:rPr>
        <w:t>QUYẾT ĐỊNH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 xml:space="preserve">Điều 1. </w:t>
      </w:r>
      <w:r w:rsidRPr="00C67C49">
        <w:t>Trích quỹ phúc lợi để chi thưởng cho Ban Giám đốc, toàn bộ cán bộ công nhân viên nhân dịp Tết Âm lịch 202</w:t>
      </w:r>
      <w:r w:rsidR="00711E11">
        <w:t>5</w:t>
      </w:r>
      <w:r w:rsidRPr="00C67C49">
        <w:t xml:space="preserve"> (có danh sách kèm theo)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>Điều 2.</w:t>
      </w:r>
      <w:r w:rsidRPr="00C67C49">
        <w:t xml:space="preserve"> Mức tiền thưởng: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trên 01 năm với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trên 6=&gt;1 năm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jc w:val="both"/>
      </w:pPr>
      <w:r w:rsidRPr="00C67C49">
        <w:t>- Người lao động có thời gian làm việc 6&lt;= tháng mức thưởng bằng ............đồng.</w:t>
      </w:r>
    </w:p>
    <w:p w:rsidR="00C67C49" w:rsidRPr="00C67C49" w:rsidRDefault="00C67C49" w:rsidP="00C67C49">
      <w:pPr>
        <w:pStyle w:val="NormalWeb"/>
        <w:spacing w:after="120" w:afterAutospacing="0"/>
        <w:jc w:val="center"/>
      </w:pPr>
      <w:r w:rsidRPr="00C67C49">
        <w:t>.....................đồng x … người = …… đồng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t>Tổng cộng:.............................đồng</w:t>
      </w:r>
      <w:r w:rsidRPr="00C67C49">
        <w:rPr>
          <w:rStyle w:val="Emphasis"/>
        </w:rPr>
        <w:t xml:space="preserve"> (Bằng chữ:..............................................)</w:t>
      </w:r>
    </w:p>
    <w:p w:rsidR="00C67C49" w:rsidRPr="00C67C49" w:rsidRDefault="00C67C49" w:rsidP="00C67C49">
      <w:pPr>
        <w:pStyle w:val="NormalWeb"/>
        <w:spacing w:after="120" w:afterAutospacing="0"/>
        <w:jc w:val="both"/>
      </w:pPr>
      <w:r w:rsidRPr="00C67C49">
        <w:rPr>
          <w:rStyle w:val="Strong"/>
        </w:rPr>
        <w:t>Điều 3.</w:t>
      </w:r>
      <w:r w:rsidRPr="00C67C49">
        <w:t xml:space="preserve"> Các Ông (Bà) Kế toán trưởng, Trưởng phòng Hành Chính và các cá nhân có tên tại điều 1 chịu trách nhiệm thi hành quyết định này.</w:t>
      </w: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5"/>
        <w:gridCol w:w="4695"/>
      </w:tblGrid>
      <w:tr w:rsidR="00C67C49" w:rsidRPr="00C67C49" w:rsidTr="0095498C"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49">
              <w:rPr>
                <w:rFonts w:ascii="Times New Roman" w:hAnsi="Times New Roman"/>
                <w:sz w:val="24"/>
                <w:szCs w:val="24"/>
                <w:lang w:bidi="ar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  <w:rPr>
                <w:rStyle w:val="Strong"/>
              </w:rPr>
            </w:pPr>
            <w:r w:rsidRPr="00C67C49">
              <w:rPr>
                <w:rStyle w:val="Strong"/>
              </w:rPr>
              <w:t>GIÁM ĐỐC</w:t>
            </w: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</w:p>
          <w:p w:rsidR="00C67C49" w:rsidRPr="00C67C49" w:rsidRDefault="00C67C49" w:rsidP="00C67C49">
            <w:pPr>
              <w:pStyle w:val="NormalWeb"/>
              <w:spacing w:after="120" w:afterAutospacing="0"/>
              <w:jc w:val="center"/>
            </w:pPr>
            <w:r w:rsidRPr="00C67C49">
              <w:t>(Ký và đóng dấu)</w:t>
            </w:r>
          </w:p>
        </w:tc>
      </w:tr>
    </w:tbl>
    <w:p w:rsidR="008104AA" w:rsidRPr="00C67C49" w:rsidRDefault="008104AA" w:rsidP="00C67C49">
      <w:bookmarkStart w:id="0" w:name="_GoBack"/>
      <w:bookmarkEnd w:id="0"/>
    </w:p>
    <w:sectPr w:rsidR="008104AA" w:rsidRPr="00C67C49" w:rsidSect="00C67C49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49"/>
    <w:rsid w:val="00711E11"/>
    <w:rsid w:val="008104AA"/>
    <w:rsid w:val="00C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821F85-91C4-4C35-9042-1ED59A6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C4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C67C49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7C49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C67C49"/>
    <w:rPr>
      <w:i/>
      <w:iCs/>
    </w:rPr>
  </w:style>
  <w:style w:type="paragraph" w:styleId="NormalWeb">
    <w:name w:val="Normal (Web)"/>
    <w:qFormat/>
    <w:rsid w:val="00C67C4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6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D9FE-B7D1-4FC4-BA19-0D9A5A1E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2024-01-17T02:20:00Z</dcterms:created>
  <dcterms:modified xsi:type="dcterms:W3CDTF">2025-01-11T06:46:00Z</dcterms:modified>
</cp:coreProperties>
</file>