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03</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THÀNH TÍCH</w:t>
        <w:br w:type="textWrapping"/>
        <w:t xml:space="preserve">ĐỀ NGHỊ TẶNG DANH HIỆU “CHIẾN SĨ THI ĐUA TOÀN QUỐC”</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LÝ LỊCH</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Họ tên (Ghi đầy đủ bằng chữ in thường, không viết tắt):</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Sinh ngày, tháng, năm: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Giới tính: ....... Dân tộc, tôn giáo;</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CCCD.</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Quê quán</w:t>
      </w:r>
      <w:r w:rsidDel="00000000" w:rsidR="00000000" w:rsidRPr="00000000">
        <w:rPr>
          <w:sz w:val="18"/>
          <w:szCs w:val="18"/>
          <w:vertAlign w:val="superscript"/>
          <w:rtl w:val="0"/>
        </w:rPr>
        <w:t xml:space="preserve">2</w:t>
      </w:r>
      <w:r w:rsidDel="00000000" w:rsidR="00000000" w:rsidRPr="00000000">
        <w:rPr>
          <w:sz w:val="18"/>
          <w:szCs w:val="18"/>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Nơi thường trú</w:t>
      </w:r>
      <w:r w:rsidDel="00000000" w:rsidR="00000000" w:rsidRPr="00000000">
        <w:rPr>
          <w:sz w:val="18"/>
          <w:szCs w:val="18"/>
          <w:vertAlign w:val="superscript"/>
          <w:rtl w:val="0"/>
        </w:rPr>
        <w:t xml:space="preserve">2</w:t>
      </w:r>
      <w:r w:rsidDel="00000000" w:rsidR="00000000" w:rsidRPr="00000000">
        <w:rPr>
          <w:sz w:val="18"/>
          <w:szCs w:val="18"/>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Cơ quan, địa phương công tác:</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vụ (Đảng, chính quyền, đoàn thể):</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Trình độ lý luận chính trị, chuyên môn, nghiệp vụ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Học hàm, học vị, danh hiệu, giải thưởng:</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THÀNH TÍCH ĐẠT ĐƯỢC</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Quyền hạn, nhiệm vụ được giao hoặc đảm nhận: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Thành tích đạt được của cá nhân</w:t>
      </w:r>
      <w:r w:rsidDel="00000000" w:rsidR="00000000" w:rsidRPr="00000000">
        <w:rPr>
          <w:sz w:val="18"/>
          <w:szCs w:val="18"/>
          <w:vertAlign w:val="superscript"/>
          <w:rtl w:val="0"/>
        </w:rPr>
        <w:t xml:space="preserve">3</w:t>
      </w:r>
      <w:r w:rsidDel="00000000" w:rsidR="00000000" w:rsidRPr="00000000">
        <w:rPr>
          <w:sz w:val="18"/>
          <w:szCs w:val="18"/>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(là chủ nhiệm, thư ký, thành viên chính); văn bản của người đứng đầu bộ, ban, ngành, tỉnh (ghi rõ số văn bản, ngày, tháng, năm) về công nhận hiệu quả và khả năng nhân rộng trong toàn quốc của sáng kiến; công nhận phạm vi ảnh hưởng trong toàn quốc của nhiệm vụ khoa học, công nghệ và đổi mới sáng tạo. Văn bản của Bộ trưởng Bộ Quốc phòng, Bộ trưởng Bộ Công an công nhận sự mưu trí, sáng tạo trong chiến đấu, phục vụ chiến đấu có phạm vi ảnh hưởng trong toàn quốc.</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III. DANH HIỆU THI ĐUA, HÌNH THỨC KHEN THƯỞNG ĐÃ ĐƯỢC NHẬN</w:t>
      </w:r>
      <w:r w:rsidDel="00000000" w:rsidR="00000000" w:rsidRPr="00000000">
        <w:rPr>
          <w:b w:val="1"/>
          <w:bCs w:val="1"/>
          <w:sz w:val="18"/>
          <w:szCs w:val="18"/>
          <w:vertAlign w:val="superscript"/>
          <w:rtl w:val="0"/>
        </w:rPr>
        <w:t xml:space="preserve">4</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Danh hiệu thi đua:</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Hình thức khen thưởng:</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
        <w:gridCol w:w="2145"/>
        <w:gridCol w:w="5565"/>
        <w:tblGridChange w:id="0">
          <w:tblGrid>
            <w:gridCol w:w="1170"/>
            <w:gridCol w:w="2145"/>
            <w:gridCol w:w="556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khen thưởng;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w:t>
              <w:br w:type="textWrapping"/>
              <w:t xml:space="preserve">XÁC NHẬN, ĐỀ NGHỊ</w:t>
              <w:br w:type="textWrapping"/>
            </w:r>
            <w:r w:rsidDel="00000000" w:rsidR="00000000" w:rsidRPr="00000000">
              <w:rPr>
                <w:i w:val="1"/>
                <w:iCs w:val="1"/>
                <w:sz w:val="18"/>
                <w:szCs w:val="18"/>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BÁO CÁO THÀNH TÍCH</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XÁC NHẬN CỦA CẤP TRÌNH KHEN THƯỞNG</w:t>
        <w:br w:type="textWrapping"/>
      </w:r>
      <w:r w:rsidDel="00000000" w:rsidR="00000000" w:rsidRPr="00000000">
        <w:rPr>
          <w:i w:val="1"/>
          <w:iCs w:val="1"/>
          <w:sz w:val="18"/>
          <w:szCs w:val="18"/>
          <w:rtl w:val="0"/>
        </w:rPr>
        <w:t xml:space="preserve">(Ký, đóng dấu)</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rõ địa danh.</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Đơn vị hành chính: Xã (phường, đặc khu); tỉnh (thành phố).</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Báo cáo thành tích liên tục 06 năm đối với danh hiệu Chiến sĩ thi đua toàn quốc.</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Ghi rõ số quyết định, ngày, tháng, năm ký quyết định của 02 lần liên tục được tặng danh hiệu Chiến sĩ thi đua bộ, ban, ngành, tỉnh và 06 lần đạt danh hiệu “Chiến sĩ thi đua cơ sở” trước thời điểm đề nghị.</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7">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