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03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0"/>
        <w:gridCol w:w="5520"/>
        <w:tblGridChange w:id="0">
          <w:tblGrid>
            <w:gridCol w:w="3360"/>
            <w:gridCol w:w="552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QUAN/</w:t>
              <w:br w:type="textWrapping"/>
              <w:t xml:space="preserve">TỔ CHỨC BÁO CÁO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……..../BC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………, ngày ... tháng ... năm……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BÁO CÁO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  <w:vertAlign w:val="superscript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TÌNH HÌNH TUYỂN DỤNG, QUẢN LÝ NGƯỜI LAO ĐỘNG VIỆT NAM LÀM VIỆC CHO TỔ CHỨC, CÁ NHÂN NƯỚC NGOÀI TẠI VIỆT NAM</w:t>
      </w:r>
      <w:r w:rsidDel="00000000" w:rsidR="00000000" w:rsidRPr="00000000">
        <w:rPr>
          <w:b w:val="1"/>
          <w:bCs w:val="1"/>
          <w:sz w:val="18"/>
          <w:szCs w:val="18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Kính gửi: ……………………….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TÌNH HÌNH TUYỂN DỤNG NGƯỜI LAO ĐỘNG VIỆT NAM CỦA TỔ CHỨC, CÁ NHÂN NƯỚC NGOÀI TRONG NĂM ……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2775"/>
        <w:gridCol w:w="1860"/>
        <w:gridCol w:w="1800"/>
        <w:gridCol w:w="1740"/>
        <w:tblGridChange w:id="0">
          <w:tblGrid>
            <w:gridCol w:w="705"/>
            <w:gridCol w:w="2775"/>
            <w:gridCol w:w="1860"/>
            <w:gridCol w:w="1800"/>
            <w:gridCol w:w="174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tổ chức, cá nhân nước ngoài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lao động đã tuyển dụng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Loại hợp đồng lao động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chú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TÌNH HÌNH TUYỂN CHỌN, GIỚI THIỆU NGƯỜI LAO ĐỘNG VIỆT NAM TRONG NĂM …..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2775"/>
        <w:gridCol w:w="2040"/>
        <w:gridCol w:w="1635"/>
        <w:gridCol w:w="1740"/>
        <w:tblGridChange w:id="0">
          <w:tblGrid>
            <w:gridCol w:w="705"/>
            <w:gridCol w:w="2775"/>
            <w:gridCol w:w="2040"/>
            <w:gridCol w:w="1635"/>
            <w:gridCol w:w="174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tổ chức, cá nhân nước ngoài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lượt ứng viên đã tuyển chọn, giới thiệu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ứng viên trúng tuyển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chú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TÌNH HÌNH QUẢN LÝ NGƯỜI LAO ĐỘNG VIỆT NAM LÀM VIỆC CHO TỔ CHỨC, CÁ NHÂN NƯỚC NGOÀI TẠI VIỆT NAM</w:t>
      </w:r>
    </w:p>
    <w:tbl>
      <w:tblPr>
        <w:tblStyle w:val="Table4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0"/>
        <w:gridCol w:w="2205"/>
        <w:gridCol w:w="1245"/>
        <w:gridCol w:w="825"/>
        <w:gridCol w:w="825"/>
        <w:gridCol w:w="1200"/>
        <w:gridCol w:w="855"/>
        <w:gridCol w:w="990"/>
        <w:tblGridChange w:id="0">
          <w:tblGrid>
            <w:gridCol w:w="720"/>
            <w:gridCol w:w="2205"/>
            <w:gridCol w:w="1245"/>
            <w:gridCol w:w="825"/>
            <w:gridCol w:w="825"/>
            <w:gridCol w:w="1200"/>
            <w:gridCol w:w="855"/>
            <w:gridCol w:w="990"/>
          </w:tblGrid>
        </w:tblGridChange>
      </w:tblGrid>
      <w:tr>
        <w:trPr>
          <w:cantSplit w:val="0"/>
          <w:trHeight w:val="130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tổ chức, cá nhân nước ngoài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người lao động Việt Nam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Biến động trong kỳ báo cáo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người lao động Việt Nam đã được quản lý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Phiếu thông tin tình hình tuyển dụng, sử dụng người lao động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Tăng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Giảm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Có gửi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Không gửi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IV. KIẾN NGHỊ, ĐỀ XUẤT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(nếu có)</w:t>
      </w:r>
    </w:p>
    <w:p w:rsidR="00000000" w:rsidDel="00000000" w:rsidP="00000000" w:rsidRDefault="00000000" w:rsidRPr="00000000" w14:paraId="0000009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5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ĐẠI DIỆN CƠ QUAN/TỔ CHỨC...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và ghi rõ họ tên, đóng dấu)</w:t>
            </w:r>
          </w:p>
        </w:tc>
      </w:tr>
    </w:tbl>
    <w:p w:rsidR="00000000" w:rsidDel="00000000" w:rsidP="00000000" w:rsidRDefault="00000000" w:rsidRPr="00000000" w14:paraId="0000009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A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</w:t>
      </w:r>
    </w:p>
    <w:p w:rsidR="00000000" w:rsidDel="00000000" w:rsidP="00000000" w:rsidRDefault="00000000" w:rsidRPr="00000000" w14:paraId="000000A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vertAlign w:val="superscript"/>
          <w:rtl w:val="0"/>
        </w:rPr>
        <w:t xml:space="preserve">1 </w:t>
      </w:r>
      <w:r w:rsidDel="00000000" w:rsidR="00000000" w:rsidRPr="00000000">
        <w:rPr>
          <w:sz w:val="18"/>
          <w:szCs w:val="18"/>
          <w:rtl w:val="0"/>
        </w:rPr>
        <w:t xml:space="preserve">Thời gian chốt số liệu báo cáo tính từ ngày 15 tháng 12 năm trước kỳ báo cáo đến ngày 14 tháng 12 của kỳ báo cáo.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