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sz w:val="18"/>
          <w:szCs w:val="18"/>
          <w:rtl w:val="0"/>
        </w:rPr>
        <w:t xml:space="preserve">Mẫu số 01b </w:t>
      </w:r>
      <w:r w:rsidDel="00000000" w:rsidR="00000000" w:rsidRPr="00000000">
        <w:rPr>
          <w:i w:val="1"/>
          <w:iCs w:val="1"/>
          <w:sz w:val="18"/>
          <w:szCs w:val="18"/>
          <w:rtl w:val="0"/>
        </w:rPr>
        <w:t xml:space="preserve">(áp dụng đối với Bộ Nội vụ thẩm định trình Thủ tướng Chính phủ)</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BỘ NỘI VỤ</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…./TTr-BNV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Hà Nội,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TRÌNH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đề nghị tặng (truy tặng)….</w:t>
      </w:r>
      <w:r w:rsidDel="00000000" w:rsidR="00000000" w:rsidRPr="00000000">
        <w:rPr>
          <w:b w:val="1"/>
          <w:bCs w:val="1"/>
          <w:sz w:val="18"/>
          <w:szCs w:val="18"/>
          <w:vertAlign w:val="superscript"/>
          <w:rtl w:val="0"/>
        </w:rPr>
        <w:t xml:space="preserve">1</w:t>
        <w:br w:type="textWrapping"/>
      </w:r>
      <w:r w:rsidDel="00000000" w:rsidR="00000000" w:rsidRPr="00000000">
        <w:rPr>
          <w:b w:val="1"/>
          <w:bCs w:val="1"/>
          <w:sz w:val="18"/>
          <w:szCs w:val="18"/>
          <w:rtl w:val="0"/>
        </w:rPr>
        <w:t xml:space="preserve">(Khen thưởng … </w:t>
      </w:r>
      <w:r w:rsidDel="00000000" w:rsidR="00000000" w:rsidRPr="00000000">
        <w:rPr>
          <w:b w:val="1"/>
          <w:bCs w:val="1"/>
          <w:sz w:val="18"/>
          <w:szCs w:val="18"/>
          <w:vertAlign w:val="superscript"/>
          <w:rtl w:val="0"/>
        </w:rPr>
        <w:t xml:space="preserve">2</w:t>
      </w:r>
      <w:r w:rsidDel="00000000" w:rsidR="00000000" w:rsidRPr="00000000">
        <w:rPr>
          <w:b w:val="1"/>
          <w:bCs w:val="1"/>
          <w:sz w:val="18"/>
          <w:szCs w:val="18"/>
          <w:rtl w:val="0"/>
        </w:rPr>
        <w:t xml:space="preserve">)</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Thủ tướng Chính phủ.</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Luật Thi đua, khen thưởng số 06/2022/QH15 được sửa đổi, bổ sung bởi Luật số 06/2026/QH16;</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số……../2026/NĐ-CP ngày …./…./2026 của Chính phủ quy định chi tiết một số điều và biện pháp để tổ chức, hướng dẫn thi hành Luật Thi đua, khen thưởng;</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w:t>
      </w:r>
      <w:r w:rsidDel="00000000" w:rsidR="00000000" w:rsidRPr="00000000">
        <w:rPr>
          <w:sz w:val="18"/>
          <w:szCs w:val="18"/>
          <w:vertAlign w:val="superscript"/>
          <w:rtl w:val="0"/>
        </w:rPr>
        <w:t xml:space="preserve">3</w:t>
      </w:r>
      <w:r w:rsidDel="00000000" w:rsidR="00000000" w:rsidRPr="00000000">
        <w:rPr>
          <w:sz w:val="18"/>
          <w:szCs w:val="18"/>
          <w:rtl w:val="0"/>
        </w:rPr>
        <w:t xml:space="preserve"> …………. quy định chức năng, nhiệm vụ, quyền hạn và cơ cấu tổ chức của Bộ Nội vụ;</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w:t>
      </w:r>
      <w:r w:rsidDel="00000000" w:rsidR="00000000" w:rsidRPr="00000000">
        <w:rPr>
          <w:sz w:val="18"/>
          <w:szCs w:val="18"/>
          <w:vertAlign w:val="superscript"/>
          <w:rtl w:val="0"/>
        </w:rPr>
        <w:t xml:space="preserve">4</w:t>
      </w:r>
      <w:r w:rsidDel="00000000" w:rsidR="00000000" w:rsidRPr="00000000">
        <w:rPr>
          <w:sz w:val="18"/>
          <w:szCs w:val="18"/>
          <w:rtl w:val="0"/>
        </w:rPr>
        <w:t xml:space="preserve">; căn cứ hồ sơ đề nghị khen thưởng của …….</w:t>
      </w:r>
      <w:r w:rsidDel="00000000" w:rsidR="00000000" w:rsidRPr="00000000">
        <w:rPr>
          <w:sz w:val="18"/>
          <w:szCs w:val="18"/>
          <w:vertAlign w:val="superscript"/>
          <w:rtl w:val="0"/>
        </w:rPr>
        <w:t xml:space="preserve">5</w:t>
      </w:r>
      <w:r w:rsidDel="00000000" w:rsidR="00000000" w:rsidRPr="00000000">
        <w:rPr>
          <w:sz w:val="18"/>
          <w:szCs w:val="18"/>
          <w:rtl w:val="0"/>
        </w:rPr>
        <w:t xml:space="preserve">, Bộ Nội vụ báo cáo Thủ tướng Chính phủ:</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Có ……. trường hợp trình khen đã được Bộ Nội vụ thẩm định bảo đảm đúng đối tượng, đủ điều kiện, tiêu chuẩn, hồ sơ, thủ tục theo quy định hiện hành. Bộ Nội vụ kính trình Thủ tướng Chính phủ xét, tặng/truy tặng (danh hiệu thi đua hoặc hình thức khen thưởng của Chính phủ, Thủ tướng Chính phủ </w:t>
      </w:r>
      <w:r w:rsidDel="00000000" w:rsidR="00000000" w:rsidRPr="00000000">
        <w:rPr>
          <w:sz w:val="18"/>
          <w:szCs w:val="18"/>
          <w:vertAlign w:val="superscript"/>
          <w:rtl w:val="0"/>
        </w:rPr>
        <w:t xml:space="preserve">6</w:t>
      </w:r>
      <w:r w:rsidDel="00000000" w:rsidR="00000000" w:rsidRPr="00000000">
        <w:rPr>
          <w:sz w:val="18"/>
          <w:szCs w:val="18"/>
          <w:rtl w:val="0"/>
        </w:rPr>
        <w:t xml:space="preserve">) cho...tập thể/... cá nhân.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Hoặc xét, trình Chủ tịch nước tặng/truy tặng (hình thức khen thưởng của Chủ tịch nước </w:t>
      </w:r>
      <w:r w:rsidDel="00000000" w:rsidR="00000000" w:rsidRPr="00000000">
        <w:rPr>
          <w:sz w:val="18"/>
          <w:szCs w:val="18"/>
          <w:vertAlign w:val="superscript"/>
          <w:rtl w:val="0"/>
        </w:rPr>
        <w:t xml:space="preserve">7</w:t>
      </w:r>
      <w:r w:rsidDel="00000000" w:rsidR="00000000" w:rsidRPr="00000000">
        <w:rPr>
          <w:sz w:val="18"/>
          <w:szCs w:val="18"/>
          <w:rtl w:val="0"/>
        </w:rPr>
        <w:t xml:space="preserve">) cho.................. tập thể/…….hộ gia đình/….cá nhân.</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Đã có thành tích………………………………………………………………………………….</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Tạm để lại …….. trường hợp …………. lý do do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Để lại ……… trường hợp …………. lý do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ý kiến của cơ quan liên quan như sau:</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(Có danh sách và hồ sơ đề nghị khen thưởng kèm theo)</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Kính trình Thủ tướng Chính phủ xem xét, quyết định.</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15"/>
        <w:gridCol w:w="5565"/>
        <w:tblGridChange w:id="0">
          <w:tblGrid>
            <w:gridCol w:w="3315"/>
            <w:gridCol w:w="5565"/>
          </w:tblGrid>
        </w:tblGridChange>
      </w:tblGrid>
      <w:tr>
        <w:trPr>
          <w:cantSplit w:val="0"/>
          <w:trHeight w:val="14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18"/>
                <w:szCs w:val="18"/>
                <w:vertAlign w:val="superscript"/>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w:t>
              <w:br w:type="textWrapping"/>
              <w:t xml:space="preserve">- Ban TĐKT TW;</w:t>
              <w:br w:type="textWrapping"/>
              <w:t xml:space="preserve">- Lưu: VT, ….</w:t>
            </w:r>
            <w:r w:rsidDel="00000000" w:rsidR="00000000" w:rsidRPr="00000000">
              <w:rPr>
                <w:sz w:val="18"/>
                <w:szCs w:val="18"/>
                <w:vertAlign w:val="superscript"/>
                <w:rtl w:val="0"/>
              </w:rPr>
              <w:t xml:space="preserve">8</w:t>
            </w:r>
            <w:r w:rsidDel="00000000" w:rsidR="00000000" w:rsidRPr="00000000">
              <w:rPr>
                <w:sz w:val="18"/>
                <w:szCs w:val="18"/>
                <w:rtl w:val="0"/>
              </w:rPr>
              <w:t xml:space="preserve">…</w:t>
            </w:r>
            <w:r w:rsidDel="00000000" w:rsidR="00000000" w:rsidRPr="00000000">
              <w:rPr>
                <w:sz w:val="18"/>
                <w:szCs w:val="18"/>
                <w:vertAlign w:val="superscript"/>
                <w:rtl w:val="0"/>
              </w:rPr>
              <w:t xml:space="preserve">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QUYỀN HẠN, CHỨC VỤ CỦA NGƯỜI KÝ</w:t>
              <w:br w:type="textWrapping"/>
            </w:r>
            <w:r w:rsidDel="00000000" w:rsidR="00000000" w:rsidRPr="00000000">
              <w:rPr>
                <w:i w:val="1"/>
                <w:iCs w:val="1"/>
                <w:sz w:val="18"/>
                <w:szCs w:val="18"/>
                <w:rtl w:val="0"/>
              </w:rPr>
              <w:t xml:space="preserve">(Chữ ký của người có thẩm quyền, dấu/chữ ký số của cơ quan, tổ chức)</w:t>
              <w:br w:type="textWrapping"/>
              <w:br w:type="textWrapping"/>
            </w:r>
            <w:r w:rsidDel="00000000" w:rsidR="00000000" w:rsidRPr="00000000">
              <w:rPr>
                <w:b w:val="1"/>
                <w:bCs w:val="1"/>
                <w:sz w:val="18"/>
                <w:szCs w:val="18"/>
                <w:rtl w:val="0"/>
              </w:rPr>
              <w:t xml:space="preserve">Họ và tên</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Ghi rõ tên danh hiệu thi đua, hình thức khen thưởng đề nghị. Lập riêng tờ trình theo thẩm quyền khen thưởng của Thủ tướng Chính phủ hoặc thẩm quyền khen thưởng của Chủ tịch nước và loại hình khen thưởng.</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rõ loại hình khen thưởng: công trạng, đột xuất, phong trào thi đua chuyên đề, chuyên đề, cống hiến, niên hạn, đối ngoại và nếu trình khen thưởng theo thủ tục đơn giản cần ghi rõ.</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các danh hiệu vinh dự Nhà nước trừ danh hiệu Bà mẹ Việt Nam anh hùng, thực hiện theo mẫu Tờ trình tại các Nghị định của Chính phủ về từng ngành, lĩnh vực.</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Văn bản quy định chức năng, nhiệm vụ, quyền hạn và cơ cấu tổ chức của Bộ Nội vụ.</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Ghi rõ căn cứ đề nghị khen thưởng (điểm, khoản, điều, tên văn bản).</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Ghi tên (bộ, ban, ngành, tỉnh, thành phố) trình Thủ tướng Chính phủ khen thưởng.</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Hình thức khen thưởng thuộc thẩm quyền của Chủ tịch nước: Huân chương, Huy chương, Danh hiệu vinh dự Nhà nước, “Giải thưởng Hồ Chí Minh”, “Giải thưởng Nhà nước”.</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Chữ viết tắt tên đơn vị soạn thảo và số lượng bản lưu (nếu cần).</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9</w:t>
      </w:r>
      <w:r w:rsidDel="00000000" w:rsidR="00000000" w:rsidRPr="00000000">
        <w:rPr>
          <w:sz w:val="18"/>
          <w:szCs w:val="18"/>
          <w:rtl w:val="0"/>
        </w:rPr>
        <w:t xml:space="preserve"> Ký hiệu người soạn thảo văn bản và số lượng bản phát hành (nếu cần).</w:t>
      </w:r>
    </w:p>
    <w:p w:rsidR="00000000" w:rsidDel="00000000" w:rsidP="00000000" w:rsidRDefault="00000000" w:rsidRPr="00000000" w14:paraId="00000027">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