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318" w:type="dxa"/>
        <w:tblLayout w:type="fixed"/>
        <w:tblLook w:val="0000" w:firstRow="0" w:lastRow="0" w:firstColumn="0" w:lastColumn="0" w:noHBand="0" w:noVBand="0"/>
      </w:tblPr>
      <w:tblGrid>
        <w:gridCol w:w="606"/>
        <w:gridCol w:w="3060"/>
        <w:gridCol w:w="600"/>
        <w:gridCol w:w="1110"/>
        <w:gridCol w:w="3240"/>
        <w:gridCol w:w="1308"/>
      </w:tblGrid>
      <w:tr w:rsidR="006F7326" w:rsidRPr="00AC460E" w:rsidTr="00B136D0">
        <w:trPr>
          <w:cantSplit/>
          <w:trHeight w:val="531"/>
        </w:trPr>
        <w:tc>
          <w:tcPr>
            <w:tcW w:w="4266" w:type="dxa"/>
            <w:gridSpan w:val="3"/>
          </w:tcPr>
          <w:p w:rsidR="006F7326" w:rsidRPr="00EF2436" w:rsidRDefault="006F7326" w:rsidP="00235660">
            <w:pPr>
              <w:spacing w:after="80"/>
              <w:jc w:val="center"/>
              <w:rPr>
                <w:rFonts w:ascii="Times New Roman" w:hAnsi="Times New Roman"/>
                <w:b/>
                <w:sz w:val="24"/>
                <w:lang w:val="vi-VN"/>
              </w:rPr>
            </w:pPr>
            <w:r>
              <w:rPr>
                <w:rFonts w:ascii="Times New Roman" w:hAnsi="Times New Roman"/>
                <w:b/>
                <w:sz w:val="24"/>
              </w:rPr>
              <w:br w:type="page"/>
            </w:r>
            <w:r>
              <w:rPr>
                <w:rFonts w:ascii="Times New Roman" w:hAnsi="Times New Roman"/>
                <w:b/>
                <w:noProof/>
                <w:sz w:val="24"/>
              </w:rPr>
              <w:t>CÔNG</w:t>
            </w:r>
            <w:r>
              <w:rPr>
                <w:rFonts w:ascii="Times New Roman" w:hAnsi="Times New Roman"/>
                <w:b/>
                <w:sz w:val="24"/>
              </w:rPr>
              <w:t xml:space="preserve"> TY </w:t>
            </w:r>
            <w:r>
              <w:rPr>
                <w:rFonts w:ascii="Times New Roman" w:hAnsi="Times New Roman"/>
                <w:b/>
                <w:sz w:val="24"/>
                <w:lang w:val="vi-VN"/>
              </w:rPr>
              <w:t>[*]</w:t>
            </w:r>
          </w:p>
        </w:tc>
        <w:tc>
          <w:tcPr>
            <w:tcW w:w="5658" w:type="dxa"/>
            <w:gridSpan w:val="3"/>
          </w:tcPr>
          <w:p w:rsidR="006F7326" w:rsidRPr="00EF2436" w:rsidRDefault="006F7326" w:rsidP="00235660">
            <w:pPr>
              <w:spacing w:after="80"/>
              <w:jc w:val="center"/>
              <w:rPr>
                <w:rFonts w:ascii="Times New Roman" w:hAnsi="Times New Roman"/>
                <w:b/>
                <w:sz w:val="24"/>
                <w:lang w:val="vi-VN"/>
              </w:rPr>
            </w:pPr>
            <w:r w:rsidRPr="00EF2436">
              <w:rPr>
                <w:rFonts w:ascii="Times New Roman" w:hAnsi="Times New Roman"/>
                <w:b/>
                <w:sz w:val="24"/>
                <w:lang w:val="vi-VN"/>
              </w:rPr>
              <w:t xml:space="preserve">CỘNG HÒA XÃ HỘI CHỦ NGHĨA VIỆT </w:t>
            </w:r>
            <w:smartTag w:uri="urn:schemas-microsoft-com:office:smarttags" w:element="country-region">
              <w:smartTag w:uri="urn:schemas-microsoft-com:office:smarttags" w:element="place">
                <w:r w:rsidRPr="00EF2436">
                  <w:rPr>
                    <w:rFonts w:ascii="Times New Roman" w:hAnsi="Times New Roman"/>
                    <w:b/>
                    <w:sz w:val="24"/>
                    <w:lang w:val="vi-VN"/>
                  </w:rPr>
                  <w:t>NAM</w:t>
                </w:r>
              </w:smartTag>
            </w:smartTag>
          </w:p>
          <w:p w:rsidR="006F7326" w:rsidRPr="00AC460E" w:rsidRDefault="006F7326" w:rsidP="00235660">
            <w:pPr>
              <w:spacing w:after="80"/>
              <w:jc w:val="center"/>
              <w:rPr>
                <w:rFonts w:ascii="Times New Roman" w:hAnsi="Times New Roman"/>
                <w:b/>
                <w:sz w:val="24"/>
              </w:rPr>
            </w:pPr>
            <w:r w:rsidRPr="00D42C2C">
              <w:rPr>
                <w:rFonts w:ascii="Times New Roman" w:hAnsi="Times New Roman"/>
                <w:b/>
                <w:sz w:val="24"/>
              </w:rPr>
              <w:t>Độc lập</w:t>
            </w:r>
            <w:r w:rsidR="00F73AB4">
              <w:rPr>
                <w:rFonts w:ascii="Times New Roman" w:hAnsi="Times New Roman"/>
                <w:b/>
                <w:sz w:val="24"/>
              </w:rPr>
              <w:t xml:space="preserve"> </w:t>
            </w:r>
            <w:r w:rsidRPr="00D42C2C">
              <w:rPr>
                <w:rFonts w:ascii="Times New Roman" w:hAnsi="Times New Roman"/>
                <w:b/>
                <w:sz w:val="24"/>
              </w:rPr>
              <w:t>- Tự do</w:t>
            </w:r>
            <w:r w:rsidR="00F73AB4">
              <w:rPr>
                <w:rFonts w:ascii="Times New Roman" w:hAnsi="Times New Roman"/>
                <w:b/>
                <w:sz w:val="24"/>
              </w:rPr>
              <w:t xml:space="preserve"> </w:t>
            </w:r>
            <w:r w:rsidRPr="00D42C2C">
              <w:rPr>
                <w:rFonts w:ascii="Times New Roman" w:hAnsi="Times New Roman"/>
                <w:b/>
                <w:sz w:val="24"/>
              </w:rPr>
              <w:t>- Hạnh phúc</w:t>
            </w:r>
          </w:p>
        </w:tc>
      </w:tr>
      <w:tr w:rsidR="006F7326" w:rsidRPr="00A94CCB" w:rsidTr="00B136D0">
        <w:trPr>
          <w:cantSplit/>
          <w:trHeight w:val="70"/>
        </w:trPr>
        <w:tc>
          <w:tcPr>
            <w:tcW w:w="606" w:type="dxa"/>
          </w:tcPr>
          <w:p w:rsidR="006F7326" w:rsidRPr="00A94CCB" w:rsidRDefault="006F7326" w:rsidP="00235660">
            <w:pPr>
              <w:spacing w:after="80"/>
              <w:jc w:val="center"/>
              <w:rPr>
                <w:rFonts w:ascii="Times New Roman" w:hAnsi="Times New Roman"/>
                <w:b/>
                <w:sz w:val="2"/>
                <w:szCs w:val="2"/>
              </w:rPr>
            </w:pPr>
          </w:p>
        </w:tc>
        <w:tc>
          <w:tcPr>
            <w:tcW w:w="3060" w:type="dxa"/>
          </w:tcPr>
          <w:p w:rsidR="006F7326" w:rsidRPr="00A94CCB" w:rsidRDefault="006F7326" w:rsidP="00235660">
            <w:pPr>
              <w:pBdr>
                <w:bottom w:val="single" w:sz="6" w:space="1" w:color="auto"/>
              </w:pBdr>
              <w:spacing w:after="80"/>
              <w:rPr>
                <w:rFonts w:ascii="Times New Roman" w:hAnsi="Times New Roman"/>
                <w:b/>
                <w:sz w:val="2"/>
                <w:szCs w:val="2"/>
              </w:rPr>
            </w:pPr>
          </w:p>
          <w:p w:rsidR="006F7326" w:rsidRPr="00A94CCB" w:rsidRDefault="006F7326" w:rsidP="00235660">
            <w:pPr>
              <w:spacing w:after="80"/>
              <w:jc w:val="center"/>
              <w:rPr>
                <w:rFonts w:ascii="Times New Roman" w:hAnsi="Times New Roman"/>
                <w:b/>
                <w:sz w:val="2"/>
                <w:szCs w:val="2"/>
              </w:rPr>
            </w:pPr>
          </w:p>
        </w:tc>
        <w:tc>
          <w:tcPr>
            <w:tcW w:w="600" w:type="dxa"/>
          </w:tcPr>
          <w:p w:rsidR="006F7326" w:rsidRPr="00A94CCB" w:rsidRDefault="006F7326" w:rsidP="00235660">
            <w:pPr>
              <w:spacing w:after="80"/>
              <w:jc w:val="center"/>
              <w:rPr>
                <w:rFonts w:ascii="Times New Roman" w:hAnsi="Times New Roman"/>
                <w:b/>
                <w:sz w:val="2"/>
                <w:szCs w:val="2"/>
              </w:rPr>
            </w:pPr>
          </w:p>
        </w:tc>
        <w:tc>
          <w:tcPr>
            <w:tcW w:w="1110" w:type="dxa"/>
          </w:tcPr>
          <w:p w:rsidR="006F7326" w:rsidRDefault="006F7326" w:rsidP="00235660">
            <w:pPr>
              <w:spacing w:after="80"/>
              <w:jc w:val="center"/>
              <w:rPr>
                <w:rFonts w:ascii="Times New Roman" w:hAnsi="Times New Roman"/>
                <w:b/>
                <w:sz w:val="2"/>
                <w:szCs w:val="2"/>
              </w:rPr>
            </w:pPr>
            <w:r>
              <w:rPr>
                <w:rFonts w:ascii="Times New Roman" w:hAnsi="Times New Roman"/>
                <w:b/>
                <w:sz w:val="2"/>
                <w:szCs w:val="2"/>
              </w:rPr>
              <w:t>---</w:t>
            </w:r>
          </w:p>
        </w:tc>
        <w:tc>
          <w:tcPr>
            <w:tcW w:w="3240" w:type="dxa"/>
          </w:tcPr>
          <w:p w:rsidR="006F7326" w:rsidRDefault="006F7326" w:rsidP="00235660">
            <w:pPr>
              <w:pBdr>
                <w:bottom w:val="single" w:sz="6" w:space="1" w:color="auto"/>
              </w:pBdr>
              <w:spacing w:after="80"/>
              <w:jc w:val="center"/>
              <w:rPr>
                <w:rFonts w:ascii="Times New Roman" w:hAnsi="Times New Roman"/>
                <w:b/>
                <w:sz w:val="2"/>
                <w:szCs w:val="2"/>
              </w:rPr>
            </w:pPr>
          </w:p>
          <w:p w:rsidR="006F7326" w:rsidRDefault="006F7326" w:rsidP="00235660">
            <w:pPr>
              <w:spacing w:after="80"/>
              <w:jc w:val="center"/>
              <w:rPr>
                <w:rFonts w:ascii="Times New Roman" w:hAnsi="Times New Roman"/>
                <w:b/>
                <w:sz w:val="2"/>
                <w:szCs w:val="2"/>
              </w:rPr>
            </w:pPr>
            <w:r>
              <w:rPr>
                <w:rFonts w:ascii="Times New Roman" w:hAnsi="Times New Roman"/>
                <w:b/>
                <w:sz w:val="2"/>
                <w:szCs w:val="2"/>
              </w:rPr>
              <w:t>--</w:t>
            </w:r>
          </w:p>
        </w:tc>
        <w:tc>
          <w:tcPr>
            <w:tcW w:w="1308" w:type="dxa"/>
          </w:tcPr>
          <w:p w:rsidR="006F7326" w:rsidRPr="00A94CCB" w:rsidRDefault="006F7326" w:rsidP="00235660">
            <w:pPr>
              <w:spacing w:after="80"/>
              <w:jc w:val="center"/>
              <w:rPr>
                <w:rFonts w:ascii="Times New Roman" w:hAnsi="Times New Roman"/>
                <w:b/>
                <w:sz w:val="2"/>
                <w:szCs w:val="2"/>
              </w:rPr>
            </w:pPr>
            <w:r>
              <w:rPr>
                <w:rFonts w:ascii="Times New Roman" w:hAnsi="Times New Roman"/>
                <w:b/>
                <w:sz w:val="2"/>
                <w:szCs w:val="2"/>
              </w:rPr>
              <w:t>\</w:t>
            </w:r>
          </w:p>
        </w:tc>
      </w:tr>
      <w:tr w:rsidR="006F7326" w:rsidRPr="00AC460E" w:rsidTr="00B136D0">
        <w:trPr>
          <w:cantSplit/>
          <w:trHeight w:val="550"/>
        </w:trPr>
        <w:tc>
          <w:tcPr>
            <w:tcW w:w="4266" w:type="dxa"/>
            <w:gridSpan w:val="3"/>
          </w:tcPr>
          <w:p w:rsidR="006F7326" w:rsidRPr="00EF2436" w:rsidRDefault="006F7326" w:rsidP="00235660">
            <w:pPr>
              <w:spacing w:after="80"/>
              <w:jc w:val="center"/>
              <w:rPr>
                <w:rFonts w:ascii="Times New Roman" w:hAnsi="Times New Roman"/>
                <w:b/>
                <w:sz w:val="24"/>
                <w:lang w:val="vi-VN"/>
              </w:rPr>
            </w:pPr>
            <w:r w:rsidRPr="00BE2A33">
              <w:rPr>
                <w:rFonts w:ascii="Times New Roman" w:hAnsi="Times New Roman"/>
                <w:sz w:val="24"/>
              </w:rPr>
              <w:t>Số:</w:t>
            </w:r>
            <w:r>
              <w:rPr>
                <w:rFonts w:ascii="Times New Roman" w:hAnsi="Times New Roman"/>
                <w:sz w:val="24"/>
              </w:rPr>
              <w:t xml:space="preserve"> </w:t>
            </w:r>
            <w:r>
              <w:rPr>
                <w:rFonts w:ascii="Times New Roman" w:hAnsi="Times New Roman"/>
                <w:sz w:val="24"/>
                <w:lang w:val="vi-VN"/>
              </w:rPr>
              <w:t>[*]</w:t>
            </w:r>
          </w:p>
        </w:tc>
        <w:tc>
          <w:tcPr>
            <w:tcW w:w="5658" w:type="dxa"/>
            <w:gridSpan w:val="3"/>
          </w:tcPr>
          <w:p w:rsidR="006F7326" w:rsidRPr="00DC72E9" w:rsidRDefault="006F7326" w:rsidP="00235660">
            <w:pPr>
              <w:spacing w:after="80"/>
              <w:jc w:val="center"/>
              <w:rPr>
                <w:lang w:val="vi-VN"/>
              </w:rPr>
            </w:pPr>
            <w:r>
              <w:rPr>
                <w:rFonts w:ascii="Times New Roman" w:hAnsi="Times New Roman"/>
                <w:i/>
                <w:noProof/>
                <w:sz w:val="24"/>
                <w:lang w:val="vi-VN"/>
              </w:rPr>
              <w:t>[*]</w:t>
            </w:r>
            <w:r w:rsidRPr="00AC460E">
              <w:rPr>
                <w:rFonts w:ascii="Times New Roman" w:hAnsi="Times New Roman"/>
                <w:i/>
                <w:sz w:val="24"/>
              </w:rPr>
              <w:t xml:space="preserve">, ngày </w:t>
            </w:r>
            <w:r>
              <w:rPr>
                <w:rFonts w:ascii="Times New Roman" w:hAnsi="Times New Roman"/>
                <w:i/>
                <w:noProof/>
                <w:sz w:val="24"/>
                <w:lang w:val="vi-VN"/>
              </w:rPr>
              <w:t>[*]</w:t>
            </w:r>
            <w:r w:rsidRPr="00AC460E">
              <w:rPr>
                <w:rFonts w:ascii="Times New Roman" w:hAnsi="Times New Roman"/>
                <w:i/>
                <w:sz w:val="24"/>
              </w:rPr>
              <w:t xml:space="preserve"> tháng</w:t>
            </w:r>
            <w:r>
              <w:rPr>
                <w:rFonts w:ascii="Times New Roman" w:hAnsi="Times New Roman"/>
                <w:i/>
                <w:noProof/>
                <w:sz w:val="24"/>
                <w:lang w:val="vi-VN"/>
              </w:rPr>
              <w:t xml:space="preserve"> [*] </w:t>
            </w:r>
            <w:r w:rsidRPr="00AC460E">
              <w:rPr>
                <w:rFonts w:ascii="Times New Roman" w:hAnsi="Times New Roman"/>
                <w:i/>
                <w:sz w:val="24"/>
              </w:rPr>
              <w:t xml:space="preserve">năm </w:t>
            </w:r>
            <w:r>
              <w:rPr>
                <w:rFonts w:ascii="Times New Roman" w:hAnsi="Times New Roman"/>
                <w:i/>
                <w:noProof/>
                <w:sz w:val="24"/>
                <w:lang w:val="vi-VN"/>
              </w:rPr>
              <w:t>[*]</w:t>
            </w:r>
          </w:p>
        </w:tc>
      </w:tr>
    </w:tbl>
    <w:p w:rsidR="00E50442" w:rsidRDefault="006F7326" w:rsidP="00235660">
      <w:pPr>
        <w:spacing w:after="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QUYẾT ĐỊNH </w:t>
      </w:r>
    </w:p>
    <w:p w:rsidR="00E50442" w:rsidRDefault="006F7326" w:rsidP="00235660">
      <w:pPr>
        <w:spacing w:after="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CỦA [TỔNG] GIÁM ĐỐC</w:t>
      </w:r>
    </w:p>
    <w:p w:rsidR="00E50442" w:rsidRDefault="006F7326" w:rsidP="00235660">
      <w:pPr>
        <w:spacing w:after="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CÔNG TY [*]</w:t>
      </w:r>
    </w:p>
    <w:p w:rsidR="00E50442" w:rsidRDefault="006F7326" w:rsidP="00235660">
      <w:pPr>
        <w:spacing w:after="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(Về việc thi hành kỷ luật lao động)</w:t>
      </w:r>
    </w:p>
    <w:p w:rsidR="00E50442" w:rsidRDefault="006F7326" w:rsidP="00235660">
      <w:pPr>
        <w:numPr>
          <w:ilvl w:val="0"/>
          <w:numId w:val="1"/>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Căn </w:t>
      </w:r>
      <w:r>
        <w:rPr>
          <w:rFonts w:ascii="Times New Roman" w:eastAsia="Times New Roman" w:hAnsi="Times New Roman" w:cs="Times New Roman"/>
          <w:sz w:val="24"/>
          <w:szCs w:val="24"/>
        </w:rPr>
        <w:t>cứ</w:t>
      </w:r>
      <w:r>
        <w:rPr>
          <w:rFonts w:ascii="Times New Roman" w:eastAsia="Times New Roman" w:hAnsi="Times New Roman" w:cs="Times New Roman"/>
          <w:color w:val="000000"/>
          <w:sz w:val="24"/>
          <w:szCs w:val="24"/>
        </w:rPr>
        <w:t xml:space="preserve"> Bộ luật Lao động</w:t>
      </w:r>
      <w:r w:rsidR="000428A0">
        <w:rPr>
          <w:rFonts w:ascii="Times New Roman" w:eastAsia="Times New Roman" w:hAnsi="Times New Roman" w:cs="Times New Roman"/>
          <w:color w:val="000000"/>
          <w:sz w:val="24"/>
          <w:szCs w:val="24"/>
        </w:rPr>
        <w:t xml:space="preserve"> 2019</w:t>
      </w:r>
      <w:r>
        <w:rPr>
          <w:rFonts w:ascii="Times New Roman" w:eastAsia="Times New Roman" w:hAnsi="Times New Roman" w:cs="Times New Roman"/>
          <w:color w:val="000000"/>
          <w:sz w:val="24"/>
          <w:szCs w:val="24"/>
        </w:rPr>
        <w:t xml:space="preserve"> được Quốc hội thông qua ngày 20 tháng 11 năm 2019 và có hiệu lực ngày 01 tháng 01 năm 2021;</w:t>
      </w:r>
    </w:p>
    <w:p w:rsidR="00E50442" w:rsidRDefault="006F7326" w:rsidP="00235660">
      <w:pPr>
        <w:numPr>
          <w:ilvl w:val="0"/>
          <w:numId w:val="1"/>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Căn cứ các văn bản hướng dẫn thi hành Bộ luật Lao động</w:t>
      </w:r>
      <w:r w:rsidR="000428A0">
        <w:rPr>
          <w:rFonts w:ascii="Times New Roman" w:eastAsia="Times New Roman" w:hAnsi="Times New Roman" w:cs="Times New Roman"/>
          <w:color w:val="000000"/>
          <w:sz w:val="24"/>
          <w:szCs w:val="24"/>
        </w:rPr>
        <w:t xml:space="preserve"> 2019</w:t>
      </w:r>
      <w:r>
        <w:rPr>
          <w:rFonts w:ascii="Times New Roman" w:eastAsia="Times New Roman" w:hAnsi="Times New Roman" w:cs="Times New Roman"/>
          <w:color w:val="000000"/>
          <w:sz w:val="24"/>
          <w:szCs w:val="24"/>
        </w:rPr>
        <w:t xml:space="preserve"> về kỷ luật lao động và trách nhiệm vật chất;</w:t>
      </w:r>
    </w:p>
    <w:p w:rsidR="00E50442" w:rsidRDefault="006F7326" w:rsidP="00235660">
      <w:pPr>
        <w:numPr>
          <w:ilvl w:val="0"/>
          <w:numId w:val="1"/>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Căn cứ các văn bản xử lý kỷ luật lao động [ngày] [tháng] [năm]; và</w:t>
      </w:r>
    </w:p>
    <w:p w:rsidR="00E50442" w:rsidRDefault="006F7326" w:rsidP="00235660">
      <w:pPr>
        <w:numPr>
          <w:ilvl w:val="0"/>
          <w:numId w:val="1"/>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 đề nghị của [Ông]/[Bà] [*].</w:t>
      </w:r>
    </w:p>
    <w:p w:rsidR="00E50442" w:rsidRDefault="006F7326" w:rsidP="00235660">
      <w:pPr>
        <w:spacing w:after="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E50442" w:rsidRDefault="006F7326" w:rsidP="00235660">
      <w:pPr>
        <w:spacing w:after="80"/>
        <w:ind w:left="720" w:hanging="720"/>
        <w:rPr>
          <w:rFonts w:ascii="Times New Roman" w:eastAsia="Times New Roman" w:hAnsi="Times New Roman" w:cs="Times New Roman"/>
          <w:sz w:val="24"/>
          <w:szCs w:val="24"/>
        </w:rPr>
      </w:pPr>
      <w:r w:rsidRPr="00905274">
        <w:rPr>
          <w:rFonts w:ascii="Times New Roman" w:eastAsia="Times New Roman" w:hAnsi="Times New Roman" w:cs="Times New Roman"/>
          <w:b/>
          <w:color w:val="000000" w:themeColor="text1"/>
          <w:sz w:val="24"/>
          <w:szCs w:val="24"/>
        </w:rPr>
        <w:t>Điều 1:</w:t>
      </w:r>
      <w:r w:rsidRPr="0090527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Thi hành kỷ luật lao động với [Ông]/[Bà]: [*]</w:t>
      </w:r>
    </w:p>
    <w:tbl>
      <w:tblPr>
        <w:tblStyle w:val="a1"/>
        <w:tblW w:w="8505" w:type="dxa"/>
        <w:tblInd w:w="562" w:type="dxa"/>
        <w:tblLayout w:type="fixed"/>
        <w:tblLook w:val="0000" w:firstRow="0" w:lastRow="0" w:firstColumn="0" w:lastColumn="0" w:noHBand="0" w:noVBand="0"/>
      </w:tblPr>
      <w:tblGrid>
        <w:gridCol w:w="3828"/>
        <w:gridCol w:w="283"/>
        <w:gridCol w:w="4394"/>
      </w:tblGrid>
      <w:tr w:rsidR="00E50442">
        <w:trPr>
          <w:trHeight w:val="70"/>
        </w:trPr>
        <w:tc>
          <w:tcPr>
            <w:tcW w:w="3828" w:type="dxa"/>
          </w:tcPr>
          <w:p w:rsidR="00E50442" w:rsidRDefault="006F7326" w:rsidP="00235660">
            <w:pPr>
              <w:spacing w:after="80"/>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Bộ phận:</w:t>
            </w:r>
            <w:bookmarkStart w:id="0" w:name="_GoBack"/>
            <w:bookmarkEnd w:id="0"/>
          </w:p>
        </w:tc>
        <w:tc>
          <w:tcPr>
            <w:tcW w:w="283" w:type="dxa"/>
          </w:tcPr>
          <w:p w:rsidR="00E50442" w:rsidRDefault="006F7326" w:rsidP="00235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394" w:type="dxa"/>
          </w:tcPr>
          <w:p w:rsidR="00E50442" w:rsidRDefault="006F7326" w:rsidP="00235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50442">
        <w:trPr>
          <w:trHeight w:val="70"/>
        </w:trPr>
        <w:tc>
          <w:tcPr>
            <w:tcW w:w="3828" w:type="dxa"/>
          </w:tcPr>
          <w:p w:rsidR="00E50442" w:rsidRDefault="006F7326" w:rsidP="00235660">
            <w:pPr>
              <w:spacing w:after="80"/>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Phòng</w:t>
            </w:r>
          </w:p>
        </w:tc>
        <w:tc>
          <w:tcPr>
            <w:tcW w:w="283" w:type="dxa"/>
          </w:tcPr>
          <w:p w:rsidR="00E50442" w:rsidRDefault="006F7326" w:rsidP="00235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394" w:type="dxa"/>
          </w:tcPr>
          <w:p w:rsidR="00E50442" w:rsidRDefault="006F7326" w:rsidP="00235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50442">
        <w:trPr>
          <w:trHeight w:val="70"/>
        </w:trPr>
        <w:tc>
          <w:tcPr>
            <w:tcW w:w="3828" w:type="dxa"/>
          </w:tcPr>
          <w:p w:rsidR="00E50442" w:rsidRDefault="006F7326" w:rsidP="00235660">
            <w:pPr>
              <w:spacing w:after="80"/>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Công việc đang làm</w:t>
            </w:r>
          </w:p>
        </w:tc>
        <w:tc>
          <w:tcPr>
            <w:tcW w:w="283" w:type="dxa"/>
          </w:tcPr>
          <w:p w:rsidR="00E50442" w:rsidRDefault="006F7326" w:rsidP="00235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394" w:type="dxa"/>
          </w:tcPr>
          <w:p w:rsidR="00E50442" w:rsidRDefault="006F7326" w:rsidP="00235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50442">
        <w:trPr>
          <w:trHeight w:val="70"/>
        </w:trPr>
        <w:tc>
          <w:tcPr>
            <w:tcW w:w="3828" w:type="dxa"/>
          </w:tcPr>
          <w:p w:rsidR="00E50442" w:rsidRDefault="006F7326" w:rsidP="00235660">
            <w:pPr>
              <w:spacing w:after="80"/>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Trình độ chuyên môn được đào tạo</w:t>
            </w:r>
          </w:p>
        </w:tc>
        <w:tc>
          <w:tcPr>
            <w:tcW w:w="283" w:type="dxa"/>
          </w:tcPr>
          <w:p w:rsidR="00E50442" w:rsidRDefault="006F7326" w:rsidP="00235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394" w:type="dxa"/>
          </w:tcPr>
          <w:p w:rsidR="00E50442" w:rsidRDefault="006F7326" w:rsidP="00235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50442">
        <w:trPr>
          <w:trHeight w:val="70"/>
        </w:trPr>
        <w:tc>
          <w:tcPr>
            <w:tcW w:w="3828" w:type="dxa"/>
          </w:tcPr>
          <w:p w:rsidR="00E50442" w:rsidRDefault="006F7326" w:rsidP="00235660">
            <w:pPr>
              <w:spacing w:after="80"/>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Mức độ phạm lỗi</w:t>
            </w:r>
          </w:p>
        </w:tc>
        <w:tc>
          <w:tcPr>
            <w:tcW w:w="283" w:type="dxa"/>
          </w:tcPr>
          <w:p w:rsidR="00E50442" w:rsidRDefault="006F7326" w:rsidP="00235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394" w:type="dxa"/>
          </w:tcPr>
          <w:p w:rsidR="00E50442" w:rsidRDefault="006F7326" w:rsidP="00235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50442">
        <w:trPr>
          <w:trHeight w:val="70"/>
        </w:trPr>
        <w:tc>
          <w:tcPr>
            <w:tcW w:w="3828" w:type="dxa"/>
          </w:tcPr>
          <w:p w:rsidR="00E50442" w:rsidRDefault="006F7326" w:rsidP="00235660">
            <w:pPr>
              <w:spacing w:after="80"/>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Hình thức kỷ luật</w:t>
            </w:r>
          </w:p>
        </w:tc>
        <w:tc>
          <w:tcPr>
            <w:tcW w:w="283" w:type="dxa"/>
          </w:tcPr>
          <w:p w:rsidR="00E50442" w:rsidRDefault="006F7326" w:rsidP="00235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394" w:type="dxa"/>
          </w:tcPr>
          <w:p w:rsidR="00E50442" w:rsidRDefault="006F7326" w:rsidP="00235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Khiển trách</w:t>
            </w:r>
          </w:p>
        </w:tc>
      </w:tr>
    </w:tbl>
    <w:p w:rsidR="00E50442" w:rsidRDefault="006F7326" w:rsidP="00235660">
      <w:pPr>
        <w:spacing w:after="80"/>
        <w:ind w:left="720" w:hanging="720"/>
        <w:rPr>
          <w:rFonts w:ascii="Times New Roman" w:eastAsia="Times New Roman" w:hAnsi="Times New Roman" w:cs="Times New Roman"/>
          <w:sz w:val="24"/>
          <w:szCs w:val="24"/>
        </w:rPr>
      </w:pPr>
      <w:r w:rsidRPr="00905274">
        <w:rPr>
          <w:rFonts w:ascii="Times New Roman" w:eastAsia="Times New Roman" w:hAnsi="Times New Roman" w:cs="Times New Roman"/>
          <w:b/>
          <w:sz w:val="24"/>
          <w:szCs w:val="24"/>
        </w:rPr>
        <w:t>Điều 2:</w:t>
      </w:r>
      <w:r w:rsidRPr="009052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Quyết định này được lập thành 02 (hai) bản gốc, trong đó 01 (một) bản gốc được lưu tại trụ sở Công ty và 01 (một) bản gốc được giao cho [Ông]/[Bà] [*].</w:t>
      </w:r>
    </w:p>
    <w:p w:rsidR="00E50442" w:rsidRDefault="006F7326" w:rsidP="00235660">
      <w:pPr>
        <w:spacing w:after="80"/>
        <w:ind w:left="720" w:hanging="720"/>
        <w:rPr>
          <w:rFonts w:ascii="Times New Roman" w:eastAsia="Times New Roman" w:hAnsi="Times New Roman" w:cs="Times New Roman"/>
          <w:sz w:val="24"/>
          <w:szCs w:val="24"/>
        </w:rPr>
      </w:pPr>
      <w:r w:rsidRPr="00905274">
        <w:rPr>
          <w:rFonts w:ascii="Times New Roman" w:eastAsia="Times New Roman" w:hAnsi="Times New Roman" w:cs="Times New Roman"/>
          <w:b/>
          <w:sz w:val="24"/>
          <w:szCs w:val="24"/>
        </w:rPr>
        <w:t>Điều 3:</w:t>
      </w:r>
      <w:r w:rsidRPr="009052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[Ông]/[Bà] [*], [Giám đốc]/[Trưởng phòng] Nhân sự, Kế toán và các bộ phận khác có liên quan của Công ty chịu trách nhiệm thi hành Quyết định này.</w:t>
      </w:r>
    </w:p>
    <w:p w:rsidR="00E50442" w:rsidRDefault="006F7326" w:rsidP="00235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2"/>
        <w:tblW w:w="9147" w:type="dxa"/>
        <w:jc w:val="center"/>
        <w:tblLayout w:type="fixed"/>
        <w:tblLook w:val="0000" w:firstRow="0" w:lastRow="0" w:firstColumn="0" w:lastColumn="0" w:noHBand="0" w:noVBand="0"/>
      </w:tblPr>
      <w:tblGrid>
        <w:gridCol w:w="3402"/>
        <w:gridCol w:w="5745"/>
      </w:tblGrid>
      <w:tr w:rsidR="00E50442">
        <w:trPr>
          <w:trHeight w:val="1048"/>
          <w:jc w:val="center"/>
        </w:trPr>
        <w:tc>
          <w:tcPr>
            <w:tcW w:w="3402" w:type="dxa"/>
            <w:vMerge w:val="restart"/>
          </w:tcPr>
          <w:p w:rsidR="00E50442" w:rsidRDefault="006F7326" w:rsidP="00235660">
            <w:pPr>
              <w:spacing w:after="80"/>
              <w:rPr>
                <w:rFonts w:ascii="Times New Roman" w:eastAsia="Times New Roman" w:hAnsi="Times New Roman" w:cs="Times New Roman"/>
                <w:b/>
                <w:sz w:val="20"/>
                <w:szCs w:val="20"/>
              </w:rPr>
            </w:pPr>
            <w:r>
              <w:rPr>
                <w:rFonts w:ascii="Times New Roman" w:eastAsia="Times New Roman" w:hAnsi="Times New Roman" w:cs="Times New Roman"/>
                <w:b/>
                <w:sz w:val="20"/>
                <w:szCs w:val="20"/>
              </w:rPr>
              <w:t>Nơi nhận:</w:t>
            </w:r>
          </w:p>
          <w:p w:rsidR="00E50442" w:rsidRDefault="006F7326" w:rsidP="00410CF9">
            <w:pPr>
              <w:numPr>
                <w:ilvl w:val="0"/>
                <w:numId w:val="2"/>
              </w:numPr>
              <w:pBdr>
                <w:top w:val="nil"/>
                <w:left w:val="nil"/>
                <w:bottom w:val="nil"/>
                <w:right w:val="nil"/>
                <w:between w:val="nil"/>
              </w:pBdr>
              <w:tabs>
                <w:tab w:val="left" w:pos="240"/>
              </w:tabs>
              <w:spacing w:after="80" w:line="240" w:lineRule="auto"/>
              <w:ind w:left="96" w:hanging="9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Như Điều 4;</w:t>
            </w:r>
          </w:p>
          <w:p w:rsidR="00E50442" w:rsidRDefault="006F7326" w:rsidP="00410CF9">
            <w:pPr>
              <w:numPr>
                <w:ilvl w:val="0"/>
                <w:numId w:val="2"/>
              </w:numPr>
              <w:pBdr>
                <w:top w:val="nil"/>
                <w:left w:val="nil"/>
                <w:bottom w:val="nil"/>
                <w:right w:val="nil"/>
                <w:between w:val="nil"/>
              </w:pBdr>
              <w:tabs>
                <w:tab w:val="left" w:pos="240"/>
              </w:tabs>
              <w:spacing w:after="80" w:line="240" w:lineRule="auto"/>
              <w:ind w:left="96" w:hanging="9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Ban chấp hành Công đoàn cơ sở;</w:t>
            </w:r>
          </w:p>
          <w:p w:rsidR="00E50442" w:rsidRDefault="006F7326" w:rsidP="00410CF9">
            <w:pPr>
              <w:numPr>
                <w:ilvl w:val="0"/>
                <w:numId w:val="2"/>
              </w:numPr>
              <w:pBdr>
                <w:top w:val="nil"/>
                <w:left w:val="nil"/>
                <w:bottom w:val="nil"/>
                <w:right w:val="nil"/>
                <w:between w:val="nil"/>
              </w:pBdr>
              <w:tabs>
                <w:tab w:val="left" w:pos="240"/>
              </w:tabs>
              <w:spacing w:after="80" w:line="240" w:lineRule="auto"/>
              <w:ind w:left="96" w:hanging="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Lưu Công ty.</w:t>
            </w:r>
          </w:p>
        </w:tc>
        <w:tc>
          <w:tcPr>
            <w:tcW w:w="5745" w:type="dxa"/>
          </w:tcPr>
          <w:p w:rsidR="00E50442" w:rsidRDefault="006F7326" w:rsidP="00235660">
            <w:pPr>
              <w:spacing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Thay mặt và đại diện cho Công ty</w:t>
            </w:r>
          </w:p>
          <w:p w:rsidR="00E50442" w:rsidRDefault="00E50442" w:rsidP="00235660">
            <w:pPr>
              <w:spacing w:after="80"/>
              <w:jc w:val="center"/>
              <w:rPr>
                <w:rFonts w:ascii="Times New Roman" w:eastAsia="Times New Roman" w:hAnsi="Times New Roman" w:cs="Times New Roman"/>
                <w:b/>
                <w:sz w:val="24"/>
                <w:szCs w:val="24"/>
              </w:rPr>
            </w:pPr>
            <w:bookmarkStart w:id="1" w:name="_heading=h.gjdgxs" w:colFirst="0" w:colLast="0"/>
            <w:bookmarkEnd w:id="1"/>
          </w:p>
          <w:p w:rsidR="00E50442" w:rsidRDefault="00E50442" w:rsidP="00235660">
            <w:pPr>
              <w:spacing w:after="80"/>
              <w:jc w:val="center"/>
              <w:rPr>
                <w:rFonts w:ascii="Times New Roman" w:eastAsia="Times New Roman" w:hAnsi="Times New Roman" w:cs="Times New Roman"/>
                <w:b/>
                <w:sz w:val="24"/>
                <w:szCs w:val="24"/>
              </w:rPr>
            </w:pPr>
          </w:p>
          <w:p w:rsidR="00E50442" w:rsidRDefault="00E50442" w:rsidP="00235660">
            <w:pPr>
              <w:spacing w:after="80"/>
              <w:jc w:val="center"/>
              <w:rPr>
                <w:rFonts w:ascii="Times New Roman" w:eastAsia="Times New Roman" w:hAnsi="Times New Roman" w:cs="Times New Roman"/>
                <w:b/>
                <w:sz w:val="24"/>
                <w:szCs w:val="24"/>
              </w:rPr>
            </w:pPr>
          </w:p>
        </w:tc>
      </w:tr>
      <w:tr w:rsidR="00E50442">
        <w:trPr>
          <w:trHeight w:val="558"/>
          <w:jc w:val="center"/>
        </w:trPr>
        <w:tc>
          <w:tcPr>
            <w:tcW w:w="3402" w:type="dxa"/>
            <w:vMerge/>
          </w:tcPr>
          <w:p w:rsidR="00E50442" w:rsidRDefault="00E50442" w:rsidP="00235660">
            <w:pPr>
              <w:widowControl w:val="0"/>
              <w:pBdr>
                <w:top w:val="nil"/>
                <w:left w:val="nil"/>
                <w:bottom w:val="nil"/>
                <w:right w:val="nil"/>
                <w:between w:val="nil"/>
              </w:pBdr>
              <w:spacing w:after="80"/>
              <w:rPr>
                <w:rFonts w:ascii="Times New Roman" w:eastAsia="Times New Roman" w:hAnsi="Times New Roman" w:cs="Times New Roman"/>
                <w:b/>
                <w:sz w:val="24"/>
                <w:szCs w:val="24"/>
              </w:rPr>
            </w:pPr>
          </w:p>
        </w:tc>
        <w:tc>
          <w:tcPr>
            <w:tcW w:w="5745" w:type="dxa"/>
          </w:tcPr>
          <w:p w:rsidR="00E50442" w:rsidRDefault="006F7326" w:rsidP="00235660">
            <w:pPr>
              <w:spacing w:after="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 và tên]</w:t>
            </w:r>
          </w:p>
          <w:p w:rsidR="00E50442" w:rsidRDefault="006F7326" w:rsidP="00235660">
            <w:pPr>
              <w:spacing w:after="8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[Tổng] Giám đốc</w:t>
            </w:r>
          </w:p>
        </w:tc>
      </w:tr>
    </w:tbl>
    <w:p w:rsidR="00E50442" w:rsidRDefault="00E50442">
      <w:pPr>
        <w:spacing w:after="120"/>
        <w:rPr>
          <w:rFonts w:ascii="Times New Roman" w:eastAsia="Times New Roman" w:hAnsi="Times New Roman" w:cs="Times New Roman"/>
          <w:sz w:val="24"/>
          <w:szCs w:val="24"/>
        </w:rPr>
      </w:pPr>
    </w:p>
    <w:p w:rsidR="00E50442" w:rsidRDefault="00E50442">
      <w:pPr>
        <w:rPr>
          <w:sz w:val="24"/>
          <w:szCs w:val="24"/>
        </w:rPr>
      </w:pPr>
    </w:p>
    <w:sectPr w:rsidR="00E50442">
      <w:pgSz w:w="11907" w:h="16839"/>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F78CA"/>
    <w:multiLevelType w:val="multilevel"/>
    <w:tmpl w:val="64C8B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CC12879"/>
    <w:multiLevelType w:val="multilevel"/>
    <w:tmpl w:val="E8466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42"/>
    <w:rsid w:val="000428A0"/>
    <w:rsid w:val="00235660"/>
    <w:rsid w:val="00410CF9"/>
    <w:rsid w:val="006F7326"/>
    <w:rsid w:val="00905274"/>
    <w:rsid w:val="00DF6C89"/>
    <w:rsid w:val="00E50442"/>
    <w:rsid w:val="00F7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D7B81F32-9090-4CFB-B167-71AB1CEE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D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DF1E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DF1ED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F1ED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3p3RRQw+rTxMJHLRjxYRu9JcFg==">AMUW2mXKZVEUqj0ZZcAHxt7MyAIMhTRXOyqVDrjmQDyRrINui3Q0CHRzleUGWMG3FLsmTIRG+MMc1axOANUGxW32ADYZUuUnmokfzzLjNPQZd6iyLsmm/1w/MhMZgEifzdbTqM0LKVS0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cp:lastModifiedBy>
  <cp:revision>3</cp:revision>
  <dcterms:created xsi:type="dcterms:W3CDTF">2025-03-28T08:02:00Z</dcterms:created>
  <dcterms:modified xsi:type="dcterms:W3CDTF">2025-03-28T08:03:00Z</dcterms:modified>
</cp:coreProperties>
</file>