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5891"/>
      </w:tblGrid>
      <w:tr w:rsidR="005F016E" w:rsidRPr="005F016E" w:rsidTr="005F016E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6E" w:rsidRPr="005F016E" w:rsidRDefault="005F016E" w:rsidP="005F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TY TNHH ABCDE</w:t>
            </w:r>
          </w:p>
          <w:p w:rsidR="005F016E" w:rsidRPr="005F016E" w:rsidRDefault="005F016E" w:rsidP="005F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16E" w:rsidRPr="005F016E" w:rsidRDefault="005F016E" w:rsidP="005F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01 QĐ/KTTU-202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F016E" w:rsidRPr="005F016E" w:rsidRDefault="005F016E" w:rsidP="005F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V/v: Ban hành hệ thống thang </w:t>
            </w:r>
          </w:p>
          <w:p w:rsidR="005F016E" w:rsidRPr="005F016E" w:rsidRDefault="005F016E" w:rsidP="005F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bảng lương</w:t>
            </w: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6E" w:rsidRPr="005F016E" w:rsidRDefault="005F016E" w:rsidP="005F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5F016E" w:rsidRPr="005F016E" w:rsidRDefault="005F016E" w:rsidP="005F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Độc lập – Tự do – Hạnh Phúc</w:t>
            </w:r>
          </w:p>
          <w:p w:rsidR="005F016E" w:rsidRPr="005F016E" w:rsidRDefault="005F016E" w:rsidP="005F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-----o0o------</w:t>
            </w:r>
          </w:p>
          <w:p w:rsidR="005F016E" w:rsidRPr="005F016E" w:rsidRDefault="005F016E" w:rsidP="005F01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16E" w:rsidRPr="005F016E" w:rsidRDefault="005F016E" w:rsidP="005F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F0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Tp. Hồ Chí Minh, ngày  ……. tháng …… năm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  <w:p w:rsidR="005F016E" w:rsidRPr="005F016E" w:rsidRDefault="005F016E" w:rsidP="005F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016E" w:rsidRPr="005F016E" w:rsidRDefault="005F016E" w:rsidP="005F0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16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</w:t>
      </w:r>
    </w:p>
    <w:p w:rsidR="005F016E" w:rsidRPr="005F016E" w:rsidRDefault="005F016E" w:rsidP="005F016E">
      <w:pPr>
        <w:spacing w:before="6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</w:p>
    <w:p w:rsidR="005F016E" w:rsidRPr="005F016E" w:rsidRDefault="005F016E" w:rsidP="005F016E">
      <w:pPr>
        <w:spacing w:before="6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16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F0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 việc ban hành hệ thống thang bảng lương)</w:t>
      </w:r>
    </w:p>
    <w:p w:rsidR="005F016E" w:rsidRPr="005F016E" w:rsidRDefault="005F016E" w:rsidP="005F016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Giám Đốc Công ty TNHH </w:t>
      </w:r>
      <w:r w:rsidRPr="005F016E">
        <w:rPr>
          <w:rFonts w:ascii="Times New Roman" w:eastAsia="Times New Roman" w:hAnsi="Times New Roman" w:cs="Times New Roman"/>
          <w:b/>
          <w:bCs/>
          <w:sz w:val="24"/>
          <w:szCs w:val="24"/>
        </w:rPr>
        <w:t>ABCDE</w:t>
      </w:r>
    </w:p>
    <w:p w:rsidR="005F016E" w:rsidRPr="005F016E" w:rsidRDefault="005F016E" w:rsidP="005F0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16E" w:rsidRPr="005F016E" w:rsidRDefault="005F016E" w:rsidP="005F016E">
      <w:pPr>
        <w:spacing w:before="6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Căn cứ Bộ Luật lao động số 45/2019/QH14 ban hành ngày 20/11/2019.</w:t>
      </w:r>
    </w:p>
    <w:p w:rsidR="005F016E" w:rsidRPr="005F016E" w:rsidRDefault="005F016E" w:rsidP="005F016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Căn cứ Nghị định số 49/2013/NĐ-CP ban hành ngày 14 tháng 05 năm 2013 của Chính phủ quy định chi tiết thi hành một số điều của Bộ luật lao động về tiền lương.</w:t>
      </w:r>
    </w:p>
    <w:p w:rsidR="005F016E" w:rsidRPr="005F016E" w:rsidRDefault="005F016E" w:rsidP="005F016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Căn cứ Nghị định số 90/2019/NĐ-CP ban hành ngày 15 tháng 11 năm 2019 của Chính phủ quy định mức lương tối thiểu vùng đối với người lao động làm việc theo hợp đồng lao động.</w:t>
      </w:r>
    </w:p>
    <w:p w:rsidR="005F016E" w:rsidRPr="005F016E" w:rsidRDefault="005F016E" w:rsidP="005F0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16E" w:rsidRPr="005F016E" w:rsidRDefault="005F016E" w:rsidP="005F016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</w:p>
    <w:p w:rsidR="005F016E" w:rsidRPr="005F016E" w:rsidRDefault="005F016E" w:rsidP="005F01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Điều 1: Ban hành hệ thống bảng lương của Công ty TNHH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ABCDE</w:t>
      </w:r>
    </w:p>
    <w:p w:rsidR="005F016E" w:rsidRPr="005F016E" w:rsidRDefault="005F016E" w:rsidP="005F01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16E">
        <w:rPr>
          <w:rFonts w:ascii="Times New Roman" w:eastAsia="Times New Roman" w:hAnsi="Times New Roman" w:cs="Times New Roman"/>
          <w:color w:val="000000"/>
          <w:sz w:val="24"/>
          <w:szCs w:val="24"/>
        </w:rPr>
        <w:t>Điều 2: Thời gian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thực hiện kể từ ngày 01/01/2025</w:t>
      </w:r>
      <w:r w:rsidRPr="005F01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016E" w:rsidRPr="005F016E" w:rsidRDefault="005F016E" w:rsidP="005F016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16E">
        <w:rPr>
          <w:rFonts w:ascii="Times New Roman" w:eastAsia="Times New Roman" w:hAnsi="Times New Roman" w:cs="Times New Roman"/>
          <w:color w:val="000000"/>
          <w:sz w:val="24"/>
          <w:szCs w:val="24"/>
        </w:rPr>
        <w:t>Điều 3: Các phòng ban Công ty và cán bộ nhân viên công ty có trách nhiệm thực hiện quy định này.</w:t>
      </w:r>
    </w:p>
    <w:p w:rsidR="005F016E" w:rsidRPr="005F016E" w:rsidRDefault="005F016E" w:rsidP="005F0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9"/>
        <w:gridCol w:w="6931"/>
      </w:tblGrid>
      <w:tr w:rsidR="005F016E" w:rsidRPr="005F016E" w:rsidTr="005F016E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6E" w:rsidRPr="005F016E" w:rsidRDefault="005F016E" w:rsidP="005F01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 nhận:</w:t>
            </w:r>
          </w:p>
          <w:p w:rsidR="005F016E" w:rsidRPr="005F016E" w:rsidRDefault="005F016E" w:rsidP="005F01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Các phòng ban công ty.</w:t>
            </w:r>
          </w:p>
          <w:p w:rsidR="005F016E" w:rsidRPr="005F016E" w:rsidRDefault="005F016E" w:rsidP="005F01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Lưu VT</w:t>
            </w:r>
          </w:p>
        </w:tc>
        <w:tc>
          <w:tcPr>
            <w:tcW w:w="693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6E" w:rsidRPr="005F016E" w:rsidRDefault="005F016E" w:rsidP="005F016E">
            <w:pPr>
              <w:spacing w:after="200" w:line="240" w:lineRule="auto"/>
              <w:ind w:left="1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TY TNHH 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BCDE</w:t>
            </w:r>
          </w:p>
          <w:p w:rsidR="005F016E" w:rsidRPr="005F016E" w:rsidRDefault="005F016E" w:rsidP="005F01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</w:t>
            </w:r>
            <w:r w:rsidRPr="005F0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(Giám đốc ký tên và đóng dấu)</w:t>
            </w:r>
          </w:p>
        </w:tc>
      </w:tr>
      <w:tr w:rsidR="005F016E" w:rsidRPr="005F016E" w:rsidTr="005F016E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6E" w:rsidRPr="005F016E" w:rsidRDefault="005F016E" w:rsidP="005F01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6E" w:rsidRPr="005F016E" w:rsidRDefault="005F016E" w:rsidP="005F016E">
            <w:pPr>
              <w:spacing w:after="200" w:line="240" w:lineRule="auto"/>
              <w:ind w:left="12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25814" w:rsidRDefault="00A25814"/>
    <w:sectPr w:rsidR="00A2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6E"/>
    <w:rsid w:val="005F016E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680DD-A12B-4CBD-BC8D-8E93CF40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F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876">
          <w:marLeft w:val="-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970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2025-01-21T07:01:00Z</dcterms:created>
  <dcterms:modified xsi:type="dcterms:W3CDTF">2025-01-21T07:06:00Z</dcterms:modified>
</cp:coreProperties>
</file>