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TY ……………………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Địa chỉ: ……………………….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Mã số thuế: …………………..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Số: ………/…………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GIẤY ỦY QUYỀN THANH TOÁN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Căn cứ pháp lý và căn cứ nội bộ:</w:t>
      </w:r>
    </w:p>
    <w:p w:rsidR="00134A3F" w:rsidRPr="00134A3F" w:rsidRDefault="00134A3F" w:rsidP="00134A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luật Dân sự hiện hành;</w:t>
      </w:r>
    </w:p>
    <w:p w:rsidR="00134A3F" w:rsidRPr="00134A3F" w:rsidRDefault="00134A3F" w:rsidP="00134A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Luật Thuế Giá trị gia tăng và các văn bản hướng dẫn thi hành;</w:t>
      </w:r>
    </w:p>
    <w:p w:rsidR="00134A3F" w:rsidRPr="00134A3F" w:rsidRDefault="00134A3F" w:rsidP="00134A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Các quy định của pháp luật về chứng từ thanh toán không dùng tiền mặt;</w:t>
      </w:r>
    </w:p>
    <w:p w:rsidR="00134A3F" w:rsidRPr="00134A3F" w:rsidRDefault="00134A3F" w:rsidP="00134A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Quy chế tài chính/Quy chế nội bộ của Công ty ………………… ban hành kèm theo Quyết định số ……… ngày ………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;</w:t>
      </w:r>
    </w:p>
    <w:p w:rsidR="00134A3F" w:rsidRPr="00134A3F" w:rsidRDefault="00134A3F" w:rsidP="00134A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Nhu cầu hoạt động sản xuất, kinh doanh thực tế của Công ty.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ngày ……… tháng ……… năm ………, tại …………………, chúng tôi gồm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BÊN ỦY QUYỀN (BÊN A)</w:t>
      </w:r>
    </w:p>
    <w:p w:rsidR="00134A3F" w:rsidRPr="00134A3F" w:rsidRDefault="00134A3F" w:rsidP="00134A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Tên đơn vị: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TY ………………………………</w:t>
      </w:r>
    </w:p>
    <w:p w:rsidR="00134A3F" w:rsidRPr="00134A3F" w:rsidRDefault="00134A3F" w:rsidP="00134A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Mã số thuế: ………………………………</w:t>
      </w:r>
    </w:p>
    <w:p w:rsidR="00134A3F" w:rsidRPr="00134A3F" w:rsidRDefault="00134A3F" w:rsidP="00134A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trụ sở: ………………………………</w:t>
      </w:r>
    </w:p>
    <w:p w:rsidR="00134A3F" w:rsidRPr="00134A3F" w:rsidRDefault="00134A3F" w:rsidP="00134A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Người đại diện theo pháp luật: Ông/Bà ………………………………</w:t>
      </w:r>
    </w:p>
    <w:p w:rsidR="00134A3F" w:rsidRPr="00134A3F" w:rsidRDefault="00134A3F" w:rsidP="00134A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vụ: ………………………………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BÊN ĐƯỢC ỦY QUYỀN (BÊN B)</w:t>
      </w:r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………………………………</w:t>
      </w:r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vụ: ………………………………</w:t>
      </w:r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phận: ………………………………</w:t>
      </w:r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CCCD/CMND: ………………………………</w:t>
      </w:r>
      <w:bookmarkStart w:id="0" w:name="_GoBack"/>
      <w:bookmarkEnd w:id="0"/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cấp: ……………… Nơi cấp: ………………</w:t>
      </w:r>
    </w:p>
    <w:p w:rsidR="00134A3F" w:rsidRPr="00134A3F" w:rsidRDefault="00134A3F" w:rsidP="00134A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Là người lao động của Công ty theo Hợp đồng lao động số ……… ký ngày ……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NỘI DUNG ỦY QUYỀN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1. Phạm vi và nội dung ủy quyền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Bên A ủy quyền cho Bên B thay mặt Công ty thực hiện việc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thanh toán không dùng tiền mặt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đối với các khoản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mua hàng hóa, dịch vụ phục vụ trực tiếp cho hoạt động sản xuất, kinh doanh hàng hóa, dịch vụ chịu thuế GTGT của Công ty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, bao gồm nhưng không giới hạn:</w:t>
      </w:r>
    </w:p>
    <w:p w:rsidR="00134A3F" w:rsidRPr="00134A3F" w:rsidRDefault="00134A3F" w:rsidP="00134A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Thanh toán tiền mua hàng hóa, nguyên vật liệu;</w:t>
      </w:r>
    </w:p>
    <w:p w:rsidR="00134A3F" w:rsidRPr="00134A3F" w:rsidRDefault="00134A3F" w:rsidP="00134A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Thanh toán chi phí dịch vụ;</w:t>
      </w:r>
    </w:p>
    <w:p w:rsidR="00134A3F" w:rsidRPr="00134A3F" w:rsidRDefault="00134A3F" w:rsidP="00134A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Thanh toán các khoản chi hợp pháp khác theo Quy chế tài chính/Quy chế nội bộ của Công ty.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Hình thức thanh toán: chuyển khoản ngân hàng, thẻ ngân hàng hoặc các hình thức thanh toán không dùng tiền mặt hợp pháp khác theo quy định pháp luật.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2. Nguyên tắc thực hiện thanh toán</w:t>
      </w:r>
    </w:p>
    <w:p w:rsidR="00134A3F" w:rsidRPr="00134A3F" w:rsidRDefault="00134A3F" w:rsidP="00134A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Việc thanh toán phải đúng mục đích, đúng nội dung được ủy quyền.</w:t>
      </w:r>
    </w:p>
    <w:p w:rsidR="00134A3F" w:rsidRPr="00134A3F" w:rsidRDefault="00134A3F" w:rsidP="00134A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Hóa đơn mua hàng hóa, dịch vụ phải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lập tên, mã số thuế của Công ty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:rsidR="00134A3F" w:rsidRPr="00134A3F" w:rsidRDefault="00134A3F" w:rsidP="00134A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Khoản chi phải phù hợp với hoạt động sản xuất, kinh doanh của Công ty và không thuộc các khoản chi bị cấm theo quy định pháp luật thuế.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3. Trách nhiệm của Bên được ủy quyền</w:t>
      </w:r>
    </w:p>
    <w:p w:rsidR="00134A3F" w:rsidRPr="00134A3F" w:rsidRDefault="00134A3F" w:rsidP="00134A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Thực hiện thanh toán đúng phạm vi ủy quyền và đúng quy định của pháp luật.</w:t>
      </w:r>
    </w:p>
    <w:p w:rsidR="00134A3F" w:rsidRPr="00134A3F" w:rsidRDefault="00134A3F" w:rsidP="00134A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Thu thập, bảo quản và bàn giao đầy đủ hồ sơ, chứng từ cho Công ty, bao gồm:</w:t>
      </w:r>
    </w:p>
    <w:p w:rsidR="00134A3F" w:rsidRPr="00134A3F" w:rsidRDefault="00134A3F" w:rsidP="00134A3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Hóa đơn GTGT hợp pháp;</w:t>
      </w:r>
    </w:p>
    <w:p w:rsidR="00134A3F" w:rsidRPr="00134A3F" w:rsidRDefault="00134A3F" w:rsidP="00134A3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Chứng từ thanh toán không dùng tiền mặt;</w:t>
      </w:r>
    </w:p>
    <w:p w:rsidR="00134A3F" w:rsidRPr="00134A3F" w:rsidRDefault="00134A3F" w:rsidP="00134A3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Các chứng từ liên quan khác (nếu có).</w:t>
      </w:r>
    </w:p>
    <w:p w:rsidR="00134A3F" w:rsidRPr="00134A3F" w:rsidRDefault="00134A3F" w:rsidP="00134A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Chịu trách nhiệm trước Công ty nếu việc thanh toán sai mục đích, sai phạm vi ủy quyền hoặc vi phạm quy định pháp luật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4. Trách nhiệm của Bên ủy quyền</w:t>
      </w:r>
    </w:p>
    <w:p w:rsidR="00134A3F" w:rsidRPr="00134A3F" w:rsidRDefault="00134A3F" w:rsidP="00134A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Thanh toán/hoàn ứng lại cho Bên B bằng hình thức không dùng tiền mặt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theo đúng quy định pháp luật thuế.</w:t>
      </w:r>
    </w:p>
    <w:p w:rsidR="00134A3F" w:rsidRPr="00134A3F" w:rsidRDefault="00134A3F" w:rsidP="00134A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Thực hiện hạch toán kế toán, kê khai và khấu trừ thuế GTGT (nếu đủ điều kiện) theo quy định.</w:t>
      </w:r>
    </w:p>
    <w:p w:rsidR="00134A3F" w:rsidRPr="00134A3F" w:rsidRDefault="00134A3F" w:rsidP="00134A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Lưu trữ hồ sơ ủy quyền và chứng từ thanh toán theo quy định về kế toán, thuế.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5. Thời hạn ủy quyền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ủy quyền này có hiệu lực:</w:t>
      </w:r>
    </w:p>
    <w:p w:rsidR="00134A3F" w:rsidRPr="00134A3F" w:rsidRDefault="00134A3F" w:rsidP="00134A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Từ ngày ……… đến ngày ………</w:t>
      </w:r>
    </w:p>
    <w:p w:rsidR="00134A3F" w:rsidRPr="00134A3F" w:rsidRDefault="00134A3F" w:rsidP="00134A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Hoặc cho đến khi Công ty có văn bản thay thế, sửa đổi hoặc chấm dứt ủy quyền</w:t>
      </w:r>
    </w:p>
    <w:p w:rsidR="00134A3F" w:rsidRPr="00134A3F" w:rsidRDefault="00134A3F" w:rsidP="00134A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 6. Cam kết chung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cam kết:</w:t>
      </w:r>
    </w:p>
    <w:p w:rsidR="00134A3F" w:rsidRPr="00134A3F" w:rsidRDefault="00134A3F" w:rsidP="00134A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Thực hiện đúng nội dung đã thỏa thuận;</w:t>
      </w:r>
    </w:p>
    <w:p w:rsidR="00134A3F" w:rsidRPr="00134A3F" w:rsidRDefault="00134A3F" w:rsidP="00134A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Chịu trách nhiệm trước pháp luật về tính trung thực, hợp pháp của các thông tin và chứng từ liên quan.</w:t>
      </w: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 xml:space="preserve">Giấy ủy quyền được lập thành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02 bản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có giá trị pháp lý như nhau, mỗi bên giữ </w:t>
      </w:r>
      <w:r w:rsidRPr="00134A3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01 bản</w:t>
      </w:r>
      <w:r w:rsidRPr="00134A3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để thực hiện.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34A3F" w:rsidRPr="00134A3F" w:rsidTr="00134A3F">
        <w:tc>
          <w:tcPr>
            <w:tcW w:w="4675" w:type="dxa"/>
          </w:tcPr>
          <w:p w:rsidR="00134A3F" w:rsidRPr="00134A3F" w:rsidRDefault="00134A3F" w:rsidP="0013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34A3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ĐƯỢC ỦY QUYỀN</w:t>
            </w:r>
            <w:r w:rsidRPr="00134A3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</w:tc>
        <w:tc>
          <w:tcPr>
            <w:tcW w:w="4675" w:type="dxa"/>
          </w:tcPr>
          <w:p w:rsidR="00134A3F" w:rsidRPr="00134A3F" w:rsidRDefault="00134A3F" w:rsidP="0013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34A3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ĐẠI DIỆN BÊN ỦY QUYỀN</w:t>
            </w:r>
            <w:r w:rsidRPr="00134A3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tên, chức vụ, đóng dấu)</w:t>
            </w:r>
          </w:p>
        </w:tc>
      </w:tr>
    </w:tbl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134A3F" w:rsidRPr="00134A3F" w:rsidRDefault="00134A3F" w:rsidP="00134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noProof w:val="0"/>
          <w:color w:val="FF0000"/>
          <w:sz w:val="24"/>
          <w:szCs w:val="24"/>
          <w:lang w:val="en-US"/>
        </w:rPr>
      </w:pPr>
      <w:r w:rsidRPr="00134A3F">
        <w:rPr>
          <w:rFonts w:ascii="Times New Roman" w:eastAsia="Times New Roman" w:hAnsi="Times New Roman" w:cs="Times New Roman"/>
          <w:i/>
          <w:noProof w:val="0"/>
          <w:color w:val="FF0000"/>
          <w:sz w:val="24"/>
          <w:szCs w:val="24"/>
          <w:lang w:val="en-US"/>
        </w:rPr>
        <w:t>*Lưu ý: Mẫu trên chỉ mang tính chất tham khảo.</w:t>
      </w:r>
    </w:p>
    <w:p w:rsidR="00534015" w:rsidRPr="00134A3F" w:rsidRDefault="00134A3F">
      <w:pPr>
        <w:rPr>
          <w:rFonts w:ascii="Times New Roman" w:hAnsi="Times New Roman" w:cs="Times New Roman"/>
          <w:sz w:val="24"/>
          <w:szCs w:val="24"/>
        </w:rPr>
      </w:pPr>
    </w:p>
    <w:sectPr w:rsidR="00534015" w:rsidRPr="00134A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41EF0"/>
    <w:multiLevelType w:val="multilevel"/>
    <w:tmpl w:val="0C3E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6E07E6"/>
    <w:multiLevelType w:val="multilevel"/>
    <w:tmpl w:val="5630D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945F42"/>
    <w:multiLevelType w:val="multilevel"/>
    <w:tmpl w:val="7FA4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DD0DEB"/>
    <w:multiLevelType w:val="multilevel"/>
    <w:tmpl w:val="5FDA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6F5B96"/>
    <w:multiLevelType w:val="multilevel"/>
    <w:tmpl w:val="89C0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EF554D"/>
    <w:multiLevelType w:val="multilevel"/>
    <w:tmpl w:val="70B4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CB4D60"/>
    <w:multiLevelType w:val="multilevel"/>
    <w:tmpl w:val="311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4F5B72"/>
    <w:multiLevelType w:val="multilevel"/>
    <w:tmpl w:val="E45C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57739D"/>
    <w:multiLevelType w:val="multilevel"/>
    <w:tmpl w:val="58B69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3F"/>
    <w:rsid w:val="0006350C"/>
    <w:rsid w:val="001101A4"/>
    <w:rsid w:val="00134A3F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35A02B7-D3E2-4F22-BAFA-A91A7F80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134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34A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134A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4A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34A3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34A3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34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134A3F"/>
    <w:rPr>
      <w:i/>
      <w:iCs/>
    </w:rPr>
  </w:style>
  <w:style w:type="character" w:styleId="Strong">
    <w:name w:val="Strong"/>
    <w:basedOn w:val="DefaultParagraphFont"/>
    <w:uiPriority w:val="22"/>
    <w:qFormat/>
    <w:rsid w:val="00134A3F"/>
    <w:rPr>
      <w:b/>
      <w:bCs/>
    </w:rPr>
  </w:style>
  <w:style w:type="table" w:styleId="TableGrid">
    <w:name w:val="Table Grid"/>
    <w:basedOn w:val="TableNormal"/>
    <w:uiPriority w:val="39"/>
    <w:rsid w:val="0013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2026-01-28T04:26:00Z</dcterms:created>
  <dcterms:modified xsi:type="dcterms:W3CDTF">2026-01-28T04:30:00Z</dcterms:modified>
</cp:coreProperties>
</file>