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656"/>
        <w:gridCol w:w="5367"/>
      </w:tblGrid>
      <w:tr w:rsidR="00037CF4" w:rsidRPr="00D24A42" w:rsidTr="0090133B">
        <w:tc>
          <w:tcPr>
            <w:tcW w:w="2026" w:type="pct"/>
            <w:tcBorders>
              <w:right w:val="single" w:sz="2" w:space="0" w:color="auto"/>
            </w:tcBorders>
          </w:tcPr>
          <w:p w:rsidR="00037CF4" w:rsidRPr="00D24A42" w:rsidRDefault="00037CF4" w:rsidP="0061410C">
            <w:pPr>
              <w:adjustRightInd w:val="0"/>
              <w:snapToGrid w:val="0"/>
              <w:spacing w:after="0"/>
              <w:jc w:val="center"/>
              <w:rPr>
                <w:rFonts w:cs="Arial"/>
                <w:b/>
                <w:szCs w:val="20"/>
              </w:rPr>
            </w:pPr>
          </w:p>
        </w:tc>
        <w:tc>
          <w:tcPr>
            <w:tcW w:w="2974" w:type="pct"/>
            <w:tcBorders>
              <w:top w:val="single" w:sz="2" w:space="0" w:color="auto"/>
              <w:left w:val="single" w:sz="2" w:space="0" w:color="auto"/>
              <w:bottom w:val="single" w:sz="2" w:space="0" w:color="auto"/>
              <w:right w:val="single" w:sz="2" w:space="0" w:color="auto"/>
            </w:tcBorders>
          </w:tcPr>
          <w:p w:rsidR="00037CF4" w:rsidRPr="00D24A42" w:rsidRDefault="00037CF4" w:rsidP="0061410C">
            <w:pPr>
              <w:adjustRightInd w:val="0"/>
              <w:snapToGrid w:val="0"/>
              <w:spacing w:after="0"/>
              <w:jc w:val="center"/>
              <w:rPr>
                <w:rFonts w:cs="Arial"/>
                <w:b/>
                <w:szCs w:val="20"/>
              </w:rPr>
            </w:pPr>
            <w:bookmarkStart w:id="0" w:name="chuong_pl_52"/>
            <w:r w:rsidRPr="00D24A42">
              <w:rPr>
                <w:rFonts w:cs="Arial"/>
                <w:szCs w:val="20"/>
              </w:rPr>
              <w:t>Mẫu số:</w:t>
            </w:r>
            <w:bookmarkEnd w:id="0"/>
            <w:r w:rsidRPr="00D24A42">
              <w:rPr>
                <w:rFonts w:cs="Arial"/>
                <w:szCs w:val="20"/>
              </w:rPr>
              <w:t xml:space="preserve"> </w:t>
            </w:r>
            <w:bookmarkStart w:id="1" w:name="chuong_pl_52_name"/>
            <w:r w:rsidRPr="00D24A42">
              <w:rPr>
                <w:rFonts w:cs="Arial"/>
                <w:b/>
                <w:szCs w:val="20"/>
              </w:rPr>
              <w:t>39/TB-ĐKT</w:t>
            </w:r>
            <w:bookmarkEnd w:id="1"/>
            <w:r w:rsidRPr="00D24A42">
              <w:rPr>
                <w:rFonts w:cs="Arial"/>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p>
        </w:tc>
      </w:tr>
      <w:tr w:rsidR="00037CF4" w:rsidRPr="00D24A42" w:rsidTr="0090133B">
        <w:tc>
          <w:tcPr>
            <w:tcW w:w="2026" w:type="pct"/>
          </w:tcPr>
          <w:p w:rsidR="00037CF4" w:rsidRPr="00D24A42" w:rsidRDefault="00037CF4" w:rsidP="0061410C">
            <w:pPr>
              <w:adjustRightInd w:val="0"/>
              <w:snapToGrid w:val="0"/>
              <w:spacing w:after="0"/>
              <w:jc w:val="center"/>
              <w:rPr>
                <w:rFonts w:cs="Arial"/>
                <w:b/>
                <w:szCs w:val="20"/>
              </w:rPr>
            </w:pPr>
            <w:r w:rsidRPr="00D24A42">
              <w:rPr>
                <w:rFonts w:cs="Arial"/>
                <w:szCs w:val="20"/>
              </w:rPr>
              <w:t>CỤC THUẾ/THUẾ TỈNH, TP...(1)</w:t>
            </w:r>
            <w:r w:rsidRPr="00D24A42">
              <w:rPr>
                <w:rFonts w:cs="Arial"/>
                <w:szCs w:val="20"/>
              </w:rPr>
              <w:br/>
            </w:r>
            <w:r w:rsidRPr="00D24A42">
              <w:rPr>
                <w:rFonts w:cs="Arial"/>
                <w:b/>
                <w:szCs w:val="20"/>
              </w:rPr>
              <w:t>THUẾ TỈNH, TP/ THUẾ CƠ SỞ....(2)</w:t>
            </w:r>
            <w:r w:rsidRPr="00D24A42">
              <w:rPr>
                <w:rFonts w:cs="Arial"/>
                <w:b/>
                <w:szCs w:val="20"/>
              </w:rPr>
              <w:br/>
            </w:r>
            <w:r w:rsidRPr="0061410C">
              <w:rPr>
                <w:rFonts w:cs="Arial"/>
                <w:bCs/>
                <w:szCs w:val="20"/>
                <w:vertAlign w:val="superscript"/>
              </w:rPr>
              <w:t>__________</w:t>
            </w:r>
          </w:p>
        </w:tc>
        <w:tc>
          <w:tcPr>
            <w:tcW w:w="2974" w:type="pct"/>
            <w:tcBorders>
              <w:top w:val="single" w:sz="2" w:space="0" w:color="auto"/>
            </w:tcBorders>
          </w:tcPr>
          <w:p w:rsidR="00037CF4" w:rsidRPr="00D24A42" w:rsidRDefault="00037CF4" w:rsidP="0061410C">
            <w:pPr>
              <w:adjustRightInd w:val="0"/>
              <w:snapToGrid w:val="0"/>
              <w:spacing w:after="0"/>
              <w:jc w:val="center"/>
              <w:rPr>
                <w:rFonts w:cs="Arial"/>
                <w:b/>
                <w:szCs w:val="20"/>
              </w:rPr>
            </w:pPr>
            <w:r w:rsidRPr="00D24A42">
              <w:rPr>
                <w:rFonts w:cs="Arial"/>
                <w:b/>
                <w:szCs w:val="20"/>
              </w:rPr>
              <w:t>CỘNG HÒA XÃ HỘI CHỦ NGHĨA VIỆT NAM</w:t>
            </w:r>
            <w:r w:rsidRPr="00D24A42">
              <w:rPr>
                <w:rFonts w:cs="Arial"/>
                <w:b/>
                <w:szCs w:val="20"/>
              </w:rPr>
              <w:br/>
              <w:t xml:space="preserve">Độc lập - Tự do - Hạnh phúc </w:t>
            </w:r>
            <w:r w:rsidRPr="00D24A42">
              <w:rPr>
                <w:rFonts w:cs="Arial"/>
                <w:b/>
                <w:szCs w:val="20"/>
              </w:rPr>
              <w:br/>
            </w:r>
            <w:r w:rsidRPr="0061410C">
              <w:rPr>
                <w:rFonts w:cs="Arial"/>
                <w:bCs/>
                <w:szCs w:val="20"/>
                <w:vertAlign w:val="superscript"/>
              </w:rPr>
              <w:t>_______________________</w:t>
            </w:r>
          </w:p>
        </w:tc>
      </w:tr>
      <w:tr w:rsidR="00037CF4" w:rsidRPr="00D24A42" w:rsidTr="0090133B">
        <w:tc>
          <w:tcPr>
            <w:tcW w:w="2026" w:type="pct"/>
          </w:tcPr>
          <w:p w:rsidR="00037CF4" w:rsidRPr="00D24A42" w:rsidRDefault="00037CF4" w:rsidP="0061410C">
            <w:pPr>
              <w:adjustRightInd w:val="0"/>
              <w:snapToGrid w:val="0"/>
              <w:spacing w:after="0"/>
              <w:jc w:val="center"/>
              <w:rPr>
                <w:rFonts w:cs="Arial"/>
                <w:szCs w:val="20"/>
              </w:rPr>
            </w:pPr>
            <w:r w:rsidRPr="00D24A42">
              <w:rPr>
                <w:rFonts w:cs="Arial"/>
                <w:szCs w:val="20"/>
              </w:rPr>
              <w:t>Số:        /TB-...(3)...</w:t>
            </w:r>
          </w:p>
        </w:tc>
        <w:tc>
          <w:tcPr>
            <w:tcW w:w="2974" w:type="pct"/>
          </w:tcPr>
          <w:p w:rsidR="00037CF4" w:rsidRPr="00D24A42" w:rsidRDefault="00037CF4" w:rsidP="0061410C">
            <w:pPr>
              <w:adjustRightInd w:val="0"/>
              <w:snapToGrid w:val="0"/>
              <w:spacing w:after="0"/>
              <w:jc w:val="center"/>
              <w:rPr>
                <w:rFonts w:cs="Arial"/>
                <w:i/>
                <w:szCs w:val="20"/>
              </w:rPr>
            </w:pPr>
            <w:r w:rsidRPr="00D24A42">
              <w:rPr>
                <w:rFonts w:cs="Arial"/>
                <w:i/>
                <w:szCs w:val="20"/>
              </w:rPr>
              <w:t>………, ngày …… tháng …… năm ……</w:t>
            </w:r>
          </w:p>
        </w:tc>
      </w:tr>
    </w:tbl>
    <w:p w:rsidR="00037CF4" w:rsidRPr="00D24A42" w:rsidRDefault="00037CF4" w:rsidP="00037CF4">
      <w:pPr>
        <w:tabs>
          <w:tab w:val="right" w:leader="dot" w:pos="7920"/>
        </w:tabs>
        <w:adjustRightInd w:val="0"/>
        <w:snapToGrid w:val="0"/>
        <w:spacing w:after="0"/>
        <w:jc w:val="center"/>
        <w:rPr>
          <w:rFonts w:cs="Arial"/>
          <w:szCs w:val="20"/>
        </w:rPr>
      </w:pPr>
    </w:p>
    <w:p w:rsidR="00037CF4" w:rsidRPr="00D24A42" w:rsidRDefault="00037CF4" w:rsidP="00037CF4">
      <w:pPr>
        <w:tabs>
          <w:tab w:val="right" w:leader="dot" w:pos="7920"/>
        </w:tabs>
        <w:adjustRightInd w:val="0"/>
        <w:snapToGrid w:val="0"/>
        <w:spacing w:after="0"/>
        <w:jc w:val="center"/>
        <w:rPr>
          <w:rFonts w:cs="Arial"/>
          <w:b/>
          <w:szCs w:val="20"/>
        </w:rPr>
      </w:pPr>
      <w:bookmarkStart w:id="2" w:name="chuong_pl_52_name_name"/>
      <w:r w:rsidRPr="00D24A42">
        <w:rPr>
          <w:rFonts w:cs="Arial"/>
          <w:b/>
          <w:szCs w:val="20"/>
        </w:rPr>
        <w:t>THÔNG BÁO</w:t>
      </w:r>
      <w:bookmarkEnd w:id="2"/>
    </w:p>
    <w:p w:rsidR="00037CF4" w:rsidRDefault="00037CF4" w:rsidP="00037CF4">
      <w:pPr>
        <w:tabs>
          <w:tab w:val="right" w:leader="dot" w:pos="7920"/>
        </w:tabs>
        <w:adjustRightInd w:val="0"/>
        <w:snapToGrid w:val="0"/>
        <w:jc w:val="center"/>
        <w:rPr>
          <w:rFonts w:cs="Arial"/>
          <w:b/>
          <w:szCs w:val="20"/>
        </w:rPr>
      </w:pPr>
      <w:bookmarkStart w:id="3" w:name="chuong_pl_52_name_name_name"/>
      <w:r w:rsidRPr="00D24A42">
        <w:rPr>
          <w:rFonts w:cs="Arial"/>
          <w:b/>
          <w:szCs w:val="20"/>
        </w:rPr>
        <w:t>Về việc chuyển nghĩa vụ thuế của người nộp thuế</w:t>
      </w:r>
      <w:bookmarkEnd w:id="3"/>
    </w:p>
    <w:p w:rsidR="00037CF4" w:rsidRPr="0061410C" w:rsidRDefault="00037CF4" w:rsidP="00037CF4">
      <w:pPr>
        <w:tabs>
          <w:tab w:val="right" w:leader="dot" w:pos="7920"/>
        </w:tabs>
        <w:adjustRightInd w:val="0"/>
        <w:snapToGrid w:val="0"/>
        <w:spacing w:after="0"/>
        <w:jc w:val="center"/>
        <w:rPr>
          <w:rFonts w:cs="Arial"/>
          <w:b/>
          <w:szCs w:val="20"/>
          <w:vertAlign w:val="superscript"/>
        </w:rPr>
      </w:pPr>
      <w:r w:rsidRPr="0061410C">
        <w:rPr>
          <w:rFonts w:cs="Arial"/>
          <w:b/>
          <w:szCs w:val="20"/>
          <w:vertAlign w:val="superscript"/>
        </w:rPr>
        <w:t>____________</w:t>
      </w:r>
    </w:p>
    <w:p w:rsidR="00037CF4" w:rsidRDefault="00037CF4" w:rsidP="00037CF4">
      <w:pPr>
        <w:tabs>
          <w:tab w:val="right" w:leader="dot" w:pos="7920"/>
        </w:tabs>
        <w:adjustRightInd w:val="0"/>
        <w:snapToGrid w:val="0"/>
        <w:spacing w:after="0"/>
        <w:jc w:val="center"/>
        <w:rPr>
          <w:rFonts w:cs="Arial"/>
          <w:szCs w:val="20"/>
        </w:rPr>
      </w:pP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Căn cứ Luật Quản lý thuế số 108/2025/QH15;</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Căn cứ Nghị định số 252/2026/NĐ-CP của Chính phủ quy định chi tiết một số điều và biện pháp để tổ chức, hướng dẫn thi hành Luật Quản lý thuế;</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Căn cứ Thông tư số 90/2026/TT-BTC của Bộ Tài chính quy định về đăng ký thuế;</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 xml:space="preserve">Căn cứ đề nghị của &lt;(4), (5)&gt; tại </w:t>
      </w:r>
      <w:r w:rsidRPr="00D24A42">
        <w:rPr>
          <w:rFonts w:cs="Arial"/>
          <w:i/>
          <w:szCs w:val="20"/>
        </w:rPr>
        <w:t>&lt;cam kết, thoả thuận, hợp đồng, quyết định...&gt;</w:t>
      </w:r>
      <w:r w:rsidRPr="00D24A42">
        <w:rPr>
          <w:rFonts w:cs="Arial"/>
          <w:szCs w:val="20"/>
        </w:rPr>
        <w:t xml:space="preserve"> trong việc thực hiện nghĩa vụ thuế sau khi </w:t>
      </w:r>
      <w:r w:rsidRPr="00D24A42">
        <w:rPr>
          <w:rFonts w:cs="Arial"/>
          <w:i/>
          <w:szCs w:val="20"/>
        </w:rPr>
        <w:t>&lt;sáp nhập, hợp nhất, chia, tách, chấm dứt hoạt động của đơn vị phụ thuộc...&gt;</w:t>
      </w:r>
      <w:r w:rsidRPr="00D24A42">
        <w:rPr>
          <w:rFonts w:cs="Arial"/>
          <w:szCs w:val="20"/>
        </w:rPr>
        <w:t>;</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Cơ quan thuế thông báo cho &lt;(4)&gt; biết kết quả nhận chuyển nghĩa vụ thuế của người nộp thuế tại thời điểm .../…/….. như sau:</w:t>
      </w:r>
    </w:p>
    <w:p w:rsidR="00037CF4" w:rsidRPr="00D24A42" w:rsidRDefault="00037CF4" w:rsidP="00037CF4">
      <w:pPr>
        <w:tabs>
          <w:tab w:val="right" w:leader="dot" w:pos="7920"/>
        </w:tabs>
        <w:adjustRightInd w:val="0"/>
        <w:snapToGrid w:val="0"/>
        <w:ind w:firstLine="720"/>
        <w:jc w:val="both"/>
        <w:rPr>
          <w:rFonts w:cs="Arial"/>
          <w:b/>
          <w:szCs w:val="20"/>
        </w:rPr>
      </w:pPr>
      <w:r w:rsidRPr="00D24A42">
        <w:rPr>
          <w:rFonts w:cs="Arial"/>
          <w:b/>
          <w:szCs w:val="20"/>
        </w:rPr>
        <w:t>1. Thông tin người nộp thuế chuyển nghĩa vụ thuế:</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 xml:space="preserve">- Tên người nộp thuế: </w:t>
      </w:r>
      <w:r w:rsidRPr="00D24A42">
        <w:rPr>
          <w:rFonts w:cs="Arial"/>
          <w:szCs w:val="20"/>
        </w:rPr>
        <w:tab/>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 xml:space="preserve">- Mã số thuế: </w:t>
      </w:r>
      <w:r w:rsidRPr="00D24A42">
        <w:rPr>
          <w:rFonts w:cs="Arial"/>
          <w:szCs w:val="20"/>
        </w:rPr>
        <w:tab/>
      </w:r>
    </w:p>
    <w:p w:rsidR="00037CF4" w:rsidRPr="00D24A42" w:rsidRDefault="00037CF4" w:rsidP="00037CF4">
      <w:pPr>
        <w:tabs>
          <w:tab w:val="right" w:leader="dot" w:pos="7920"/>
        </w:tabs>
        <w:adjustRightInd w:val="0"/>
        <w:snapToGrid w:val="0"/>
        <w:ind w:firstLine="720"/>
        <w:jc w:val="both"/>
        <w:rPr>
          <w:rFonts w:cs="Arial"/>
          <w:b/>
          <w:szCs w:val="20"/>
        </w:rPr>
      </w:pPr>
      <w:r w:rsidRPr="00D24A42">
        <w:rPr>
          <w:rFonts w:cs="Arial"/>
          <w:b/>
          <w:szCs w:val="20"/>
        </w:rPr>
        <w:t>2. Thông tin nghĩa vụ thuế được chuyển:</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2.1. Số thuế còn phải nộp, còn nợ, hoặc số thuế còn nộp thừa: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15"/>
        <w:gridCol w:w="693"/>
        <w:gridCol w:w="1099"/>
        <w:gridCol w:w="686"/>
        <w:gridCol w:w="830"/>
        <w:gridCol w:w="837"/>
        <w:gridCol w:w="1106"/>
        <w:gridCol w:w="1654"/>
        <w:gridCol w:w="1400"/>
      </w:tblGrid>
      <w:tr w:rsidR="00037CF4" w:rsidRPr="00D24A42" w:rsidTr="0090133B">
        <w:tblPrEx>
          <w:tblCellMar>
            <w:top w:w="0" w:type="dxa"/>
            <w:left w:w="0" w:type="dxa"/>
            <w:bottom w:w="0" w:type="dxa"/>
            <w:right w:w="0" w:type="dxa"/>
          </w:tblCellMar>
        </w:tblPrEx>
        <w:tc>
          <w:tcPr>
            <w:tcW w:w="39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STT</w:t>
            </w:r>
          </w:p>
        </w:tc>
        <w:tc>
          <w:tcPr>
            <w:tcW w:w="384"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Loại thuế</w:t>
            </w:r>
          </w:p>
        </w:tc>
        <w:tc>
          <w:tcPr>
            <w:tcW w:w="609"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Chương</w:t>
            </w:r>
          </w:p>
        </w:tc>
        <w:tc>
          <w:tcPr>
            <w:tcW w:w="38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Tiểu mục</w:t>
            </w:r>
          </w:p>
        </w:tc>
        <w:tc>
          <w:tcPr>
            <w:tcW w:w="46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Cơ quan thu</w:t>
            </w:r>
          </w:p>
        </w:tc>
        <w:tc>
          <w:tcPr>
            <w:tcW w:w="46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Địa bàn hành chính</w:t>
            </w:r>
          </w:p>
        </w:tc>
        <w:tc>
          <w:tcPr>
            <w:tcW w:w="61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i/>
                <w:szCs w:val="20"/>
              </w:rPr>
            </w:pPr>
            <w:r w:rsidRPr="00D24A42">
              <w:rPr>
                <w:rFonts w:cs="Arial"/>
                <w:b/>
                <w:i/>
                <w:szCs w:val="20"/>
              </w:rPr>
              <w:t xml:space="preserve">&lt;Số tiền còn phải nộp, còn nợ&gt; </w:t>
            </w:r>
            <w:r w:rsidRPr="00D24A42">
              <w:rPr>
                <w:rFonts w:cs="Arial"/>
                <w:b/>
                <w:szCs w:val="20"/>
              </w:rPr>
              <w:t>hoặc</w:t>
            </w:r>
            <w:r w:rsidRPr="00D24A42">
              <w:rPr>
                <w:rFonts w:cs="Arial"/>
                <w:b/>
                <w:i/>
                <w:szCs w:val="20"/>
              </w:rPr>
              <w:t xml:space="preserve"> &lt;số tiền còn nộp thừa&gt;</w:t>
            </w:r>
          </w:p>
        </w:tc>
        <w:tc>
          <w:tcPr>
            <w:tcW w:w="91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i/>
                <w:szCs w:val="20"/>
              </w:rPr>
            </w:pPr>
            <w:r w:rsidRPr="00D24A42">
              <w:rPr>
                <w:rFonts w:cs="Arial"/>
                <w:b/>
                <w:i/>
                <w:szCs w:val="20"/>
              </w:rPr>
              <w:t xml:space="preserve">&lt;Mã định danh khoản phải nộp (ID) nếu có&gt; </w:t>
            </w:r>
            <w:r w:rsidRPr="00D24A42">
              <w:rPr>
                <w:rFonts w:cs="Arial"/>
                <w:b/>
                <w:szCs w:val="20"/>
              </w:rPr>
              <w:t>hoặc</w:t>
            </w:r>
            <w:r w:rsidRPr="00D24A42">
              <w:rPr>
                <w:rFonts w:cs="Arial"/>
                <w:b/>
                <w:i/>
                <w:szCs w:val="20"/>
              </w:rPr>
              <w:t xml:space="preserve"> &lt;Số chứng từ nộp NSNN của khoản nộp thừa&gt;</w:t>
            </w:r>
          </w:p>
        </w:tc>
        <w:tc>
          <w:tcPr>
            <w:tcW w:w="776"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i/>
                <w:szCs w:val="20"/>
              </w:rPr>
            </w:pPr>
            <w:r w:rsidRPr="00D24A42">
              <w:rPr>
                <w:rFonts w:cs="Arial"/>
                <w:b/>
                <w:i/>
                <w:szCs w:val="20"/>
              </w:rPr>
              <w:t xml:space="preserve">&lt;Hạn nộp&gt; </w:t>
            </w:r>
            <w:r w:rsidRPr="00D24A42">
              <w:rPr>
                <w:rFonts w:cs="Arial"/>
                <w:b/>
                <w:szCs w:val="20"/>
              </w:rPr>
              <w:t>hoặc</w:t>
            </w:r>
            <w:r w:rsidRPr="00D24A42">
              <w:rPr>
                <w:rFonts w:cs="Arial"/>
                <w:b/>
                <w:i/>
                <w:szCs w:val="20"/>
              </w:rPr>
              <w:t xml:space="preserve"> &lt;Ngày chứng từ nộp NSNN của khoản nộp thừa&gt;</w:t>
            </w:r>
          </w:p>
        </w:tc>
      </w:tr>
      <w:tr w:rsidR="00037CF4" w:rsidRPr="00D24A42" w:rsidTr="0090133B">
        <w:tblPrEx>
          <w:tblCellMar>
            <w:top w:w="0" w:type="dxa"/>
            <w:left w:w="0" w:type="dxa"/>
            <w:bottom w:w="0" w:type="dxa"/>
            <w:right w:w="0" w:type="dxa"/>
          </w:tblCellMar>
        </w:tblPrEx>
        <w:tc>
          <w:tcPr>
            <w:tcW w:w="39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384"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609"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38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46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46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61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91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776"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r>
      <w:tr w:rsidR="00037CF4" w:rsidRPr="00D24A42" w:rsidTr="0090133B">
        <w:tblPrEx>
          <w:tblCellMar>
            <w:top w:w="0" w:type="dxa"/>
            <w:left w:w="0" w:type="dxa"/>
            <w:bottom w:w="0" w:type="dxa"/>
            <w:right w:w="0" w:type="dxa"/>
          </w:tblCellMar>
        </w:tblPrEx>
        <w:tc>
          <w:tcPr>
            <w:tcW w:w="39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384"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609"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38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46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46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61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91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776"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r>
      <w:tr w:rsidR="00037CF4" w:rsidRPr="00D24A42" w:rsidTr="0090133B">
        <w:tblPrEx>
          <w:tblCellMar>
            <w:top w:w="0" w:type="dxa"/>
            <w:left w:w="0" w:type="dxa"/>
            <w:bottom w:w="0" w:type="dxa"/>
            <w:right w:w="0" w:type="dxa"/>
          </w:tblCellMar>
        </w:tblPrEx>
        <w:tc>
          <w:tcPr>
            <w:tcW w:w="39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384"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609"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38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460"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46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61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91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776"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r>
      <w:tr w:rsidR="00037CF4" w:rsidRPr="00D24A42" w:rsidTr="0090133B">
        <w:tblPrEx>
          <w:tblCellMar>
            <w:top w:w="0" w:type="dxa"/>
            <w:left w:w="0" w:type="dxa"/>
            <w:bottom w:w="0" w:type="dxa"/>
            <w:right w:w="0" w:type="dxa"/>
          </w:tblCellMar>
        </w:tblPrEx>
        <w:tc>
          <w:tcPr>
            <w:tcW w:w="39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2297" w:type="pct"/>
            <w:gridSpan w:val="5"/>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b/>
                <w:szCs w:val="20"/>
              </w:rPr>
            </w:pPr>
            <w:r w:rsidRPr="00D24A42">
              <w:rPr>
                <w:rFonts w:cs="Arial"/>
                <w:b/>
                <w:szCs w:val="20"/>
              </w:rPr>
              <w:t>Tổng số</w:t>
            </w:r>
          </w:p>
        </w:tc>
        <w:tc>
          <w:tcPr>
            <w:tcW w:w="613"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917"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c>
          <w:tcPr>
            <w:tcW w:w="776" w:type="pct"/>
            <w:shd w:val="clear" w:color="auto" w:fill="FFFFFF"/>
            <w:vAlign w:val="center"/>
          </w:tcPr>
          <w:p w:rsidR="00037CF4" w:rsidRPr="00D24A42" w:rsidRDefault="00037CF4" w:rsidP="0061410C">
            <w:pPr>
              <w:tabs>
                <w:tab w:val="right" w:leader="dot" w:pos="7920"/>
              </w:tabs>
              <w:adjustRightInd w:val="0"/>
              <w:snapToGrid w:val="0"/>
              <w:spacing w:after="0"/>
              <w:jc w:val="center"/>
              <w:rPr>
                <w:rFonts w:cs="Arial"/>
                <w:szCs w:val="20"/>
              </w:rPr>
            </w:pPr>
          </w:p>
        </w:tc>
      </w:tr>
    </w:tbl>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 xml:space="preserve">2.2. Số thuế GTGT còn được khấu trừ: </w:t>
      </w:r>
      <w:r w:rsidRPr="00D24A42">
        <w:rPr>
          <w:rFonts w:cs="Arial"/>
          <w:szCs w:val="20"/>
        </w:rPr>
        <w:tab/>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Người nộp thuế có trách nhiệm nộp hết số tiền thuế, tiền phạt còn nợ hoặc được bù trừ số tiền thuế, tiền phạt còn nộp thừa, số tiền thuế GTGT còn được khấu trừ chuyển kỳ sau nêu trên với số phát sinh của lần tiếp theo.</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Nếu có vướng mắc, xin vui lòng liên hệ theo địa chỉ:</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 (2)…………, ………….(6) ……………</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Địa chỉ: ……………….(7)…………….</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 xml:space="preserve">Số điện thoại: ………………………… Địa chỉ E-mail: </w:t>
      </w:r>
      <w:r w:rsidRPr="00D24A42">
        <w:rPr>
          <w:rFonts w:cs="Arial"/>
          <w:szCs w:val="20"/>
        </w:rPr>
        <w:tab/>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Cơ quan thuế thông báo để người nộp thuế và cơ quan thuế có liên quan được biết và thực hiện./.</w:t>
      </w:r>
    </w:p>
    <w:p w:rsidR="00037CF4" w:rsidRPr="00D24A42" w:rsidRDefault="00037CF4" w:rsidP="00037CF4">
      <w:pPr>
        <w:tabs>
          <w:tab w:val="right" w:leader="dot" w:pos="7920"/>
        </w:tabs>
        <w:adjustRightInd w:val="0"/>
        <w:snapToGrid w:val="0"/>
        <w:ind w:firstLine="720"/>
        <w:jc w:val="both"/>
        <w:rPr>
          <w:rFonts w:cs="Arial"/>
          <w:szCs w:val="20"/>
        </w:rPr>
      </w:pPr>
    </w:p>
    <w:tbl>
      <w:tblPr>
        <w:tblW w:w="5000" w:type="pct"/>
        <w:tblLook w:val="01E0" w:firstRow="1" w:lastRow="1" w:firstColumn="1" w:lastColumn="1" w:noHBand="0" w:noVBand="0"/>
      </w:tblPr>
      <w:tblGrid>
        <w:gridCol w:w="3901"/>
        <w:gridCol w:w="5125"/>
      </w:tblGrid>
      <w:tr w:rsidR="00037CF4" w:rsidRPr="00D24A42" w:rsidTr="0090133B">
        <w:tc>
          <w:tcPr>
            <w:tcW w:w="2161" w:type="pct"/>
          </w:tcPr>
          <w:p w:rsidR="00037CF4" w:rsidRPr="00D24A42" w:rsidRDefault="00037CF4" w:rsidP="0061410C">
            <w:pPr>
              <w:adjustRightInd w:val="0"/>
              <w:snapToGrid w:val="0"/>
              <w:spacing w:after="0"/>
              <w:rPr>
                <w:rFonts w:cs="Arial"/>
                <w:szCs w:val="20"/>
              </w:rPr>
            </w:pPr>
            <w:r w:rsidRPr="00D24A42">
              <w:rPr>
                <w:rFonts w:cs="Arial"/>
                <w:b/>
                <w:i/>
                <w:szCs w:val="20"/>
              </w:rPr>
              <w:t>Nơi nhận:</w:t>
            </w:r>
            <w:r w:rsidRPr="00D24A42">
              <w:rPr>
                <w:rFonts w:cs="Arial"/>
                <w:b/>
                <w:i/>
                <w:szCs w:val="20"/>
              </w:rPr>
              <w:br/>
            </w:r>
            <w:r w:rsidRPr="00D24A42">
              <w:rPr>
                <w:rFonts w:cs="Arial"/>
                <w:szCs w:val="20"/>
              </w:rPr>
              <w:t>- &lt;NNT, CQT nhận thông báo&gt;;</w:t>
            </w:r>
            <w:r w:rsidRPr="00D24A42">
              <w:rPr>
                <w:rFonts w:cs="Arial"/>
                <w:szCs w:val="20"/>
              </w:rPr>
              <w:br/>
              <w:t>- &lt;Các bộ phận có liên quan: Kiểm tra, ...&gt;;</w:t>
            </w:r>
            <w:r w:rsidRPr="00D24A42">
              <w:rPr>
                <w:rFonts w:cs="Arial"/>
                <w:szCs w:val="20"/>
              </w:rPr>
              <w:br/>
              <w:t>- …………….;</w:t>
            </w:r>
            <w:r w:rsidRPr="00D24A42">
              <w:rPr>
                <w:rFonts w:cs="Arial"/>
                <w:szCs w:val="20"/>
              </w:rPr>
              <w:br/>
              <w:t>- Lưu: VT, Bp ban hành TB.</w:t>
            </w:r>
          </w:p>
        </w:tc>
        <w:tc>
          <w:tcPr>
            <w:tcW w:w="2839" w:type="pct"/>
          </w:tcPr>
          <w:p w:rsidR="00037CF4" w:rsidRPr="00D24A42" w:rsidRDefault="00037CF4" w:rsidP="0061410C">
            <w:pPr>
              <w:adjustRightInd w:val="0"/>
              <w:snapToGrid w:val="0"/>
              <w:spacing w:after="0"/>
              <w:jc w:val="center"/>
              <w:rPr>
                <w:rFonts w:cs="Arial"/>
                <w:b/>
                <w:szCs w:val="20"/>
              </w:rPr>
            </w:pPr>
            <w:r w:rsidRPr="00D24A42">
              <w:rPr>
                <w:rFonts w:cs="Arial"/>
                <w:b/>
                <w:szCs w:val="20"/>
              </w:rPr>
              <w:t>QUYỀN HẠN, CHỨC VỤ CỦA NGƯỜI KÝ</w:t>
            </w:r>
            <w:r w:rsidRPr="00D24A42">
              <w:rPr>
                <w:rFonts w:cs="Arial"/>
                <w:b/>
                <w:szCs w:val="20"/>
              </w:rPr>
              <w:br/>
            </w:r>
            <w:r w:rsidRPr="00D24A42">
              <w:rPr>
                <w:rFonts w:cs="Arial"/>
                <w:i/>
                <w:szCs w:val="20"/>
              </w:rPr>
              <w:t>(Ký, ghi rõ họ tên và đóng dấu)</w:t>
            </w:r>
            <w:r w:rsidRPr="00D24A42">
              <w:rPr>
                <w:rFonts w:cs="Arial"/>
                <w:i/>
                <w:szCs w:val="20"/>
              </w:rPr>
              <w:br/>
            </w:r>
            <w:r w:rsidRPr="00D24A42">
              <w:rPr>
                <w:rFonts w:cs="Arial"/>
                <w:b/>
                <w:szCs w:val="20"/>
              </w:rPr>
              <w:t>Hoặc</w:t>
            </w:r>
            <w:r w:rsidRPr="00D24A42">
              <w:rPr>
                <w:rFonts w:cs="Arial"/>
                <w:b/>
                <w:szCs w:val="20"/>
              </w:rPr>
              <w:br/>
              <w:t>CƠ QUAN THUẾ</w:t>
            </w:r>
            <w:r w:rsidRPr="00D24A42">
              <w:rPr>
                <w:rFonts w:cs="Arial"/>
                <w:b/>
                <w:szCs w:val="20"/>
              </w:rPr>
              <w:br/>
            </w:r>
            <w:r w:rsidRPr="00D24A42">
              <w:rPr>
                <w:rFonts w:cs="Arial"/>
                <w:i/>
                <w:szCs w:val="20"/>
              </w:rPr>
              <w:t>(Chữ ký số của cơ quan thuế)</w:t>
            </w:r>
          </w:p>
        </w:tc>
      </w:tr>
    </w:tbl>
    <w:p w:rsidR="00037CF4" w:rsidRDefault="00037CF4" w:rsidP="00037CF4">
      <w:pPr>
        <w:tabs>
          <w:tab w:val="right" w:leader="dot" w:pos="7920"/>
        </w:tabs>
        <w:adjustRightInd w:val="0"/>
        <w:snapToGrid w:val="0"/>
        <w:ind w:firstLine="720"/>
        <w:jc w:val="both"/>
        <w:rPr>
          <w:rFonts w:cs="Arial"/>
          <w:szCs w:val="20"/>
        </w:rPr>
      </w:pP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____________________</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(1): Tên cơ quan thuế cấp trên</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(2): Tên cơ quan thuế cấp dưới/ CQT ban hành Thông báo</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(3): Thuế tỉnh, thành phố hoặc Thuế cơ sở hoặc Chi cục Thuế Thương mại điện tử hoặc Chi cục Thuế Doanh nghiệp lớn</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(4): Tên NNT nhận nghĩa vụ thuế</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(5): MST của NNT nhận nghĩa vụ thuế</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(6): Bộ phận mà người nộp thuế có thể liên hệ</w:t>
      </w:r>
    </w:p>
    <w:p w:rsidR="00037CF4" w:rsidRPr="00D24A42" w:rsidRDefault="00037CF4" w:rsidP="00037CF4">
      <w:pPr>
        <w:tabs>
          <w:tab w:val="right" w:leader="dot" w:pos="7920"/>
        </w:tabs>
        <w:adjustRightInd w:val="0"/>
        <w:snapToGrid w:val="0"/>
        <w:ind w:firstLine="720"/>
        <w:jc w:val="both"/>
        <w:rPr>
          <w:rFonts w:cs="Arial"/>
          <w:szCs w:val="20"/>
        </w:rPr>
      </w:pPr>
      <w:r w:rsidRPr="00D24A42">
        <w:rPr>
          <w:rFonts w:cs="Arial"/>
          <w:szCs w:val="20"/>
        </w:rPr>
        <w:t>(7): Ghi cụ thể địa chỉ cơ quan thuế ban hành Thông báo</w:t>
      </w:r>
    </w:p>
    <w:p w:rsidR="00037CF4" w:rsidRPr="00D24A42" w:rsidRDefault="00037CF4" w:rsidP="00037CF4">
      <w:pPr>
        <w:tabs>
          <w:tab w:val="right" w:leader="dot" w:pos="7920"/>
        </w:tabs>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F4"/>
    <w:rsid w:val="00037CF4"/>
    <w:rsid w:val="00122E9B"/>
    <w:rsid w:val="00225B67"/>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402FD-4590-480D-BDE7-1701D7CDC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C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7C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7CF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7C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37C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37C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7C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7C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7C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C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7C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7CF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7CF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37CF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37C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7C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7C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7C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7C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C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C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C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7C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7CF4"/>
    <w:rPr>
      <w:i/>
      <w:iCs/>
      <w:color w:val="404040" w:themeColor="text1" w:themeTint="BF"/>
    </w:rPr>
  </w:style>
  <w:style w:type="paragraph" w:styleId="ListParagraph">
    <w:name w:val="List Paragraph"/>
    <w:basedOn w:val="Normal"/>
    <w:uiPriority w:val="34"/>
    <w:qFormat/>
    <w:rsid w:val="00037CF4"/>
    <w:pPr>
      <w:ind w:left="720"/>
      <w:contextualSpacing/>
    </w:pPr>
  </w:style>
  <w:style w:type="character" w:styleId="IntenseEmphasis">
    <w:name w:val="Intense Emphasis"/>
    <w:basedOn w:val="DefaultParagraphFont"/>
    <w:uiPriority w:val="21"/>
    <w:qFormat/>
    <w:rsid w:val="00037CF4"/>
    <w:rPr>
      <w:i/>
      <w:iCs/>
      <w:color w:val="2F5496" w:themeColor="accent1" w:themeShade="BF"/>
    </w:rPr>
  </w:style>
  <w:style w:type="paragraph" w:styleId="IntenseQuote">
    <w:name w:val="Intense Quote"/>
    <w:basedOn w:val="Normal"/>
    <w:next w:val="Normal"/>
    <w:link w:val="IntenseQuoteChar"/>
    <w:uiPriority w:val="30"/>
    <w:qFormat/>
    <w:rsid w:val="00037C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7CF4"/>
    <w:rPr>
      <w:i/>
      <w:iCs/>
      <w:color w:val="2F5496" w:themeColor="accent1" w:themeShade="BF"/>
    </w:rPr>
  </w:style>
  <w:style w:type="character" w:styleId="IntenseReference">
    <w:name w:val="Intense Reference"/>
    <w:basedOn w:val="DefaultParagraphFont"/>
    <w:uiPriority w:val="32"/>
    <w:qFormat/>
    <w:rsid w:val="00037CF4"/>
    <w:rPr>
      <w:b/>
      <w:bCs/>
      <w:smallCaps/>
      <w:color w:val="2F5496" w:themeColor="accent1" w:themeShade="BF"/>
      <w:spacing w:val="5"/>
    </w:rPr>
  </w:style>
  <w:style w:type="paragraph" w:customStyle="1" w:styleId="Char">
    <w:name w:val=" Char"/>
    <w:basedOn w:val="Normal"/>
    <w:autoRedefine/>
    <w:rsid w:val="00037CF4"/>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