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POLYTECH MFG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0202289056</w:t>
      </w:r>
    </w:p>
    <w:p>
      <w:pPr>
        <w:keepNext/>
      </w:pPr>
      <w:r>
        <w:rPr>
          <w:rFonts w:ascii="Times New Roman" w:hAnsi="Times New Roman" w:eastAsia="Times New Roman"/>
          <w:b/>
          <w:sz w:val="26"/>
        </w:rPr>
        <w:t xml:space="preserve">Câu hỏi 1. </w:t>
      </w:r>
      <w:r>
        <w:rPr>
          <w:rFonts w:ascii="Times New Roman" w:hAnsi="Times New Roman" w:eastAsia="Times New Roman"/>
          <w:b/>
          <w:sz w:val="26"/>
        </w:rPr>
        <w:t>Vướng mắc:</w:t>
      </w:r>
    </w:p>
    <w:p>
      <w:r>
        <w:rPr>
          <w:rFonts w:ascii="Times New Roman" w:hAnsi="Times New Roman" w:eastAsia="Times New Roman"/>
          <w:b w:val="0"/>
          <w:sz w:val="26"/>
        </w:rPr>
        <w:t>Theo quy định mới, khi xuất hóa đơn cho hàng hóa xuất khẩu, doanh nghiệp phải áp dụng tỷ giá nào để quy đổi ngoại tệ sang VND: tỷ giá bình quân hay tỷ giá hải quan?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NGHỆ CHÍNH XÁC RUITION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0202316528</w:t>
      </w:r>
    </w:p>
    <w:p>
      <w:pPr>
        <w:keepNext/>
      </w:pPr>
      <w:r>
        <w:rPr>
          <w:rFonts w:ascii="Times New Roman" w:hAnsi="Times New Roman" w:eastAsia="Times New Roman"/>
          <w:b/>
          <w:sz w:val="26"/>
        </w:rPr>
        <w:t xml:space="preserve">Câu hỏi 2. </w:t>
      </w:r>
      <w:r>
        <w:rPr>
          <w:rFonts w:ascii="Times New Roman" w:hAnsi="Times New Roman" w:eastAsia="Times New Roman"/>
          <w:b/>
          <w:sz w:val="26"/>
        </w:rPr>
        <w:t>Vướng mắc:</w:t>
      </w:r>
    </w:p>
    <w:p>
      <w:r>
        <w:rPr>
          <w:rFonts w:ascii="Times New Roman" w:hAnsi="Times New Roman" w:eastAsia="Times New Roman"/>
          <w:b w:val="0"/>
          <w:sz w:val="26"/>
        </w:rPr>
        <w:t>Nghị định 252/2026/NĐ-CP khoản 4 điều 14 có quy định “4. Đối với hàng hóa xuất khẩu, nhập khẩu, tỷ giá tính thuế thực hiện theo quy định của pháp luật về hải quan”. Nghị định 254/2026/NĐ-CP quy định tỷ giá trên hoá đơn thực hiện theo quy định tỷ giá của Luật Quản lý thuế và các văn bản hướng dẫn thi hành. Tuy nhiên Nghị định 252 chỉ có quy định về hàng hóa xuất khẩu, nhập khẩu, chưa có quy định đối với dịch vụ. Vậy từ ngày 1/7 khi xuất hoá đơn hàng hóa dịch vụ xuất khẩu sẽ áp dụng tỷ giá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cơ khí Việt-Nhật</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0200116530</w:t>
      </w:r>
    </w:p>
    <w:p>
      <w:pPr>
        <w:keepNext/>
      </w:pPr>
      <w:r>
        <w:rPr>
          <w:rFonts w:ascii="Times New Roman" w:hAnsi="Times New Roman" w:eastAsia="Times New Roman"/>
          <w:b/>
          <w:sz w:val="26"/>
        </w:rPr>
        <w:t xml:space="preserve">Câu hỏi 3. </w:t>
      </w:r>
      <w:r>
        <w:rPr>
          <w:rFonts w:ascii="Times New Roman" w:hAnsi="Times New Roman" w:eastAsia="Times New Roman"/>
          <w:b/>
          <w:sz w:val="26"/>
        </w:rPr>
        <w:t>Vướng mắc:</w:t>
      </w:r>
    </w:p>
    <w:p>
      <w:r>
        <w:rPr>
          <w:rFonts w:ascii="Times New Roman" w:hAnsi="Times New Roman" w:eastAsia="Times New Roman"/>
          <w:b w:val="0"/>
          <w:sz w:val="26"/>
        </w:rPr>
        <w:t>Xin hãy xác nhận tỷ giá ghi trên hóa đơn là tỷ giá bình quân mua bán chuyển khoản hay tỷ giá ghi trên tờ khai hải quan?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Kinh doanh XNK Hải Châu</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0202022380</w:t>
      </w:r>
    </w:p>
    <w:p>
      <w:pPr>
        <w:keepNext/>
      </w:pPr>
      <w:r>
        <w:rPr>
          <w:rFonts w:ascii="Times New Roman" w:hAnsi="Times New Roman" w:eastAsia="Times New Roman"/>
          <w:b/>
          <w:sz w:val="26"/>
        </w:rPr>
        <w:t xml:space="preserve">Câu hỏi 4. </w:t>
      </w:r>
      <w:r>
        <w:rPr>
          <w:rFonts w:ascii="Times New Roman" w:hAnsi="Times New Roman" w:eastAsia="Times New Roman"/>
          <w:b/>
          <w:sz w:val="26"/>
        </w:rPr>
        <w:t>Vướng mắc:</w:t>
      </w:r>
    </w:p>
    <w:p>
      <w:r>
        <w:rPr>
          <w:rFonts w:ascii="Times New Roman" w:hAnsi="Times New Roman" w:eastAsia="Times New Roman"/>
          <w:b w:val="0"/>
          <w:sz w:val="26"/>
        </w:rPr>
        <w:t>Theo NĐ 254/2026/NĐ-CP thì thời điểm lập hóa đơn VAT là thời điểm chuyển giao quyền sử dụng hàng hóa; chậm nhất không quá ngày làm việc tiếp theo kể từ ngày hàng hóa được thông quan theo quy định pháp luật về hải quan. Theo Điều 75 TT121/2025/TT-BTC, b.1.4) Chỉ giao hàng hóa sau khi người nhập khẩu đăng ký tờ khai hải quan nhập khẩu tương ứng. Vậy thời điểm giao hàng là thời gian xuất hóa đơn VAT/hóa đơn bán hàng xuất khẩu hay thời điểm mở tờ khai nhập khẩu?</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người nộp thuế</w:t>
        <w:br/>
        <w:t>Thời điểm lập hóa đơn đối với hàng hóa xuất khẩu được thực hiện theo quy định tại Khoản 1 Điều 9 Nghị định số 254/2026/NĐ-CP. Cụ thể:</w:t>
        <w:br/>
        <w:t>"Điều 9. Thời điểm lập hóa đơn</w:t>
        <w:br/>
        <w:t>.......</w:t>
        <w:b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ĐIỆN TỬ SUNLORD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0202224394</w:t>
      </w:r>
    </w:p>
    <w:p>
      <w:pPr>
        <w:keepNext/>
      </w:pPr>
      <w:r>
        <w:rPr>
          <w:rFonts w:ascii="Times New Roman" w:hAnsi="Times New Roman" w:eastAsia="Times New Roman"/>
          <w:b/>
          <w:sz w:val="26"/>
        </w:rPr>
        <w:t xml:space="preserve">Câu hỏi 5. </w:t>
      </w:r>
      <w:r>
        <w:rPr>
          <w:rFonts w:ascii="Times New Roman" w:hAnsi="Times New Roman" w:eastAsia="Times New Roman"/>
          <w:b/>
          <w:sz w:val="26"/>
        </w:rPr>
        <w:t>Vướng mắc:</w:t>
      </w:r>
    </w:p>
    <w:p>
      <w:r>
        <w:rPr>
          <w:rFonts w:ascii="Times New Roman" w:hAnsi="Times New Roman" w:eastAsia="Times New Roman"/>
          <w:b w:val="0"/>
          <w:sz w:val="26"/>
        </w:rPr>
        <w:t>Doanh nghiệp bán hàng qua các sàn thương mại điện tử thì ai là người lập hóa đơn cho khách hàng?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4 Nghị định 254/2026/NĐ-CP quy định về Nguyên tắc lập, quản lý, sử dụng hóa đơn, chứng từ điện tử:</w:t>
        <w:br/>
        <w:t>“Điều 4. Nguyên tắc lập, quản lý, sử dụng hóa đơn, chứng từ điện tử</w:t>
        <w:br/>
        <w:t>1. Khi bán hàng hóa, cung cấp dịch vụ, người bán phải lập hóa đơn điện tử để giao cho người mua (bao gồm cả các trường hợp hàng hóa, dịch vụ dùng để khuyến mại, quảng cáo, hàng mẫu; hàng hóa, dịch vụ dùng để cho, biếu, tặng, trao đổi, trả thay lương cho người lao động và tiêu dùng nội bộ; xuất hàng hóa dưới các hình thức cho vay, cho mượn) và các trường hợp lập hóa đơn theo quy định của Bộ trưởng Bộ Tài chính, trừ các trường hợp không phải sử dụng hóa đơn điện tử theo quy định tại Điều 7 Nghị định này….”</w:t>
        <w:br/>
        <w:t>Căn cứ khoản 1 Điều 9 Thông tư 91/2026?TT-BTC quy định về Ủy nhiệm lập hóa đơn điện tử:</w:t>
        <w:br/>
        <w:t>“1. Nguyên tắc ủy nhiệm lập hóa đơn:</w:t>
        <w:br/>
        <w:t>a) Người bán hàng hóa, cung cấp dịch vụ được ủy nhiệm cho bên thứ ba là đối tượng đủ điều kiện sử dụng hóa đơn điện tử để lập hóa đơn điện tử cho hoạt động bán hàng hóa, cung cấp dịch vụ. Người bán và bên nhận ủy nhiệm không thuộc trường hợp ngừng, tạm ngừng sử dụng hóa đơn điện tử theo quy định tại Điều 8 Thông tư này để lập hóa đơn điện tử cho hoạt động bán hàng hóa, cung cấp dịch vụ;</w:t>
        <w:br/>
        <w:t>b) Việc ủy nhiệm phải được lập bằng văn bản (hợp đồng hoặc thỏa thuận) giữa bên ủy nhiệm và bên nhận ủy nhiệm, trừ trường hợp bán tài sản thi hành án của cơ quan thi hành án;</w:t>
        <w:br/>
        <w:t>c) Việc ủy nhiệm phải thông báo cho cơ quan thuế khi đăng ký sử dụng hóa đơn điện tử;</w:t>
        <w:br/>
        <w:t>d) Hóa đơn điện tử do bên nhận ủy nhiệm lập là hóa đơn điện tử có mã hoặc không có mã của cơ quan thuế (bao gồm hóa đơn điện tử khởi tạo từ máy tính tiền) và phải thể hiện tên, địa chỉ, mã số thuế của bên ủy nhiệm và tên, địa chỉ, mã số thuế của bên nhận ủy nhiệm;</w:t>
        <w:br/>
        <w:t>đ) Bên ủy nhiệm và bên nhận ủy nhiệm có trách nhiệm niêm yết trên website của đơn vị mình hoặc trên giao diện gian hàng hoặc hệ thống của nền tảng hoặc thông báo công khai trên phương tiện thông tin đại chúng để người mua hàng hóa, dịch vụ được biết về việc ủy nhiệm lập hóa đơn. Khi hết thời hạn ủy nhiệm hoặc chấm dứt trước thời hạn ủy nhiệm lập hóa đơn điện tử theo thỏa thuận giữa các bên thì bên ủy nhiệm, bên nhận ủy nhiệm hủy các niêm yết, thông báo trên website của đơn vị mình hoặc thông báo công khai trên phương tiện thông tin đại chúng về việc hết thời hạn hoặc chấm dứt trước thời hạn ủy nhiệm lập hóa đơn;”</w:t>
        <w:br/>
        <w:t>Căn cứ các quy định trên Về nguyên tắc, khi bán hàng hóa, cung cấp dịch vụ qua sàn thương mại điện tử, người bán hàng thực hiện lập hóa đơn. Người bán hàng có thể thực hiện ủy nhiện lập hóa đơn bán hàng cho sàn thương mại điện tử theo quy định tại khoản 1 Điều 9 Thông tư số 91/2026/TT-BTC</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trách nhiệm hữu hạn B.I.C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0200288177</w:t>
      </w:r>
    </w:p>
    <w:p>
      <w:pPr>
        <w:keepNext/>
      </w:pPr>
      <w:r>
        <w:rPr>
          <w:rFonts w:ascii="Times New Roman" w:hAnsi="Times New Roman" w:eastAsia="Times New Roman"/>
          <w:b/>
          <w:sz w:val="26"/>
        </w:rPr>
        <w:t xml:space="preserve">Câu hỏi 6. </w:t>
      </w:r>
      <w:r>
        <w:rPr>
          <w:rFonts w:ascii="Times New Roman" w:hAnsi="Times New Roman" w:eastAsia="Times New Roman"/>
          <w:b/>
          <w:sz w:val="26"/>
        </w:rPr>
        <w:t>Vướng mắc:</w:t>
      </w:r>
    </w:p>
    <w:p>
      <w:r>
        <w:rPr>
          <w:rFonts w:ascii="Times New Roman" w:hAnsi="Times New Roman" w:eastAsia="Times New Roman"/>
          <w:b w:val="0"/>
          <w:sz w:val="26"/>
        </w:rPr>
        <w:t>Theo quy định tại điểm g khoản 2 Điều 26 của Nghị định 181/2025/NĐ-CP: ...Trường hợp đến thời điểm thanh toán theo hợp đồng, phụ lục hợp đồng, cơ sở kinh doanh không có chứng từ thanh toán không dùng tiền mặt thì cơ sở kinh doanh phải kê khai, điều chỉnh giảm số thuế giá trị gia tăng đầu vào được khấu trừ đối với phần giá trị hàng hóa, dịch vụ không có chứng từ thanh toán không dùng tiền mặt vào kỳ tính thuế phát sinh nghĩa vụ thanh toán theo hợp đồng, phụ lục hợp đồng Trường hợp công ty ủy quyền cho Người lao động thanh toán cho nhà cung cấp, sau đó Công ty thanh toán lại cho Người lao động theo đúng quy định thì thời điểm đủ điều kiện để khấu trừ thuế GTGT đầu vào là thời điểm người lao động thanh toán cho nhà cung cấp hay thời điểm công ty thanh toán lại cho người lao động?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Không trả lời Hội nghị</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Hải Phòng Okamoto</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0200698504</w:t>
      </w:r>
    </w:p>
    <w:p>
      <w:pPr>
        <w:keepNext/>
      </w:pPr>
      <w:r>
        <w:rPr>
          <w:rFonts w:ascii="Times New Roman" w:hAnsi="Times New Roman" w:eastAsia="Times New Roman"/>
          <w:b/>
          <w:sz w:val="26"/>
        </w:rPr>
        <w:t xml:space="preserve">Câu hỏi 7. </w:t>
      </w:r>
      <w:r>
        <w:rPr>
          <w:rFonts w:ascii="Times New Roman" w:hAnsi="Times New Roman" w:eastAsia="Times New Roman"/>
          <w:b/>
          <w:sz w:val="26"/>
        </w:rPr>
        <w:t>Vướng mắc:</w:t>
      </w:r>
    </w:p>
    <w:p>
      <w:r>
        <w:rPr>
          <w:rFonts w:ascii="Times New Roman" w:hAnsi="Times New Roman" w:eastAsia="Times New Roman"/>
          <w:b w:val="0"/>
          <w:sz w:val="26"/>
        </w:rPr>
        <w:t>Công ty là doanh nghiệp nộp thuế GTGT theo phương pháp khấu trừ, DN ký hợp đồng với DN tại nước ngoài để đào tạo online cho NLĐ của DN. Khi công ty thanh toán tiền học online qua ứng dụng cho NCC nước ngoài, thì khi tính thuế nhà thầu theo phương pháp trực tiếp, công ty kê khai VAT 10% hay 5%?</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DN</w:t>
        <w:br/>
        <w:t>Căn cứ Luật Thuế giá trị gia tăng của Quốc hội, số 48/2024/QH15 có hiệu lực từ ngày 01/07/2025 quy định:</w:t>
        <w:br/>
        <w:t>‘- Tại Khoản 13 Điều 5 quy định đối tượng không chịu thuế GTGT:</w:t>
        <w:br/>
        <w:t>“13. Hoạt động dạy học, dạy nghề theo quy định của pháp luật về giáo dục, giáo dục nghề nghiệp.””</w:t>
        <w:br/>
        <w:t>Tại khoản 4 Điều 4 quy định:</w:t>
        <w:br/>
        <w:t>“Điều 4. Người nộp thuế</w:t>
        <w:br/>
        <w:t>4. Nhà cung cấp nước ngoài không có cơ sở thường trú tại Việt Nam có hoạt động kinh doanh thương mại điện tử, kinh doanh dựa trên nền tảng số với tổ chức, cá nhân tại Việt Nam (sau đây gọi là nhà cung cấp nước ngoài); …..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w:t>
      </w:r>
    </w:p>
    <w:p>
      <w:r>
        <w:rPr>
          <w:rFonts w:ascii="Times New Roman" w:hAnsi="Times New Roman" w:eastAsia="Times New Roman"/>
          <w:b w:val="0"/>
          <w:sz w:val="26"/>
        </w:rPr>
        <w:t>‘- Tại Điều 12 quy định về phương pháp tính thuế GTGT trực tiếp</w:t>
        <w:br/>
        <w:t>Điều 12. Phương pháp tính trực tiếp</w:t>
        <w:br/>
        <w:t>……..</w:t>
        <w:br/>
        <w:t>2. Số thuế giá trị gia tăng phải nộp theo phương pháp tính trực tiếp theo doanh thu bằng tỷ lệ % nhân với doanh thu áp dụng như sau:</w:t>
        <w:br/>
        <w:t>a) Đối tượng áp dụng bao gồm:</w:t>
        <w:br/>
        <w:t>………</w:t>
        <w:br/>
        <w:t>a3) Tổ chức nước ngoài không có cơ sở thường trú tại Việt Nam, cá nhân ở nước ngoài là đối tượng không cư trú tại Việt Nam có doanh thu phát sinh tại Việt Nam chưa thực hiện đầy đủ chế độ kế toán, hóa đơn, chứng từ, không bao gồm các nhà cung cấp nước ngoài quy định tại khoản 4 Điều 4 của Luật này;</w:t>
        <w:br/>
        <w:t>….</w:t>
        <w:br/>
        <w:t>b) Tỷ lệ % để tính thuế giá trị gia tăng được quy định như sau:</w:t>
        <w:br/>
        <w:t>…..</w:t>
        <w:br/>
        <w:t>b2) Dịch vụ, xây dựng không bao thầu nguyên vật liệu: 5%;”</w:t>
        <w:br/>
        <w:t>‘-Khoản 3 Điều 9 quy định về mức thuế suất thuế GTGT</w:t>
        <w:br/>
        <w:t>“3. Mức thuế suất 10% áp dụng đối với hàng hóa, dịch vụ không quy định tại khoản 1 và khoản 2 Điều này, bao gồm cả dịch vụ được các nhà cung cấp nước ngoài không có cơ sở thường trú tại Việt Nam cung cấp cho tổ chức, cá nhân tại Việt Nam qua kênh thương mại điện tử và các nền tảng số.””</w:t>
        <w:br/>
        <w:t>Căn cứ quy định tại khoản 1 Điều 32 Thông tư số 89/2026/TT-BTC ngày 30/6/2026</w:t>
        <w:br/>
        <w:t>“Điều 32. Hồ sơ kê khai và nộp thay số thuế đã khấu trừ của tổ chức kinh doanh tại Việt Nam áp dụng phương pháp tính thuế giá trị gia tăng là phương pháp khấu trừ thuế khi mua hàng hóa, dịch vụ của nhà cung cấp nước ngoài, cá nhân không cư trú trên nền tảng thương mại điện tử, nền tảng số khác quy định tại khoản 3 Điều 43 Nghị định số 252/2026/NĐ-CP</w:t>
        <w:br/>
        <w:t>1. Hồ sơ khai thuế thực hiện theo quy định tại điểm 17 Phụ lục I ban hành kèm theo Thông tư này và nộp cho cơ quan thuế theo phương thức điện tử.””</w:t>
      </w:r>
    </w:p>
    <w:p>
      <w:r>
        <w:rPr>
          <w:rFonts w:ascii="Times New Roman" w:hAnsi="Times New Roman" w:eastAsia="Times New Roman"/>
          <w:b w:val="0"/>
          <w:sz w:val="26"/>
        </w:rPr>
        <w:t>Căn cứ theo các quy định trên thì:</w:t>
        <w:br/>
        <w:t>(1) Trường hợp hoạt động Hoạt động dạy học, dạy nghề theo quy định của pháp luật về giáo dục, giáo dục nghề nghiệp thì thuộc đối tượng không chịu thuế GTGT.</w:t>
        <w:br/>
        <w:t>(2) Trường hợp Tổ chức nước ngoài không có cơ sở thường trú tại Việt Nam, cá nhân ở nước ngoài là đối tượng không cư trú tại Việt Nam có doanh thu phát sinh tại Việt Nam chưa thực hiện đầy đủ chế độ kế toán, hóa đơn, chứng từ, không bao gồm các nhà cung cấp nước ngoài quy định tại khoản 4 Điều 4 của Luật thuế GTGT số 48/2024/QH15 thì thuế GTGT của dịch vụ được xác định theo phương pháp tính trực tiếp trên doanh thu với tỷ lệ để tính thuế GTGT là 5%</w:t>
        <w:br/>
        <w:t>(3) Trường hợp nhà cung cấp nước ngoài không có cơ sở thường trú tại Việt Nam có hoạt động kinh doanh thương mại điện tử, kinh doanh dựa trên nền tảng số theo quy định tại khoản 4 Điều 4 Luật thuế GTGT Luật thuế GTGT số 48/2024/QH15 thì: người mua ( kê khai thuế GTGT theo phương pháp khấu trừ) thực hiện hiện kê khai và nộp thay số thuế đã khấu trừ theo quy định tại khoản 1 Điều 32 Thông tư số 89/2026/TT-BTC với mức thuế suất thuế GTGT 10%</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Regina Miracle International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0201420068</w:t>
      </w:r>
    </w:p>
    <w:p>
      <w:pPr>
        <w:keepNext/>
      </w:pPr>
      <w:r>
        <w:rPr>
          <w:rFonts w:ascii="Times New Roman" w:hAnsi="Times New Roman" w:eastAsia="Times New Roman"/>
          <w:b/>
          <w:sz w:val="26"/>
        </w:rPr>
        <w:t xml:space="preserve">Câu hỏi 8. </w:t>
      </w:r>
      <w:r>
        <w:rPr>
          <w:rFonts w:ascii="Times New Roman" w:hAnsi="Times New Roman" w:eastAsia="Times New Roman"/>
          <w:b/>
          <w:sz w:val="26"/>
        </w:rPr>
        <w:t>Vướng mắc:</w:t>
      </w:r>
    </w:p>
    <w:p>
      <w:r>
        <w:rPr>
          <w:rFonts w:ascii="Times New Roman" w:hAnsi="Times New Roman" w:eastAsia="Times New Roman"/>
          <w:b w:val="0"/>
          <w:sz w:val="26"/>
        </w:rPr>
        <w:t>Trường hợp Công ty (có trụ sở tại KCN) mua nhà đã được xây dựng bên ngoài KCN, ngoài địa bàn Công ty đặt trụ sở để bố trí chỗ ở miễn phí cho CB, CNV đang làm việc tại Công ty. Vậy các khoản lợi ích từ nhà ở trên (tương ứng với chi phí khấu hao hàng tháng của căn nhà), tiền điện, nước và các dịch vụ kèm theo có thuộc đối tượng không tính vào TN chịu thuế TNCN theo quy định tại điểm h khoản 2 Điều 8 Nghị định số 253/2026/NĐ-CP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NNT</w:t>
        <w:br/>
        <w:t>Đối vơi trường hợp người lao động được hưởng lợi ích từ nhà ở do người sử dụng lao động xây cho người lao động đang làm việc tại đơn vị thì không tính vào thu nhập chịu thuế thu nhập của người lao động đối với khoản lợi ích này, bao gồm cả tiền điện, nước và các dịch vụ kèm theo (nếu có) theo quy định tại điểm h khoản 2 Điều 8 Nghị định 253/2026/NĐ-CP ngày 30/6/2026 của Chính phủ.</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Regina Miracle International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0201420068</w:t>
      </w:r>
    </w:p>
    <w:p>
      <w:pPr>
        <w:keepNext/>
      </w:pPr>
      <w:r>
        <w:rPr>
          <w:rFonts w:ascii="Times New Roman" w:hAnsi="Times New Roman" w:eastAsia="Times New Roman"/>
          <w:b/>
          <w:sz w:val="26"/>
        </w:rPr>
        <w:t xml:space="preserve">Câu hỏi 9. </w:t>
      </w:r>
      <w:r>
        <w:rPr>
          <w:rFonts w:ascii="Times New Roman" w:hAnsi="Times New Roman" w:eastAsia="Times New Roman"/>
          <w:b/>
          <w:sz w:val="26"/>
        </w:rPr>
        <w:t>Vướng mắc:</w:t>
      </w:r>
    </w:p>
    <w:p>
      <w:r>
        <w:rPr>
          <w:rFonts w:ascii="Times New Roman" w:hAnsi="Times New Roman" w:eastAsia="Times New Roman"/>
          <w:b w:val="0"/>
          <w:sz w:val="26"/>
        </w:rPr>
        <w:t>Thực tế Công ty có các trường hợp lao động nữ đang trong thời gian hành kinh (có quyền được nghỉ theo thời gian quy định tại khoản 3 Điều 80 Nghị định 145/2020/NĐ-CP) nhưng không có nhu cầu nghỉ và được Công ty đồng ý để người lao động làm việc. Trường hợp các lao động nữ này vừa làm việc ca ngày, vừa làm việc ca đêm thì các khoản tiền lương trả cho thời gian nghỉ theo chế độ của lao động nữ có được xác định là tiền lương, tiền công làm việc ban đêm để thuộc diện miễn thuế TNCN theo quy định tại khoản 1 Điều 26 Nghị định 253/2026/NĐ-CP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NNT</w:t>
        <w:br/>
        <w:t>Căn cứ khoản 3 Điều 80 Nghị định số 145/2020/NĐ-CP ngày 14/12/2020 của Chính phủ quy định về chăm sóc sức khỏe đối với lao động nữ thì lao động nữ trong thời gian hành kinh có quyền được nghỉ mỗi ngày 30 phút tính vào thời giờ làm việc và vẫn được hưởng đủ tiền lương theo hợp đồng lao động. Trường hợp lao động nữ không có nhu cầu nghỉ và được người sử dụng lao động đồng ý để người lao động làm việc thì ngoài tiền lương được hưởng theo quy định tại điểm a khoản này, người lao động được trả thêm tiền lương theo công việc mà người lao động đã làm trong thời gian được nghỉ và thời gian làm việc này không tính vào thời giờ làm thêm của người lao động</w:t>
        <w:br/>
        <w:t>Về nguyên tắc: khoản tiền lương, tiền công làm việc ban đêm phù hợp với quy định tại Bộ Luật lao động (về cả thời gian và mức chi trả) sẽ thuộc thu nhập được miễn thuế thu nhập cá nhân theo quy định tại Điều 26 Nghị định số 253/2026/NĐ-CP (tổ chức chi trả thu nhập còn phải lập bảng kê phản ánh rõ thời gian làm đêm tại nơi làm việc) . Theo trường hợp của Công ty thì khoản tiền lương trả theo ca đêm người lao động đã được nhận đủ, còn khoản trả thêm không mang tính chất làm việc ca đêm theo quy định thì sẽ không thuộc thu nhập được miễn thuế.</w:t>
        <w:br/>
        <w:t>Trân trọng./.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TITAN CABINETRY</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0202303906</w:t>
      </w:r>
    </w:p>
    <w:p>
      <w:pPr>
        <w:keepNext/>
      </w:pPr>
      <w:r>
        <w:rPr>
          <w:rFonts w:ascii="Times New Roman" w:hAnsi="Times New Roman" w:eastAsia="Times New Roman"/>
          <w:b/>
          <w:sz w:val="26"/>
        </w:rPr>
        <w:t xml:space="preserve">Câu hỏi 10. </w:t>
      </w:r>
      <w:r>
        <w:rPr>
          <w:rFonts w:ascii="Times New Roman" w:hAnsi="Times New Roman" w:eastAsia="Times New Roman"/>
          <w:b/>
          <w:sz w:val="26"/>
        </w:rPr>
        <w:t>Vướng mắc:</w:t>
      </w:r>
    </w:p>
    <w:p>
      <w:r>
        <w:rPr>
          <w:rFonts w:ascii="Times New Roman" w:hAnsi="Times New Roman" w:eastAsia="Times New Roman"/>
          <w:b w:val="0"/>
          <w:sz w:val="26"/>
        </w:rPr>
        <w:t>Đề nghị CQT hướng dẫn kê khai phần thu nhập đã được khấu trừ thuế tại nước ngoài đối với cá nhân cư trú</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Kính gửi quý NNT</w:t>
        <w:br/>
        <w:t>Căn cứ Khoản 5 Điều 67 Nghị định 253/2026/NĐ-CP thì trường hợp cá nhân cư trú nhận được thu nhập do tổ chức nước ngoài không đăng ký thuế tại Việt Nam chi trả thì cá nhân nhận thu nhập phải thực hiện kê khai, nộp thuế theo quy định của pháp luật về quản lý thuế.</w:t>
        <w:br/>
        <w:t>Trường hợp người nộp thuế đã nộp thuế TNCN tại quốc gia khác có ký Hiệp định tránh đánh thuế hai lần với Việt Nam, cá nhân được khấu trừ số thuế đã nộp ở nước ngoài vào số thuế thu nhập cá nhân phải nộp ở Việt Nam, tuy nhiên số thuế được khấu trừ đó sẽ không được vượt quá số thuế phải nộp tại Việt Nam tính trên phần thu nhập tại nước ký kết theo quy định tại Điều 51 Thông tư số 95/2026/TT-BTC Hướng dẫn thực hiện các Hiệp định tránh đánh thuế 2 lần..</w:t>
        <w:br/>
        <w:t>Trân trọng./.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Sanhua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0201900593</w:t>
      </w:r>
    </w:p>
    <w:p>
      <w:pPr>
        <w:keepNext/>
      </w:pPr>
      <w:r>
        <w:rPr>
          <w:rFonts w:ascii="Times New Roman" w:hAnsi="Times New Roman" w:eastAsia="Times New Roman"/>
          <w:b/>
          <w:sz w:val="26"/>
        </w:rPr>
        <w:t xml:space="preserve">Câu hỏi 11. </w:t>
      </w:r>
      <w:r>
        <w:rPr>
          <w:rFonts w:ascii="Times New Roman" w:hAnsi="Times New Roman" w:eastAsia="Times New Roman"/>
          <w:b/>
          <w:sz w:val="26"/>
        </w:rPr>
        <w:t>Vướng mắc:</w:t>
      </w:r>
    </w:p>
    <w:p>
      <w:r>
        <w:rPr>
          <w:rFonts w:ascii="Times New Roman" w:hAnsi="Times New Roman" w:eastAsia="Times New Roman"/>
          <w:b w:val="0"/>
          <w:sz w:val="26"/>
        </w:rPr>
        <w:t>Lao động nước ngoài làm việc tại VN kí HDLD dài hạn, thuộc đối tượng cá nhân cư trú tại VN. Trong năm lao động này thường xuyên đi công tác nước ngoài , dẫn tới thời gian lưu trú tại Vn không đủ 183 ngày, lương nhận đủ. Vậy trường hợp này khi quyết toán TNCN cho NLĐ thì tuân thủ cư trú hay không cư trú?</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Căn cứ Điều 4 Nghị định 253/2026/NĐ-CP hướng dẫn cách xác định cá nhân cư trú thì ngoài việc xác định theo điều kiện có mặt tại Việt Nam từ 183 ngày trở lên tính trong một năm dương lịch hoặc trong 12 tháng liên tục kể từ ngày đầu tiên có mặt tại Việt Nam; cá nhân cư trú còn được xác định theo điều kiện có nơi ở thường xuyên tại Việt Nam theo một trong hai trường hợp: có nơi ở đăng ký thường trú hoặc có nhà thuê để ở tại Việt Nam theo quy định của pháp luật về nhà ở, với thời hạn của các hợp đồng thuê từ 183 ngày trở lên trong năm tính thuế. Trường hợp cá nhân có nơi ở thường xuyên tại Việt Nam nhưng thực tế có mặt tại Việt Nam dưới 183 ngày trong năm tính thuế mà cá nhân không chứng minh được là cá nhân cư trú của nước nào thì cá nhân đó là cá nhân cư trú tại Việt Nam.</w:t>
        <w:br/>
        <w:t xml:space="preserve"> Đối với các cá nhân không đáp ứng được các điều kiện trên thì sẽ được xác định là cá nhân không cư trú</w:t>
        <w:br/>
        <w:t xml:space="preserve"> Do vậy, Doanh nghiệp có thể xét tiếp các điều kiện về nơi ở thường xuyên tại Việt Nam của cá nhân để xác định cá nhân cư trú hay không cư trú</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Autel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0201990893</w:t>
      </w:r>
    </w:p>
    <w:p>
      <w:pPr>
        <w:keepNext/>
      </w:pPr>
      <w:r>
        <w:rPr>
          <w:rFonts w:ascii="Times New Roman" w:hAnsi="Times New Roman" w:eastAsia="Times New Roman"/>
          <w:b/>
          <w:sz w:val="26"/>
        </w:rPr>
        <w:t xml:space="preserve">Câu hỏi 12. </w:t>
      </w:r>
      <w:r>
        <w:rPr>
          <w:rFonts w:ascii="Times New Roman" w:hAnsi="Times New Roman" w:eastAsia="Times New Roman"/>
          <w:b/>
          <w:sz w:val="26"/>
        </w:rPr>
        <w:t>Vướng mắc:</w:t>
      </w:r>
    </w:p>
    <w:p>
      <w:r>
        <w:rPr>
          <w:rFonts w:ascii="Times New Roman" w:hAnsi="Times New Roman" w:eastAsia="Times New Roman"/>
          <w:b w:val="0"/>
          <w:sz w:val="26"/>
        </w:rPr>
        <w:t>Kính đề nghị cơ quan thuế làm rõ thêm vấn đề các khoản thu nhập miễn thuế tại khoản 3, điều 26, nghị định 253/2026/NĐ-CP thì phần làm thêm giờ nếu vượt thì tính phần vượt theo ngày, tháng hay năm? theo quy định pháp luật về lao động. Trên thực tế doanh nghiệp sản xuất, sẽ luôn có làm tăng ca thêm giờ để đảm bảo tiến độ đơn hàng.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NNT</w:t>
        <w:br/>
        <w:t>Trường hợp tiền lương, tiền công làm việc ban đêm, làm thêm giờ, tiền lương, tiền công trả cho những ngày không nghỉ phép vượt mức quy định của pháp luật thì phần vượt mức quy định tính vào thu nhập chịu thuế của cá nhân theo quy định tại khoản 3 Điều 26 Nghị định 253/2026/NĐ-CP.</w:t>
        <w:br/>
        <w:t>Về quy định đối với thời gian làm thêm giờ được căn cứ tại khoản 2, khoản 3 Điều 107 Bộ Luật lao động, cụ thể:</w:t>
        <w:br/>
        <w:t>1/ Bảo đảm số giờ làm thêm của người lao động không quá 50% số giờ làm việc bình thường trong 01 ngày;</w:t>
        <w:br/>
        <w:t>2/ Đối với trường hợp áp dụng quy định thời giờ làm việc bình thường theo tuần thì tổng số giờ làm việc bình thường và số giờ làm thêm không quá 12 giờ trong 01 ngày; không quá 40 giờ trong 01 tháng;</w:t>
        <w:br/>
        <w:t>3/ Bảo đảm số giờ làm thêm của người lao động không quá 200 giờ trong 01 năm, (trừ một số ngành, nghề, công việ, trường hợp đặc biệt sẽ được làm thêm không quá 300 giờ năm)</w:t>
        <w:br/>
        <w:t>Lưu ý:  khi tổ chức làm thêm giờ từ trên 200 giờ đến 300 giờ, người sử dụng lao động phải thông báo bằng văn bản cho cơ quan chuyên môn về lao động thuộc Ủy ban nhân dân cấp tỉnh.</w:t>
        <w:br/>
        <w:t>Từ những căn cứ nêu trên, đề nghị NNT căn cứ vào tình hình thực tế tại đơn vị để xác định phần vượt tính thuế thu nhập cá nhân.</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Trách nhiệm hữu hạn Hanmiflexible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0201296910</w:t>
      </w:r>
    </w:p>
    <w:p>
      <w:pPr>
        <w:keepNext/>
      </w:pPr>
      <w:r>
        <w:rPr>
          <w:rFonts w:ascii="Times New Roman" w:hAnsi="Times New Roman" w:eastAsia="Times New Roman"/>
          <w:b/>
          <w:sz w:val="26"/>
        </w:rPr>
        <w:t xml:space="preserve">Câu hỏi 13. </w:t>
      </w:r>
      <w:r>
        <w:rPr>
          <w:rFonts w:ascii="Times New Roman" w:hAnsi="Times New Roman" w:eastAsia="Times New Roman"/>
          <w:b/>
          <w:sz w:val="26"/>
        </w:rPr>
        <w:t>Vướng mắc:</w:t>
      </w:r>
    </w:p>
    <w:p>
      <w:r>
        <w:rPr>
          <w:rFonts w:ascii="Times New Roman" w:hAnsi="Times New Roman" w:eastAsia="Times New Roman"/>
          <w:b w:val="0"/>
          <w:sz w:val="26"/>
        </w:rPr>
        <w:t>Trường hợp công ty có bộ phận chỉ làm việc ca đêm, không làm ban ngày. Toàn bộ thu nhập công nhân làm đêm này đều được trừ tức là thu nhập tính thuế =0 (nếu không tăng ca vượt mức) có đúng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NNT</w:t>
        <w:br/>
        <w:t>Tại khoản 1 Điều 26 Nghị định 253/2026/NĐ-CP ngày 30/6/2026 của Chính phủ quy định: “miễn thuế thu nhập cá nhân đối với tiền lương, tiền công làm việc ban đêm, làm thêm giờ tại nơi làm việc phù hợp với quy định về điều kiện và thời gian theo pháp luật về lao động”</w:t>
        <w:br/>
        <w:t>Tại Điều 106 Bộ Luật lao động quy định: “Giờ làm việc ban đêm được tính từ 22 giờ đến 06 giờ sáng ngày hôm sau”</w:t>
        <w:br/>
        <w:t>Căn cứ các quy định nêu trên, luật thuế thu nhập cá nhân quy định miễn thuế thu nhập cá nhân đối với tiền lương, tiền công làm việc ban đêm tại nơi làm việc phù hợp với quy định về điều kiện và thời gian theo pháp luật về lao động. Trường hợp tiền lương, tiền công làm việc ban đêm vượt mức quy định của pháp luật thì phần vượt mức quy định tính vào thu nhập chịu thuế của cá nhân. Đề nghị NNT đối chiếu các quy định về pháp luật lao động để thực hiện.</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Regina Miracle International Việt Nam</w:t>
      </w:r>
    </w:p>
    <w:p>
      <w:pPr>
        <w:keepNext/>
      </w:pPr>
      <w:r>
        <w:rPr>
          <w:rFonts w:ascii="Times New Roman" w:hAnsi="Times New Roman" w:eastAsia="Times New Roman"/>
          <w:b/>
          <w:sz w:val="26"/>
        </w:rPr>
        <w:t>Mã số thuế:</w:t>
      </w:r>
    </w:p>
    <w:p>
      <w:pPr>
        <w:keepNext/>
      </w:pPr>
      <w:r>
        <w:rPr>
          <w:rFonts w:ascii="Times New Roman" w:hAnsi="Times New Roman" w:eastAsia="Times New Roman"/>
          <w:b/>
          <w:sz w:val="26"/>
        </w:rPr>
        <w:t xml:space="preserve">Câu hỏi 14. </w:t>
      </w:r>
      <w:r>
        <w:rPr>
          <w:rFonts w:ascii="Times New Roman" w:hAnsi="Times New Roman" w:eastAsia="Times New Roman"/>
          <w:b/>
          <w:sz w:val="26"/>
        </w:rPr>
        <w:t>Vướng mắc:</w:t>
      </w:r>
    </w:p>
    <w:p>
      <w:r>
        <w:rPr>
          <w:rFonts w:ascii="Times New Roman" w:hAnsi="Times New Roman" w:eastAsia="Times New Roman"/>
          <w:b w:val="0"/>
          <w:sz w:val="26"/>
        </w:rPr>
        <w:t>KÍnh gửi quý Cục Thuế các câu hỏi sau, Kính mong nhận được phản hồi sớm nhất .</w:t>
        <w:br/>
        <w:t>1. Theo khoản 2 điều 26 nghị định 253/2026/NĐ-CP thì tiền lương phép tồn trả cho NLĐ nghỉ việc sau khi chấm dứt HĐLĐ có được trừ ra khỏi thu nhập chịu thuế không? (VD: NLĐ chấm dứt HĐLĐ ngày 5.9.26 Cty trả lương cho NLĐ ngày 12.9.26).</w:t>
        <w:br/>
        <w:t>2. Theo khoản 1 điều 26 nghị định 253/2026/NĐ-CP thì tiền lương trả cho lao động nữ không nghỉ hưởng chế độ kinh nguyệt trong tháng làm vào ban đêm có được trừ ra khỏi thu nhập chịu thuế không?</w:t>
        <w:br/>
        <w:t>3. Theo khoản 2 điều 50 nghị định 253/2026/NĐ-CP.</w:t>
        <w:br/>
        <w:t xml:space="preserve">  3.1 Cá nhân cư trú không ký HĐLĐ, HĐLĐ dưới 3 tháng và thu nhập của NLĐ đã chấm dứt HĐLĐ khấu trừ thuế TNCN 10% trên tổng thu nhập hay trên thu nhập chịu thuế (Thu nhập chịu thuế = Tổng thu nhập – lương ca đêm, thêm giờ, phép tồn, tiền ăn ca miễn 1,2 tr, điện thoại… (Phần lương ca đêm, thêm giờ, phép tồn DN làm đúng theo luật lao động).</w:t>
        <w:br/>
        <w:t xml:space="preserve">  3.2 Thu nhập của NLĐ nước ngoài là cá nhân cư trú đã chấm dứt HĐLĐ khấu trừ thuế TNCN 10% có đúng không?               </w:t>
        <w:br/>
        <w:t>4. Theo Điều 27 Thông tư số 111/2013/TT.BTC, tổ chức Việt Nam ký hợp đồng mua dịch vụ của nhà thầu nước ngoài có trách nhiệm cung cấp cho cơ quan thuế thông tin về người lao động nước ngoài của nhà thầu, nhà thầu phụ nước ngoài sang Việt Nam làm việc.</w:t>
        <w:br/>
        <w:t>Hiện nay, Thông tư số 111/2013/TT.BTC đã hết hiệu lực, vậy quy định về trách nhiệm cung cấp thông tin nêu trên hiện nay có còn được áp dụng không và được quy định tại văn bản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 Tiền lương trả cho những ngày không nghỉ phép đối với NLĐ nghỉ việc</w:t>
        <w:br/>
        <w:t>Đối với khoản tiền lương, tiền công trả cho những ngày không nghỉ phép phù hợp với quy định  tại Luật Lao động và quy định của Luật Cán bộ công chức, Luật Viên chức thuộc khoản thu nhập được miễn thuế theo quy định tại Khoản 2 Điều 26 Nghị định 253/2026/NĐ-CP. Do vậy khoản thu nhập này sẽ không tính vào thu nhập chịu thuế khi tính thuế TNCN.</w:t>
        <w:br/>
        <w:t>Nếu khoản tiền lương, tiền công trả cho những ngày không nghỉ phép vượt mức quy định của pháp luật thì phần vượt mức quy định tính vào thu nhập chịu thuế của cá nhân theo quy định tại Khoản 3 Điều 26  Nghị định 253/2026/NĐ-CP</w:t>
        <w:br/>
        <w:t>2/ Căn cứ khoản 3 Điều 80 Nghị định số 145/2020/NĐ-CP ngày 14/12/2020 của Chính phủ quy định về chăm sóc sức khỏe đối với lao động nữ thì lao động nữ trong thời gian hành kinh có quyền được nghỉ mỗi ngày 30 phút tính vào thời giờ làm việc và vẫn được hưởng đủ tiền lương theo hợp đồng lao động. Trường hợp lao động nữ không có nhu cầu nghỉ và được người sử dụng lao động đồng ý để người lao động làm việc thì ngoài tiền lương được hưởng theo quy định tại điểm a khoản này, người lao động được trả thêm tiền lương theo công việc mà người lao động đã làm trong thời gian được nghỉ và thời gian làm việc này không tính vào thời giờ làm thêm của người lao động</w:t>
        <w:br/>
        <w:t>Về nguyên tắc: khoản tiền lương, tiền công làm việc ban đêm phù hợp với quy định tại Bộ Luật lao động (về cả thời gian và mức chi trả) sẽ thuộc thu nhập được miễn thuế thu nhập cá nhân theo quy định tại Điều 26 Nghị định số 253/2026/NĐ-CP (tổ chức chi trả thu nhập còn phải lập bảng kê phản ánh rõ thời gian làm đêm tại nơi làm việc) . Theo trường hợp của Công ty thì khoản tiền lương trả theo ca đêm người lao động đã được nhận đủ, còn khoản trả thêm không mang tính chất làm việc ca đêm theo quy định thì sẽ không thuộc thu nhập được miễn thuế.</w:t>
        <w:br/>
        <w:t>3/ Căn cứ Khoản 2 Điều 50 Nghị định số 253/2026/NĐ-CP, trường hợp Công ty trả tiền lương, tiền công, tiền thù lao, tiền chi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Về khoản thu nhập làm căn cứ khấu trừ 10%: Công ty thực hiện khấu trừ 10% trên khoản thu nhập từ tiền lương, tiền công thuộc diện chịu thuế trước khi trả cho cá nhân.</w:t>
        <w:br/>
        <w:t>4/ Hiện nay, Luật Thuế thu nhập cá nhân số 109/2025/QH15 và các văn bản hướng dẫn thi hành không quy định kế thừa trực tiếp về trách nhiệm của bên Việt Nam trong việc thông báo, cung cấp thông tin về người lao động nước ngoài của nhà thầu nước ngoài như quy định trước đây tại Điều 27 Thông tư số 111/2013/TT-BTC. Tuy nhiên, Công ty cần lưu ý thực hiện các quy định của pháp luật về người lao động nước ngoài làm việc tại Việt Nam, trong đó có các quy định tại Bộ luật Lao động năm 2019 và các văn bản hướng dẫn thi hành Luật.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Nhôm Fuxin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0801399146</w:t>
      </w:r>
    </w:p>
    <w:p>
      <w:pPr>
        <w:keepNext/>
      </w:pPr>
      <w:r>
        <w:rPr>
          <w:rFonts w:ascii="Times New Roman" w:hAnsi="Times New Roman" w:eastAsia="Times New Roman"/>
          <w:b/>
          <w:sz w:val="26"/>
        </w:rPr>
        <w:t xml:space="preserve">Câu hỏi 15. </w:t>
      </w:r>
      <w:r>
        <w:rPr>
          <w:rFonts w:ascii="Times New Roman" w:hAnsi="Times New Roman" w:eastAsia="Times New Roman"/>
          <w:b/>
          <w:sz w:val="26"/>
        </w:rPr>
        <w:t>Vướng mắc:</w:t>
      </w:r>
    </w:p>
    <w:p>
      <w:r>
        <w:rPr>
          <w:rFonts w:ascii="Times New Roman" w:hAnsi="Times New Roman" w:eastAsia="Times New Roman"/>
          <w:b w:val="0"/>
          <w:sz w:val="26"/>
        </w:rPr>
        <w:t>Theo quy định của Nghị định 253 /2026 người chi trả thu nhập thanh toán tiền lương cho người nghỉ việc sau thời gian kết thúc HĐLĐ thì phải khấu trừ 10% trước khi chi trả cho mức thu nhập từ 5 triệu/ đồng trở lên. Trường hợp tổng mức thu nhập trong năm không đến mức phải nộp thuế TNCN thì được làm cam kết đúng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tại khoản 2 Điều 50 Nghị định 253/2026/NĐ-CP, trường hợp Tổ chức, cá nhân trả tiền lương, tiền công, tiền thù lao, tiền chi khác cho cá nhân cư trú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w:t>
        <w:br/>
        <w:t>Về bản cam kết tạm thời chưa khấu trừ thuế: Cá nhân chỉ được lập cam kết khi chỉ có thu nhập thuộc đối tượng phải khẩu trừ thuế theo tỷ lệ 10% và ước tính tổng thu nhập chịu thuế trong năm sau khi giảm trử gia cảnh chưa đến mức phải nộp thuế. Căn cứ bản cam kết hợp lệ, Công ty chưa khẩu trừ thuế và kết thúc kỳ thuế, Công ty sẽ có trách nhiệm tổng hợp danh sách và thu nhập của các cá nhân chưa đến mức khấu trừ thuế và nộp cho Cơ quan thuế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Damoa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0801288460</w:t>
      </w:r>
    </w:p>
    <w:p>
      <w:pPr>
        <w:keepNext/>
      </w:pPr>
      <w:r>
        <w:rPr>
          <w:rFonts w:ascii="Times New Roman" w:hAnsi="Times New Roman" w:eastAsia="Times New Roman"/>
          <w:b/>
          <w:sz w:val="26"/>
        </w:rPr>
        <w:t xml:space="preserve">Câu hỏi 16. </w:t>
      </w:r>
      <w:r>
        <w:rPr>
          <w:rFonts w:ascii="Times New Roman" w:hAnsi="Times New Roman" w:eastAsia="Times New Roman"/>
          <w:b/>
          <w:sz w:val="26"/>
        </w:rPr>
        <w:t>Vướng mắc:</w:t>
      </w:r>
    </w:p>
    <w:p>
      <w:r>
        <w:rPr>
          <w:rFonts w:ascii="Times New Roman" w:hAnsi="Times New Roman" w:eastAsia="Times New Roman"/>
          <w:b w:val="0"/>
          <w:sz w:val="26"/>
        </w:rPr>
        <w:t>Người lao động ký HĐLĐ dài hạn tại Công ty A, đồng thời trong năm có thêm thu nhập tại một số đơn vị khác và đã bị khấu trừ thuế TNCN 10%. Cá nhân có phải tổng hợp phần thu nhập này khi quyết toán thuế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Tại câu hỏi của doanh nghiệp sẽ phát sinh theo 2 trường hợp:</w:t>
        <w:br/>
        <w:t>1/ Trường hợp cá nhân có thêm thu nhập ở nơi khác mà phần thu nhập này bình quân tháng trong năm không quá 15 triệu đồng và đã được khấu trừ thuế TNCN 10% thì cá nhân không phải quyết toán đối với phần thu nhập này theo quy định tại điểm b khoản 1 Điều 51 Nghị định số 253/2026/NĐ-CP</w:t>
        <w:br/>
        <w:t>2/ Trường hợp cá nhân có thêm thu nhập ở nơi khác, đã khấu trừ thuế 10%, tuy nhiên khoản thu nhập này bình quân năm vượt quá 15 triệu đồng; tại cuối năm tính thuế, cá nhân xác định thuộc trường hợp phải nộp thuế theo quy định thì cá nhân thực hiện khai và nộp quyết toán thuế trên tổng thu nhập tiền lương tiền công được nhận từ tất cả các nguồn chi trả.</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MTV Quốc tế LV</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0801091961</w:t>
      </w:r>
    </w:p>
    <w:p>
      <w:pPr>
        <w:keepNext/>
      </w:pPr>
      <w:r>
        <w:rPr>
          <w:rFonts w:ascii="Times New Roman" w:hAnsi="Times New Roman" w:eastAsia="Times New Roman"/>
          <w:b/>
          <w:sz w:val="26"/>
        </w:rPr>
        <w:t xml:space="preserve">Câu hỏi 17. </w:t>
      </w:r>
      <w:r>
        <w:rPr>
          <w:rFonts w:ascii="Times New Roman" w:hAnsi="Times New Roman" w:eastAsia="Times New Roman"/>
          <w:b/>
          <w:sz w:val="26"/>
        </w:rPr>
        <w:t>Vướng mắc:</w:t>
      </w:r>
    </w:p>
    <w:p>
      <w:r>
        <w:rPr>
          <w:rFonts w:ascii="Times New Roman" w:hAnsi="Times New Roman" w:eastAsia="Times New Roman"/>
          <w:b w:val="0"/>
          <w:sz w:val="26"/>
        </w:rPr>
        <w:t>Năm 2026 Công ty có chuyên gia nước ngoài sang Việt Nam làm việc. Căn cứ nào để Công ty xác định chuyên gia là cá nhân cư trú hay cá nhân không cư trú để thực hiện khấu trừ thuế TNCN?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cứ xác định cá nhân cư trú được quy định tại Điều 4 Nghị định số 253/2026/NĐ-CP. Theo đó, cá nhân được xác định là cá nhân cư trú khi đáp ứng một trong các điều kiện về thời gian có mặt tại Việt Nam hoặc nơi ở thường xuyên tại Việt Nam.</w:t>
        <w:br/>
        <w:t>– Đối với điều kiện thời gian có mặt tại Việt Nam: cá nhân có mặt tại Việt Nam từ 183 ngày trở lên tính trong một năm dương lịch hoặc trong 12 tháng liên tục kể từ ngày đầu tiên có mặt tại Việt Nam thuộc trường hợp cá nhân cư trú.</w:t>
        <w:br/>
        <w:t>– Đối với điều kiện xác định theo nơi ở thường xuyên tại Việt Nam, có 2 trường hợp sau:</w:t>
        <w:br/>
        <w:t>\+ Có nơi đăng ký thường trú: đối với người nước ngoài là nơi thường trú ghi trong Thẻ thường trú hoặc nơi ở tạm trú khai khi đề nghị đăng ký cấp Thẻ tạm trú do cơ quan có thẩm quyền thuộc Bộ Công an cấp</w:t>
        <w:br/>
        <w:t>\+ Có nhà thuê để ở tại Việt Nam theo quy định của pháp luật của nhà ở, với thời hạn của các hợp đồng thuê từ 183 ngày trở lên trong năm tính thuế.</w:t>
        <w:br/>
        <w:t>Trường hợp cá nhân có nhà thuê tại Việt Nam với thời hạn trên 183 ngày nhưng thực tế có mặt tại Việt Nam dưới 183 ngày trong năm tính thuế mà cá nhân không chứng minh được là cá nhân cư trú của nước nào thì cá nhân đó là cá nhân cư trú tại Việt Nam</w:t>
        <w:br/>
        <w:t>Từ các quy định nêu trên, Công ty sẽ căn cứ vào điều kiện cụ thể của chuyên gia để xác định đối tượng cư trú, thưc hiện khấu trừ và quyết toán theo quy định tại điểm c khoản 3 Điều 50 Nghị định số 253/2026/NĐ-CP.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nghiệp chính xác Merimach</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080108010</w:t>
      </w:r>
    </w:p>
    <w:p>
      <w:pPr>
        <w:keepNext/>
      </w:pPr>
      <w:r>
        <w:rPr>
          <w:rFonts w:ascii="Times New Roman" w:hAnsi="Times New Roman" w:eastAsia="Times New Roman"/>
          <w:b/>
          <w:sz w:val="26"/>
        </w:rPr>
        <w:t xml:space="preserve">Câu hỏi 18. </w:t>
      </w:r>
      <w:r>
        <w:rPr>
          <w:rFonts w:ascii="Times New Roman" w:hAnsi="Times New Roman" w:eastAsia="Times New Roman"/>
          <w:b/>
          <w:sz w:val="26"/>
        </w:rPr>
        <w:t>Vướng mắc:</w:t>
      </w:r>
    </w:p>
    <w:p>
      <w:r>
        <w:rPr>
          <w:rFonts w:ascii="Times New Roman" w:hAnsi="Times New Roman" w:eastAsia="Times New Roman"/>
          <w:b w:val="0"/>
          <w:sz w:val="26"/>
        </w:rPr>
        <w:t>Chuyên gia nước ngoài là cá nhân cư trú tại Việt Nam kết thúc hợp đồng lao động và về nước trước khi kết thúc năm dương lịch. Cá nhân có phải thực hiện quyết toán thuế TNCN trước khi xuất cảnh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Tại điểm c khoản 3 Điều 50 Nghị định số 253/2026/NĐ-CP quy định: Cá nhân cư trú là người nước ngoài kết thúc hợp đồng làm việc tại Việt Nam trước khi xuất cảnh phải quyết toán thuế với cơ quan thuế hoặc ủy quyền cho tổ chức, cá nhân khác quyết toán thuế và chịu trách nhiệm về nghĩa vụ thuế TNCN phải nộp.</w:t>
        <w:br/>
        <w:t>Căn cứ quy định nêu trên, trường hợp chuyên gia nước ngoài là cá nhân cư trú kết thúc hợp đồng làm việc tại Việt Nam và xuất cảnh (bao gồm cả trường hợp về nước trước khi kết thúc năm dương lịch) thì phải thực hiện quyết toán thuế TNCN với cơ quan thuế trước khi xuất cảnh hoặc ủy quyền cho tổ chức, cá nhân khác thực hiện quyết toán theo quy định. Trường hợp ủy quyền, cá nhân vẫn chịu trách nhiệm về nghĩa vụ thuế TNCN phải nộp của mình.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nghệ Welco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0801300118</w:t>
      </w:r>
    </w:p>
    <w:p>
      <w:pPr>
        <w:keepNext/>
      </w:pPr>
      <w:r>
        <w:rPr>
          <w:rFonts w:ascii="Times New Roman" w:hAnsi="Times New Roman" w:eastAsia="Times New Roman"/>
          <w:b/>
          <w:sz w:val="26"/>
        </w:rPr>
        <w:t xml:space="preserve">Câu hỏi 19. </w:t>
      </w:r>
      <w:r>
        <w:rPr>
          <w:rFonts w:ascii="Times New Roman" w:hAnsi="Times New Roman" w:eastAsia="Times New Roman"/>
          <w:b/>
          <w:sz w:val="26"/>
        </w:rPr>
        <w:t>Vướng mắc:</w:t>
      </w:r>
    </w:p>
    <w:p>
      <w:r>
        <w:rPr>
          <w:rFonts w:ascii="Times New Roman" w:hAnsi="Times New Roman" w:eastAsia="Times New Roman"/>
          <w:b w:val="0"/>
          <w:sz w:val="26"/>
        </w:rPr>
        <w:t>Công ty ký hợp đồng thuê căn hộ và trả tiền thuê nhà cho người lao động. Toàn bộ số tiền Công ty trả thay có phải tính vào thu nhập chịu thuế TNCN của người lao động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Tại điểm h khoản 2 Điều 8 Nghị định số 253/2026/NĐ-CP quy định trường hợp tiền thuê nhà ở, tiền điện, nước và các dịch vụ kèm theo do người sử dụng lao động trả thay thì tính vào thu nhập chịu thuế của cá nhân theo số thực tế trả thay nhưng không vượt quá 15% tổng thu nhập chịu thuế của người lao động phát sinh tại đơn vị, chưa bao gồm tiền thuê nhà, điện, nước và các dịch vụ kèm theo.</w:t>
        <w:br/>
        <w:t>Căn cứ quy định nêu trên, Trường hợp Công ty thuê căn hộ, thuê nhà cho người lao động thì Công ty sẽ xác định khoản thu nhập chịu thuế theo số tiền thực tế trả thay nhưng tối đa không vượt quá 15% tổng thu nhập chịu thuế phát sinh tại Công ty, chưa bao gồm khoản tiền nhà và các dịch vụ kèm theo.</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Famidoc</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0801455376</w:t>
      </w:r>
    </w:p>
    <w:p>
      <w:pPr>
        <w:keepNext/>
      </w:pPr>
      <w:r>
        <w:rPr>
          <w:rFonts w:ascii="Times New Roman" w:hAnsi="Times New Roman" w:eastAsia="Times New Roman"/>
          <w:b/>
          <w:sz w:val="26"/>
        </w:rPr>
        <w:t xml:space="preserve">Câu hỏi 20. </w:t>
      </w:r>
      <w:r>
        <w:rPr>
          <w:rFonts w:ascii="Times New Roman" w:hAnsi="Times New Roman" w:eastAsia="Times New Roman"/>
          <w:b/>
          <w:sz w:val="26"/>
        </w:rPr>
        <w:t>Vướng mắc:</w:t>
      </w:r>
    </w:p>
    <w:p>
      <w:r>
        <w:rPr>
          <w:rFonts w:ascii="Times New Roman" w:hAnsi="Times New Roman" w:eastAsia="Times New Roman"/>
          <w:b w:val="0"/>
          <w:sz w:val="26"/>
        </w:rPr>
        <w:t>Nếu NLĐ có chi phí cho ý tế và giáo dục đào tạo thì trong TH này doanh nghiệp có quyền quyết toán thay NLĐ không?</w:t>
        <w:br/>
        <w:t>Tiền lương công khấu trừ 10%. Vậy mứ 10% này khấu trừ dựa trên mức thu nhập nào (tổng thu nhập hay thu nhập chịu thuế)?</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 Về quyết các khoản giảm trừ khi toán thuế:</w:t>
        <w:br/>
        <w:t>Trường hợp Người nộp thuế là cá nhân cư trú có phát sinh các khoản giảm trừ vào thu nhập chịu thuế trước khi tính thuế đối với các khoản chi cho y tế, giáo dục - đào tạo của người nộp thuế và người phụ thuộc của người nộp thuế và người nộp thuế có yêu cầu thực hiện giảm trừ vào thu nhập trước khi tính thuế thì người nộp thuế phải tự quyết toán thuế.theo quy định tại khoản 3 Điều 51 Nghị định số 253/2026/NĐ-CP</w:t>
        <w:br/>
        <w:t>2/ Về khấu trừ thuế 10%:</w:t>
        <w:br/>
        <w:t>Căn cứ Khoản 2 Điều 50 Nghị định số 253/2026/NĐ-CP, trường hợp Công ty trả tiền lương, tiền công, tiền thù lao, tiền chi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Về khoản thu nhập làm căn cứ khấu trừ 10%: Công ty thực hiện khấu trừ 10% trên khoản thu nhập từ tiền lương, tiền công thuộc diện chịu thuế trước khi trả cho cá nhân.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Nguyên Thái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0801189195</w:t>
      </w:r>
    </w:p>
    <w:p>
      <w:pPr>
        <w:keepNext/>
      </w:pPr>
      <w:r>
        <w:rPr>
          <w:rFonts w:ascii="Times New Roman" w:hAnsi="Times New Roman" w:eastAsia="Times New Roman"/>
          <w:b/>
          <w:sz w:val="26"/>
        </w:rPr>
        <w:t xml:space="preserve">Câu hỏi 21. </w:t>
      </w:r>
      <w:r>
        <w:rPr>
          <w:rFonts w:ascii="Times New Roman" w:hAnsi="Times New Roman" w:eastAsia="Times New Roman"/>
          <w:b/>
          <w:sz w:val="26"/>
        </w:rPr>
        <w:t>Vướng mắc:</w:t>
      </w:r>
    </w:p>
    <w:p>
      <w:r>
        <w:rPr>
          <w:rFonts w:ascii="Times New Roman" w:hAnsi="Times New Roman" w:eastAsia="Times New Roman"/>
          <w:b w:val="0"/>
          <w:sz w:val="26"/>
        </w:rPr>
        <w:t>Người lao động trong công ty là cá nhân cư trú tại Việt Nam có phát sinh các khoản chi khám chữa bệnh thì có được giảm trừ khi quyết toán thuế không? Chứng từ như thế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2, khoản 3 Điều 49 Nghị định 253/2026/NĐ-CP:</w:t>
        <w:br/>
        <w:t>Người nộp thuế là cá nhân cư trú được giảm trừ vào thu nhập chịu thuế trước khi tính thuế đối với thu nhập từ tiền lương, tiền công các khoản chi cho y tế, cụ thể: các khoản chi cho khám bệnh, chữa bệnh tại cơ sở y tế trong nước thuộc phạm vi danh mục do bảo hiểm y tế chi trả tổng không quá 23 triệu đồng/năm</w:t>
        <w:br/>
        <w:t>Về điều kiện được giảm trừ bao gồm:</w:t>
        <w:br/>
        <w:t>\+ Có hóa đơn, chứng từ theo quy định của pháp luật; riêng đối với khoản chi cho y tế phải có thêm Bảng kê chi phí khám bệnh, chữa bệnh sử dụng tại các cơ sở khám bệnh, chữa bệnh theo quy định của Bộ trưởng Bộ Y tế;</w:t>
        <w:br/>
        <w:t>\+ Hóa đơn, chứng từ để được giảm trừ phải thể hiện thông tin của người nộp thuế hoặc người phụ thuộc của người nộp thuế;</w:t>
        <w:br/>
        <w:t>\+ Không được chi trả từ các nguồn khác, kể cả từ nguồn tài trợ, hỗ trợ, trả thay của tổ chức, cá nhân, nguồn ngân sách nhà nước, quỹ bảo hiểm xã hội, bảo hiểm y tế, bảo hiểm chi trả dưới các hình thức.</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Nghệ Welco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0801300118</w:t>
      </w:r>
    </w:p>
    <w:p>
      <w:pPr>
        <w:keepNext/>
      </w:pPr>
      <w:r>
        <w:rPr>
          <w:rFonts w:ascii="Times New Roman" w:hAnsi="Times New Roman" w:eastAsia="Times New Roman"/>
          <w:b/>
          <w:sz w:val="26"/>
        </w:rPr>
        <w:t xml:space="preserve">Câu hỏi 22. </w:t>
      </w:r>
      <w:r>
        <w:rPr>
          <w:rFonts w:ascii="Times New Roman" w:hAnsi="Times New Roman" w:eastAsia="Times New Roman"/>
          <w:b/>
          <w:sz w:val="26"/>
        </w:rPr>
        <w:t>Vướng mắc:</w:t>
      </w:r>
    </w:p>
    <w:p>
      <w:r>
        <w:rPr>
          <w:rFonts w:ascii="Times New Roman" w:hAnsi="Times New Roman" w:eastAsia="Times New Roman"/>
          <w:b w:val="0"/>
          <w:sz w:val="26"/>
        </w:rPr>
        <w:t>Công ty ký hợp đồng thuê căn hộ và trả tiền thuê nhà cho người lao động. Toàn bộ số tiền Công ty trả thay có phải tính vào thu nhập chịu thuế TNCN của người lao động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Tại điểm h khoản 2 Điều 8 Nghị định số 253/2026/NĐ-CP quy định trường hợp tiền thuê nhà ở, tiền điện, nước và các dịch vụ kèm theo do người sử dụng lao động trả thay thì tính vào thu nhập chịu thuế của cá nhân theo số thực tế trả thay nhưng không vượt quá 15% tổng thu nhập chịu thuế của người lao động phát sinh tại đơn vị, chưa bao gồm tiền thuê nhà, điện, nước và các dịch vụ kèm theo.</w:t>
        <w:br/>
        <w:t>Căn cứ quy định nêu trên, Trường hợp Công ty thuê căn hộ, thuê nhà cho người lao động thì Công ty sẽ xác định khoản thu nhập chịu thuế theo số tiền thực tế trả thay nhưng tối đa không vượt quá 15% tổng thu nhập chịu thuế phát sinh tại Công ty, chưa bao gồm khoản tiền nhà và các dịch vụ kèm theo.</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Teikoku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0800386144</w:t>
      </w:r>
    </w:p>
    <w:p>
      <w:pPr>
        <w:keepNext/>
      </w:pPr>
      <w:r>
        <w:rPr>
          <w:rFonts w:ascii="Times New Roman" w:hAnsi="Times New Roman" w:eastAsia="Times New Roman"/>
          <w:b/>
          <w:sz w:val="26"/>
        </w:rPr>
        <w:t xml:space="preserve">Câu hỏi 23. </w:t>
      </w:r>
      <w:r>
        <w:rPr>
          <w:rFonts w:ascii="Times New Roman" w:hAnsi="Times New Roman" w:eastAsia="Times New Roman"/>
          <w:b/>
          <w:sz w:val="26"/>
        </w:rPr>
        <w:t>Vướng mắc:</w:t>
      </w:r>
    </w:p>
    <w:p>
      <w:r>
        <w:rPr>
          <w:rFonts w:ascii="Times New Roman" w:hAnsi="Times New Roman" w:eastAsia="Times New Roman"/>
          <w:b w:val="0"/>
          <w:sz w:val="26"/>
        </w:rPr>
        <w:t>Doanh nghiệp tôi trong năm có phát sinh khấu trừ thuế TNCN đối với thu nhập của cá nhân từ đầu tư vốn (Tờ khai 06/TNCN). DN tôi kê khai thuế GTGT theo tháng. Vậy đối với Tờ khai 06/TNCN hiện nay sẽ nộp theo tháng hay theo quý và những tháng/quý không có phát sinh khấu trừ thì có phải nộp tờ khai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Theo quy định Mục a1, Điểm a Khoản 4 Điều 22 Thông tư 89/2026/TT-BTC ngày 30/6/2026 của Bộ Tài chính hướng dẫn khai thuế TNCN: trường hợp đơn vị phát sinh khấu trừ thuế thu nhập cá nhân đối với thu nhập từ đầu tư vốn thì thực hiện khai thuế theo tháng hoặc theo quý, cùng với kỳ khai thuế giá trị gia tăng (như vậy, nếu DN kê khai thuế GTGT theo tháng thì tờ khai thuế TNCN từ đầu tư vốn cũng sẽ kê khai theo tháng).</w:t>
        <w:br/>
        <w:t>Trường hợp trong tháng/quý không phát sinh khấu trừ thuế thu nhập cá nhân thì đơn vị không phải nộp hồ sơ khai thuế theo quy định tại Khoản 6 Điều 11 Nghị định số 252/2026/NĐ-CP ngày 30/6/2026 của Chính phủ quy định chi tiết một số điều và biện pháp để tổ chức, hướng dẫn thi hành Luật Quản lý thuế.</w:t>
        <w:br/>
        <w:t>Từ những quy định trên, đề nghị Doanh nghiệp căn cứ tình hình phát sinh thực tế của mình để thực hiện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Samsong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0801260137</w:t>
      </w:r>
    </w:p>
    <w:p>
      <w:pPr>
        <w:keepNext/>
      </w:pPr>
      <w:r>
        <w:rPr>
          <w:rFonts w:ascii="Times New Roman" w:hAnsi="Times New Roman" w:eastAsia="Times New Roman"/>
          <w:b/>
          <w:sz w:val="26"/>
        </w:rPr>
        <w:t xml:space="preserve">Câu hỏi 24. </w:t>
      </w:r>
      <w:r>
        <w:rPr>
          <w:rFonts w:ascii="Times New Roman" w:hAnsi="Times New Roman" w:eastAsia="Times New Roman"/>
          <w:b/>
          <w:sz w:val="26"/>
        </w:rPr>
        <w:t>Vướng mắc:</w:t>
      </w:r>
    </w:p>
    <w:p>
      <w:r>
        <w:rPr>
          <w:rFonts w:ascii="Times New Roman" w:hAnsi="Times New Roman" w:eastAsia="Times New Roman"/>
          <w:b w:val="0"/>
          <w:sz w:val="26"/>
        </w:rPr>
        <w:t>Trợ cấp thôi việc nếu chi vượt hoặc chi thừa so với quy định của luật thì phần vượt/ thừa đó có được miễn thuế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Theo quy định tại  Điểm h khoản 3 Điều 8 Nghị định 253/2026/NĐ-CP ngày 30/6/2026 của Chính phủ thì trường hợp tổ chức, doanh nghiệp có quy định cụ thể tại quy chế tài chính hoặc quy chế nội bộ hoặc hợp đồng lao động hoặc thỏa ước lao động về mức trợ cấp thôi việc, trợ cấp mất việc làm cao hơn mức quy định của pháp luật thì phần chi trả thực tế vượt mức này cũng không tính vào thu nhập chịu thuế của người lao động.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nghệ Dainty &amp; Gemmy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0801278060</w:t>
      </w:r>
    </w:p>
    <w:p>
      <w:pPr>
        <w:keepNext/>
      </w:pPr>
      <w:r>
        <w:rPr>
          <w:rFonts w:ascii="Times New Roman" w:hAnsi="Times New Roman" w:eastAsia="Times New Roman"/>
          <w:b/>
          <w:sz w:val="26"/>
        </w:rPr>
        <w:t xml:space="preserve">Câu hỏi 25. </w:t>
      </w:r>
      <w:r>
        <w:rPr>
          <w:rFonts w:ascii="Times New Roman" w:hAnsi="Times New Roman" w:eastAsia="Times New Roman"/>
          <w:b/>
          <w:sz w:val="26"/>
        </w:rPr>
        <w:t>Vướng mắc:</w:t>
      </w:r>
    </w:p>
    <w:p>
      <w:r>
        <w:rPr>
          <w:rFonts w:ascii="Times New Roman" w:hAnsi="Times New Roman" w:eastAsia="Times New Roman"/>
          <w:b w:val="0"/>
          <w:sz w:val="26"/>
        </w:rPr>
        <w:t>Người phụ thuộc là con của người lao động đang làm việc tại Công ty. Người con hiện đang học đại học và trên thẻ sinh viên thể hiện thời hạn học tập đến tháng 6/2026, dự kiến hoàn thành chương trình học vào tháng 6/2026. Người lao động có đăng ký giảm trừ gia cảnh đối với người con là người phụ thuộc trong thời gian đang học đại học. Sau khi người con hoàn thành việc học vào tháng 6/2026, người lao động dự kiến thực hiện báo giảm người phụ thuộc và không tiếp tục đăng ký giảm trừ gia cảnh từ tháng 7/2026. Tuy nhiên, giả sử từ tháng 7/2026 đến tháng 12/2026, người con bắt đầu phát sinh thu nhập thì thu nhập của người con phát sinh từ tháng 7/2026 đến tháng 12/2026 có bị tính bình quân 12 tháng để xác định điều kiện về thu nhập của người phụ thuộc cho cả năm 2026 hay không? Người lao động có được tiếp tục tính giảm trừ gia cảnh đối với người con trong thời gian từ tháng 01/2026 đến hết tháng 06/2026 hay không? Kính mong Quý Cơ quan Thuế Thành phố Hải Phòng xem xét và hướng dẫn để có cơ sở thực hiện đúng quy định về thuế thu nhập cá nhân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Tại Điểm c, Khoản 2 Điều 47 Nghị định số 253/2026/NĐ-CP của Chính phủ quy định về giảm trừ gia cảnh đối với người phụ thuộc thì con đang học đại học không có thu nhập hoặc có thu nhập bình quân tháng trong năm từ tất cả các nguồn thu nhập không vượt quá mức thu nhập quy định do Bộ trưởng Bộ Tài chính quy định;”</w:t>
        <w:br/>
        <w:t>Tại Điều 3 Thông tư 87/2026/TT-BTC của Bộ Tài chính quy định về mức thu nhập làm căn cứ xác định người phụ thuộc mà người nộp thuế được áp dụng giảm trừ gia cảnh:</w:t>
        <w:br/>
        <w:t>“1. Mức thu nhập bình quân tháng trong năm từ tất cả các nguồn thu nhập của người phụ thuộc quy định tại điểm b khoản 4 Điều 10 của Luật Thuế thu nhập cá nhân và điểm c khoản 2, điểm a và điểm b khoản 3 Điều 47 của Nghị định số 253/2026/NĐ-CP không vượt quá 03 triệu đồng.”</w:t>
        <w:br/>
        <w:t>Căn cứ các quy định trên, nếu tổng thu nhập của người con từ tháng 7 đến tháng 12 chia cho 12 tháng mà kết quả nhỏ hơn hoặc bằng 3 triệu đồng, người con vẫn đủ điều kiện xác định là người phụ thuộc để tính giảm trừ gia cảnh theo quy định, người lao động được tính giảm trừ gia cảnh cho thời gian người con đang theo học đại học (từ tháng 01/2026 đến hết tháng 06/2026). Từ tháng 07/2026, sau khi thực hiện báo giảm, người lao động sẽ dừng tính giảm trừ cho người con này.</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Mason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0801418279</w:t>
      </w:r>
    </w:p>
    <w:p>
      <w:pPr>
        <w:keepNext/>
      </w:pPr>
      <w:r>
        <w:rPr>
          <w:rFonts w:ascii="Times New Roman" w:hAnsi="Times New Roman" w:eastAsia="Times New Roman"/>
          <w:b/>
          <w:sz w:val="26"/>
        </w:rPr>
        <w:t xml:space="preserve">Câu hỏi 26. </w:t>
      </w:r>
      <w:r>
        <w:rPr>
          <w:rFonts w:ascii="Times New Roman" w:hAnsi="Times New Roman" w:eastAsia="Times New Roman"/>
          <w:b/>
          <w:sz w:val="26"/>
        </w:rPr>
        <w:t>Vướng mắc:</w:t>
      </w:r>
    </w:p>
    <w:p>
      <w:r>
        <w:rPr>
          <w:rFonts w:ascii="Times New Roman" w:hAnsi="Times New Roman" w:eastAsia="Times New Roman"/>
          <w:b w:val="0"/>
          <w:sz w:val="26"/>
        </w:rPr>
        <w:t>Người nước ngoài là cá nhân cư trú làm việc tại Việt Nam nhưng có thu nhập từ tiền lương ở nhiều quốc gia. Việt Nam có đánh thuế trên toàn bộ thu nhập toàn cầu của người này không? Nếu đã nộp thuế ở nước ngoài thì có được khấu trừ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cứ tại Điểm a Khoản 2 Điều 6 Nghị định 253/2026/NĐ-CP quy định phạm vi xác định thu nhập chịu thuế thì đối với cá nhân cư trú, thu nhập chịu thuế là thu nhập phát sinh trong và ngoài lãnh thổ Việt Nam, không phân biệt nơi trả và nhận thu nhập.</w:t>
        <w:br/>
        <w:t>Trường hợp người nộp thuế đã nộp thuế TNCN tại quốc gia khác có ký Hiệp định tránh đánh thuế hai lần với Việt Nam, cá nhân được khấu trừ số thuế đã nộp ở nước ngoài vào số thuế thu nhập cá nhân phải nộp ở Việt Nam,</w:t>
        <w:br/>
        <w:t>Tuy nhiên số thuế được khấu trừ đó sẽ không được vượt quá số thuế phải nộp tại Việt Nam tính trên phần thu nhập tại nước ký kết  theo quy định tại Điều 51 Thông tư 95 Hướng dẫn thực hiện các Hiệp định tránh đánh thuế 2 lần..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HYDRODYNAMIC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0801372306</w:t>
      </w:r>
    </w:p>
    <w:p>
      <w:pPr>
        <w:keepNext/>
      </w:pPr>
      <w:r>
        <w:rPr>
          <w:rFonts w:ascii="Times New Roman" w:hAnsi="Times New Roman" w:eastAsia="Times New Roman"/>
          <w:b/>
          <w:sz w:val="26"/>
        </w:rPr>
        <w:t xml:space="preserve">Câu hỏi 27. </w:t>
      </w:r>
      <w:r>
        <w:rPr>
          <w:rFonts w:ascii="Times New Roman" w:hAnsi="Times New Roman" w:eastAsia="Times New Roman"/>
          <w:b/>
          <w:sz w:val="26"/>
        </w:rPr>
        <w:t>Vướng mắc:</w:t>
      </w:r>
    </w:p>
    <w:p>
      <w:r>
        <w:rPr>
          <w:rFonts w:ascii="Times New Roman" w:hAnsi="Times New Roman" w:eastAsia="Times New Roman"/>
          <w:b w:val="0"/>
          <w:sz w:val="26"/>
        </w:rPr>
        <w:t>Người nước ngoài được công ty trả thay tiền thuê nhà, học phí cho con và vé máy bay về nước. Các khoản phúc lợi này có phải tính vào thu nhập chịu thuế TNCN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 Đối với tiền thuê nhà do công ty trả thay người lao động có tính vào thu nhập chịu thuế TNCN từ tiền lương, tiền công theo số thực tế trả thay, nhưng không vượt quá 15% tổng thu nhập chịu thuế của người lao động phát sinh tại đơn vị (chưa bao gồm tiền thuê nhà, điện, nước và các dịch vụ kèm theo) theo quy định tại điểm h Khoản 2 Điều 8 Nghị định 253/2026/NĐ-CP.</w:t>
        <w:br/>
        <w:t>2/ Khoản tiền học phí cho con của người lao động nước ngoài học tại Việt Nam theo bậc học từ mầm non đến trung học phổ thông do người sử dụng lao động trả thay không tính vào thu nhập chịu thuế theo quy định tại điểm g Khoản 4 Điều 8 Nghị định 253/2026/NĐ-CP.</w:t>
        <w:br/>
        <w:t>3/ Khoản tiền mua vé máy bay do người sử dụng lao động trả thay (hoặc thanh toán) cho người lao động nước ngoài về phép mỗi năm một lần không tính vào thu nhập chịu thuế TNCN theo quy định tại điểm e Khoản 4 Điều 8 Nghị định 253/2026/NĐ-CP.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TROPICAL WAVE CORPORATION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0800006427</w:t>
      </w:r>
    </w:p>
    <w:p>
      <w:pPr>
        <w:keepNext/>
      </w:pPr>
      <w:r>
        <w:rPr>
          <w:rFonts w:ascii="Times New Roman" w:hAnsi="Times New Roman" w:eastAsia="Times New Roman"/>
          <w:b/>
          <w:sz w:val="26"/>
        </w:rPr>
        <w:t xml:space="preserve">Câu hỏi 28. </w:t>
      </w:r>
      <w:r>
        <w:rPr>
          <w:rFonts w:ascii="Times New Roman" w:hAnsi="Times New Roman" w:eastAsia="Times New Roman"/>
          <w:b/>
          <w:sz w:val="26"/>
        </w:rPr>
        <w:t>Vướng mắc:</w:t>
      </w:r>
    </w:p>
    <w:p>
      <w:r>
        <w:rPr>
          <w:rFonts w:ascii="Times New Roman" w:hAnsi="Times New Roman" w:eastAsia="Times New Roman"/>
          <w:b w:val="0"/>
          <w:sz w:val="26"/>
        </w:rPr>
        <w:t>Người nước ngoài chấm dứt hợp đồng và rời Việt Nam giữa năm. Có bắt buộc phải quyết toán thuế TNCN trước khi xuất cảnh không? Doanh nghiệp có trách nhiệm gì trong trường hợp này?</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Về nghĩa vụ quyết toán thuế TNCN của người nước ngoài trước khi xuất cảnh: Theo quy định tại Điểm c Khoản 3 Điều 50 Nghị định 253/2026/NĐ-CP thì cá nhân cư trú là người nước ngoài khi kết thúc hợp đồng làm việc/hợp đồng lao động tại Việt Nam bắt buộc phải thực hiện quyết toán thuế TNCN với cơ quan thuế trước khi xuất cảnh. Người lao động có thể trực tiếp làm thủ tục quyết toán hoặc lập văn bản ủy quyền cho doanh nghiệp (tổ chức chi trả thu nhập) hoặc tổ chức, cá nhân khác quyết toán thay và chịu trách nhiệm về nghĩa vụ thuế.</w:t>
        <w:br/>
        <w:t>Hồ sơ quyết toán thuế TNCN phải được nộp trước khi xuất cảnh, nhưng không quá 45 ngày kể từ ngày kết thúc hợp đồng lao động theo quy định tại Điểm d Khoản 5 Điều 10 Nghị định 252/2026/NĐ-CP</w:t>
        <w:br/>
        <w:t>– Về trách nhiệm của doanh nghiệp (tổ chức chi trả thu nhập):</w:t>
        <w:br/>
        <w:t>\+ Trách nhiệm khấu trừ thuế: Doanh nghiệp có trách nhiệm thực hiện khấu trừ thuế TNCN khi chi trả thu nhập từ tiền lương tiền công cho người lao động theo quy định tại khoản 1, khoản 2 Điều 50 Nghị định 253/2026/NĐ-CP.</w:t>
        <w:br/>
        <w:t>\+ Về trách nhiệm quyết toán thay: trường hợp người lao động nước ngoài làm văn bản ủy quyền quyết toán thuế, doanh nghiệp có trách nhiệm đại diện thực hiện quyết toán thay, kê khai và hoàn thành nghĩa vụ thuế TNCN cho cá nhân đó theo quy định.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LG Innotek Việt Nam Hải Phòng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0201769370</w:t>
      </w:r>
    </w:p>
    <w:p>
      <w:pPr>
        <w:keepNext/>
      </w:pPr>
      <w:r>
        <w:rPr>
          <w:rFonts w:ascii="Times New Roman" w:hAnsi="Times New Roman" w:eastAsia="Times New Roman"/>
          <w:b/>
          <w:sz w:val="26"/>
        </w:rPr>
        <w:t xml:space="preserve">Câu hỏi 29. </w:t>
      </w:r>
      <w:r>
        <w:rPr>
          <w:rFonts w:ascii="Times New Roman" w:hAnsi="Times New Roman" w:eastAsia="Times New Roman"/>
          <w:b/>
          <w:sz w:val="26"/>
        </w:rPr>
        <w:t>Vướng mắc:</w:t>
      </w:r>
    </w:p>
    <w:p>
      <w:r>
        <w:rPr>
          <w:rFonts w:ascii="Times New Roman" w:hAnsi="Times New Roman" w:eastAsia="Times New Roman"/>
          <w:b w:val="0"/>
          <w:sz w:val="26"/>
        </w:rPr>
        <w:t>Công ty (là DNCX) thuê DN nội địa cung cấp dịch vụ cho thuê hệ thống thiết bị tạo khí Nito và các dịch vụ liên quan: lắp đặt, bảo trì, bảo dưỡng, hỗ trợ kỹ thuật cho DNCX; hệ thống thiết bị được lắp đặt tại trụ sở của DNCX và được sử dụng hoàn toàn cho hoạt động sản xuất xuất khẩu thì các khoản chi phí trên có được áp dụng thuế suất thuế GTGT 0%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26 Luật quản lý thuế số 108/2025/QH15 ngày 10/12/2025 quy định:</w:t>
        <w:br/>
        <w:t>“1. Hóa đơn điện tử là hóa đơn ở dạng dữ liệu điện tử do tổ chức, hộ kinh doanh, cá nhân kinh doanh bán hàng hóa, cung cấp dịch vụ để ghi nhận thông tin bán hàng hóa, cung cấp dịch vụ theo quy định của pháp luật về thuế và pháp luật về kế toán.”</w:t>
        <w:br/>
        <w:t>Căn cứ khoản 1 Điều 4 Nghị định số 254/2026/NĐ-CP ngày 30/6/2026 của Chính phủ quy định về nguyên tắc lập, quản lý, sử dụng hóa đơn, chứng từ điện tử:</w:t>
        <w:br/>
        <w:t>“1. Khi bán hàng hóa, cung cấp dịch vụ, người bán phải lập hóa đơn điện tử để giao cho người mua (bao gồm cả các trường hợp hàng hóa, dịch vụ dùng để khuyến mại, quảng cáo, hàng mẫu; hàng hóa, dịch vụ dùng để cho, biếu, tặng, trao đổi, trả thay lương cho người lao động và tiêu dùng nội bộ; xuất hàng hóa dưới các hình thức cho vay, cho mượn) và các trường hợp lập hóa đơn theo quy định của Bộ trưởng Bộ Tài chính, trừ các trường hợp không phải sử dụng hóa đơn điện tử theo quy định tại Điều 7 Nghị định này.</w:t>
        <w:br/>
        <w:t>Hóa đơn điện tử phải theo định dạng chuẩn dữ liệu và phải ghi đầy đủ nội dung theo quy định của pháp luật về thuế, pháp luật về kế toán và quy định tại Điều 10 Nghị định này, bảo đảm phản ánh đầy đủ, trung thực nội dung nghiệp vụ kinh tế phát sinh. Người bán chịu trách nhiệm trước pháp luật về tính chính xác của hóa đơn đã lập.”.</w:t>
        <w:br/>
        <w:t>Căn cứ các quy định nêu trên, hóa đơn điện tử là chứng từ ghi nhận thông tin bán hàng hóa, cung cấp dịch vụ theo quy định của pháp luật về thuế và pháp luật về kế toán. Việc lập hóa đơn đối với hoạt động cho thuê máy móc, thiết bị thực hiện theo quy định tại khoản 1 Điều 4 Nghị định số 254/2026/NĐ-CP ngày 30/6/2026 của Chính phủ. Cho thuê thiết bị được tính là hoạt động cung cấp dịch vụ, không phải hoạt động bán thiết bị . Và việc bàn giao thiết bị chỉ là việc giao tài sản cho thuê theo hợp đồng,và sẽ nhận lại thiết bị khi kết thúc hợp đồng do đó không phải xuất hóa đơn  đối với giá trị của thiết bị cho thuê.</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LG Innotek Việt Nam Hải Phòng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0201769370</w:t>
      </w:r>
    </w:p>
    <w:p>
      <w:pPr>
        <w:keepNext/>
      </w:pPr>
      <w:r>
        <w:rPr>
          <w:rFonts w:ascii="Times New Roman" w:hAnsi="Times New Roman" w:eastAsia="Times New Roman"/>
          <w:b/>
          <w:sz w:val="26"/>
        </w:rPr>
        <w:t xml:space="preserve">Câu hỏi 30. </w:t>
      </w:r>
      <w:r>
        <w:rPr>
          <w:rFonts w:ascii="Times New Roman" w:hAnsi="Times New Roman" w:eastAsia="Times New Roman"/>
          <w:b/>
          <w:sz w:val="26"/>
        </w:rPr>
        <w:t>Vướng mắc:</w:t>
      </w:r>
    </w:p>
    <w:p>
      <w:r>
        <w:rPr>
          <w:rFonts w:ascii="Times New Roman" w:hAnsi="Times New Roman" w:eastAsia="Times New Roman"/>
          <w:b w:val="0"/>
          <w:sz w:val="26"/>
        </w:rPr>
        <w:t>Công ty (là DNCX) thuê DN nội địa cung cấp dịch vụ cho thuê hệ thống thiết bị tạo khí Nito và các dịch vụ liên quan: lắp đặt, bảo trì, bảo dưỡng, hỗ trợ kỹ thuật cho DNCX; hệ thống thiết bị được lắp đặt tại trụ sở của DNCX và được sử dụng hoàn toàn cho hoạt động sản xuất xuất khẩu thì: Khi NCC bàn giao thiết bị vào khu vực DNCX có phải lập hóa đơn đối với giá trị thiết bị bàn giao hay không? Khi kết thúc hợp đồng thuê, Công ty phải trả lại thiết bị cho NCC thì Công ty có phải lập hóa đơn đối với việc hoàn trả thiết bị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26 Luật quản lý thuế số 108/2025/QH15 ngày 10/12/2025 quy định:</w:t>
        <w:br/>
        <w:t>“1. Hóa đơn điện tử là hóa đơn ở dạng dữ liệu điện tử do tổ chức, hộ kinh doanh, cá nhân kinh doanh bán hàng hóa, cung cấp dịch vụ để ghi nhận thông tin bán hàng hóa, cung cấp dịch vụ theo quy định của pháp luật về thuế và pháp luật về kế toán.”</w:t>
        <w:br/>
        <w:t>Căn cứ khoản 1 Điều 4 Nghị định số 254/2026/NĐ-CP ngày 30/6/2026 của Chính phủ quy định về nguyên tắc lập, quản lý, sử dụng hóa đơn, chứng từ điện tử:</w:t>
        <w:br/>
        <w:t>“1. Khi bán hàng hóa, cung cấp dịch vụ, người bán phải lập hóa đơn điện tử để giao cho người mua (bao gồm cả các trường hợp hàng hóa, dịch vụ dùng để khuyến mại, quảng cáo, hàng mẫu; hàng hóa, dịch vụ dùng để cho, biếu, tặng, trao đổi, trả thay lương cho người lao động và tiêu dùng nội bộ; xuất hàng hóa dưới các hình thức cho vay, cho mượn) và các trường hợp lập hóa đơn theo quy định của Bộ trưởng Bộ Tài chính, trừ các trường hợp không phải sử dụng hóa đơn điện tử theo quy định tại Điều 7 Nghị định này.</w:t>
        <w:br/>
        <w:t>Hóa đơn điện tử phải theo định dạng chuẩn dữ liệu và phải ghi đầy đủ nội dung theo quy định của pháp luật về thuế, pháp luật về kế toán và quy định tại Điều 10 Nghị định này, bảo đảm phản ánh đầy đủ, trung thực nội dung nghiệp vụ kinh tế phát sinh. Người bán chịu trách nhiệm trước pháp luật về tính chính xác của hóa đơn đã lập.”.</w:t>
        <w:br/>
        <w:t>Căn cứ các quy định nêu trên, hóa đơn điện tử là chứng từ ghi nhận thông tin bán hàng hóa, cung cấp dịch vụ theo quy định của pháp luật về thuế và pháp luật về kế toán. Việc lập hóa đơn đối với hoạt động cho thuê máy móc, thiết bị thực hiện theo quy định tại khoản 1 Điều 4 Nghị định số 254/2026/NĐ-CP ngày 30/6/2026 của Chính phủ. Cho thuê thiết bị được tính là hoạt động cung cấp dịch vụ, không phải hoạt động bán thiết bị . Và việc bàn giao thiết bị chỉ là việc giao tài sản cho thuê theo hợp đồng,và sẽ nhận lại thiết bị khi kết thúc hợp đồng do đó không phải xuất hóa đơn  đối với giá trị của thiết bị cho thuê.</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Serveone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0201564447</w:t>
      </w:r>
    </w:p>
    <w:p>
      <w:pPr>
        <w:keepNext/>
      </w:pPr>
      <w:r>
        <w:rPr>
          <w:rFonts w:ascii="Times New Roman" w:hAnsi="Times New Roman" w:eastAsia="Times New Roman"/>
          <w:b/>
          <w:sz w:val="26"/>
        </w:rPr>
        <w:t xml:space="preserve">Câu hỏi 31. </w:t>
      </w:r>
      <w:r>
        <w:rPr>
          <w:rFonts w:ascii="Times New Roman" w:hAnsi="Times New Roman" w:eastAsia="Times New Roman"/>
          <w:b/>
          <w:sz w:val="26"/>
        </w:rPr>
        <w:t>Vướng mắc:</w:t>
      </w:r>
    </w:p>
    <w:p>
      <w:r>
        <w:rPr>
          <w:rFonts w:ascii="Times New Roman" w:hAnsi="Times New Roman" w:eastAsia="Times New Roman"/>
          <w:b w:val="0"/>
          <w:sz w:val="26"/>
        </w:rPr>
        <w:t>Công ty chúng tôi cung cấp dịch vụ cho doanh nghiệp chế xuất nhưng không thực hiện trong khu phi thuế quan thì có được áp dụng thuế suất thuế GTGT 0% hay không ?</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Căn cứ Điều 17 Nghị định số 181/2025/NĐ-CP ngày 01/7/2025 của Chính phủ quy định mức thuế suất 0%:</w:t>
        <w:br/>
        <w:t>"Mức thuế suất 0% áp dụng đối với hàng hóa, dịch vụ quy định tại khoản 1 Điều 9 Luật Thuế giá trị gia tăng. Trong đó:</w:t>
        <w:br/>
        <w:t>...2. Dịch vụ xuất khẩu bao gồm:</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w:t>
        <w:br/>
        <w:t>Căn cứ các quy định nêu trên, trường hợp công ty cung cấp trực tiếp dịch vụ cho doanh nghiêp chế xuất thì được áp dụng thuế suất thuế GTGT 0% nếu dịch vụ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phục vụ cho hoạt động sản xuất xuất khẩu và không phục vụ cho hoạt động khác không phải hoạt động sản xuất xuất khẩu trừ các trường hợp quy định tại khoản 4 Điều 17 Nghị định số 181/2025/NĐ-CP .</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Tư vấn Vận tải hàng hoá Liên Nhất Minh</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0202014809</w:t>
      </w:r>
    </w:p>
    <w:p>
      <w:pPr>
        <w:keepNext/>
      </w:pPr>
      <w:r>
        <w:rPr>
          <w:rFonts w:ascii="Times New Roman" w:hAnsi="Times New Roman" w:eastAsia="Times New Roman"/>
          <w:b/>
          <w:sz w:val="26"/>
        </w:rPr>
        <w:t xml:space="preserve">Câu hỏi 32. </w:t>
      </w:r>
      <w:r>
        <w:rPr>
          <w:rFonts w:ascii="Times New Roman" w:hAnsi="Times New Roman" w:eastAsia="Times New Roman"/>
          <w:b/>
          <w:sz w:val="26"/>
        </w:rPr>
        <w:t>Vướng mắc:</w:t>
      </w:r>
    </w:p>
    <w:p>
      <w:r>
        <w:rPr>
          <w:rFonts w:ascii="Times New Roman" w:hAnsi="Times New Roman" w:eastAsia="Times New Roman"/>
          <w:b w:val="0"/>
          <w:sz w:val="26"/>
        </w:rPr>
        <w:t>Doanh nghiệp xuất khẩu hàng hóa ra nước ngoài nhưng khách hàng nước ngoài thanh toán qua bên thứ ba thì có được áp dụng thuế suất 0%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18 Nghị định số 181/2025/NĐ-CP quy định điều kiện áp dụng thuế suất 0%:</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Căn cứ khoản 3 Điều 27 Nghị định số 181/2025/NĐ-CP quy định về điều kiện khấu trừ thuế GTGT đầu vào đối với hàng hóa dịch vụ xuất khẩu:</w:t>
        <w:br/>
        <w:t>“3. Đối với chứng từ thanh toán không dùng tiền mặt: chứng từ chuyển tiền từ tài khoản của bên nhập khẩu (hoặc ngân hàng phục vụ bên nhập khẩu) sang tài khoản mang tên cơ sở kinh doanh (bên xuất khẩu) mở tại ngân hàng theo các hình thức thanh toán phù hợp với thỏa thuận trong hợp đồng và quy định của ngân hàng. …. Trừ một số trường hợp không phải đáp ứng điều kiện chứng từ thanh toán không dùng tiền mặt như sau:</w:t>
        <w:br/>
        <w:t>…c) Trường hợp bên nước ngoài ủy quyền cho bên thứ ba là tổ chức, cá nhân ở nước ngoài thực hiện thanh toán thì việc thanh toán theo ủy quyền phải được quy định trong hợp đồng xuất khẩu (phụ lục hợp đồng hoặc văn bản điều chỉnh hợp đồng (nếu có)).</w:t>
        <w:br/>
        <w:t>d) Trường hợp bên nước ngoài yêu cầu bên thứ ba là tổ chức ở Việt Nam thanh toán bù trừ công nợ với bên nước ngoài bằng thực hiện thanh toán không dùng tiền mặt số tiền bên nước ngoài phải thanh toán cho cơ sở kinh doanh xuất khẩu và việc yêu cầu thanh toán bù trừ công nợ nêu trên có quy định trong hợp đồng xuất khẩu (phụ lục hợp đồng hoặc văn bản điều chỉnh hợp đồng (nếu có)) và có chứng từ thanh toán là giấy báo có của ngân hàng bên xuất khẩu về số tiền đã nhận được từ tài khoản của bên thứ ba, đồng thời bên xuất khẩu phải có bản đối chiếu công nợ có xác nhận của bên nước ngoài và bên thứ ba…</w:t>
        <w:br/>
        <w:t>Căn cứ các quy định nêu trên, Trường hợp Công ty xuất khẩu hàng hóa cho khách hàng nước ngoài và khách hàng nước ngoài thanh toán qua bên thứ ba thì nếu có đầy đủ hợp đồng, tờ khai hải quan và việc thanh toán này được quy định rõ trong hợp đồng xuất khẩu (phụ lục hợp đồng hoặc văn bản điều chỉnh hợp đồng (nếu có) và các chứng từ khác tùy từng trường hợp theo quy định tại khoản 3 Điều 27 Nghị định số 181/2025/NĐ-CP thì được áp dụng thuế suất thuế GTGT 0%</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Cổ phần Tư vấn Thiết kế kiến trúc CVP + S</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0200825671</w:t>
      </w:r>
    </w:p>
    <w:p>
      <w:pPr>
        <w:keepNext/>
      </w:pPr>
      <w:r>
        <w:rPr>
          <w:rFonts w:ascii="Times New Roman" w:hAnsi="Times New Roman" w:eastAsia="Times New Roman"/>
          <w:b/>
          <w:sz w:val="26"/>
        </w:rPr>
        <w:t xml:space="preserve">Câu hỏi 33. </w:t>
      </w:r>
      <w:r>
        <w:rPr>
          <w:rFonts w:ascii="Times New Roman" w:hAnsi="Times New Roman" w:eastAsia="Times New Roman"/>
          <w:b/>
          <w:sz w:val="26"/>
        </w:rPr>
        <w:t>Vướng mắc:</w:t>
      </w:r>
    </w:p>
    <w:p>
      <w:r>
        <w:rPr>
          <w:rFonts w:ascii="Times New Roman" w:hAnsi="Times New Roman" w:eastAsia="Times New Roman"/>
          <w:b w:val="0"/>
          <w:sz w:val="26"/>
        </w:rPr>
        <w:t>Trường hợp doanh nghiệp xuất khẩu hàng mẫu cho khách hàng nước ngoài, không thu tiền, nếu đáp ứng đầy đủ hồ sơ, điều kiện theo quy định thì việc áp dụng thuế suất GTGT 0% có phù hợp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Căn cứ quy định tại khoản 1 Điều 18 Nghị định số 181/2025/NĐ-CP ngày 01/7/2025 của Chính phủ quy định điều kiện áp dụng thuế suất 0% đối với hàng hóa xuất khẩu:</w:t>
        <w:br/>
        <w:t>“Điều 18. Điều kiện áp dụng thuế suất 0%</w:t>
        <w:br/>
        <w:t>Hàng hóa, dịch vụ xuất khẩu áp dụng thuế suất 0% quy định tại Điều 17 Nghị định này (trừ một số trường hợp đặc thù quy định tại Điều 27, Điều 28 Nghị định này) phải đáp ứng quy định sau:</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Căn cứ các quy định trên, trường hợp doanh nghiệp nội địa xuất khẩu hàng mẫu cho khách hàng nước ngoài, không thu tiền,đáp ứng quy định tại Điều 18 Nghị định số 181/2025/NĐ-CP ngày 01/7/2025 của Chính phủ thì được áp dụng thuế suất thuế GTGT 0%.</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sản xuất và kinh doanh phụ tùng GRL</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0200372326</w:t>
      </w:r>
    </w:p>
    <w:p>
      <w:pPr>
        <w:keepNext/>
      </w:pPr>
      <w:r>
        <w:rPr>
          <w:rFonts w:ascii="Times New Roman" w:hAnsi="Times New Roman" w:eastAsia="Times New Roman"/>
          <w:b/>
          <w:sz w:val="26"/>
        </w:rPr>
        <w:t xml:space="preserve">Câu hỏi 34. </w:t>
      </w:r>
      <w:r>
        <w:rPr>
          <w:rFonts w:ascii="Times New Roman" w:hAnsi="Times New Roman" w:eastAsia="Times New Roman"/>
          <w:b/>
          <w:sz w:val="26"/>
        </w:rPr>
        <w:t>Vướng mắc:</w:t>
      </w:r>
    </w:p>
    <w:p>
      <w:r>
        <w:rPr>
          <w:rFonts w:ascii="Times New Roman" w:hAnsi="Times New Roman" w:eastAsia="Times New Roman"/>
          <w:b w:val="0"/>
          <w:sz w:val="26"/>
        </w:rPr>
        <w:t>Trường hợp Công ty vừa có doanh thu không chịu thuế GTGT và doanh thu chịu thuế GTGT, Công ty không hạch toán riêng được số thuế GTGT đầu vào được khấu trừ và không được khấu trừ thì thuế GTGT hàng hóa (bao gồm cả tài sản cố định), dịch vụ sử dụng đồng thời cho sản xuất, kinh doanh hàng hóa, dịch vụ chịu thuế và không chịu thuế có phải tạm phân bổ số thuế GTGT của hàng hóa, dịch vụ cho từng tháng và tính phân bổ số thuế GTGT đầu vào được khấu trừ của năm để kê khai điều chỉnh thuế GTGT đầu vào đã tạm phân bổ khấu trừ theo tháng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Tại Khoản 2 Điều 23 Nghị định số 181/2025/NĐ-CP ngày 01/7/2025 được sửa dổi, bổ sung tại Điều 3 Nghị định số 144/2026/NĐ-CP ngày 05/5/2026 của Chính phủ quy định về khấu trừ thuế GTGT như sau:</w:t>
        <w:br/>
        <w:t>“2. Thuế giá trị gia tăng đầu vào của hàng hóa (bao gồm cả tài sản cố định),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số thuế giá trị gia tăng đầu vào được khấu trừ tính theo tỷ lệ % giữa doanh thu của hàng hóa, dịch vụ chịu thuế giá trị gia tăng so với tổng doanh thu hàng hóa, dịch vụ bán ra trong kỳ tính thuế. Trong đó:</w:t>
        <w:br/>
        <w:t>a) Tổng doanh thu của hàng hóa, dịch vụ bán ra bao gồm doanh thu của hàng hóa, dịch vụ chịu thuế giá trị gia tăng; doanh thu của hàng hóa, dịch vụ không chịu thuế giá trị gia tăng; giá trị gia tăng của hoạt động mua, bán, chế tác vàng, bạc, đá quý (trừ trường hợp giá trị gia tăng âm (-)) và doanh thu của hàng hóa, dịch vụ quy định tại khoản 2 Điều 40 Nghị định này (nếu có).</w:t>
        <w:br/>
        <w:t>Riêng doanh thu của tổ chức tín dụng, chi nhánh ngân hàng nước ngoài được xác định theo quy định của pháp luật về các tổ chức tín dụng; doanh thu của hoạt động về chứng khoán và thị trường chứng khoán được xác định theo quy định của pháp luật về chứng khoán; doanh thu của hoạt động kinh doanh bảo hiểm được xác định theo quy định của pháp luật về kinh doanh bảo hiểm”.</w:t>
        <w:br/>
        <w:t>b) Đối với dự án đầu tư, vừa đầu tư vào sản xuất, kinh doanh hàng hóa, dịch vụ chịu thuế giá trị gia tăng, vừa đầu tư vào sản xuất, kinh doanh hàng hóa, dịch vụ không chịu thuế giá trị gia tăng thì số thuế giá trị gia tăng đầu vào của tài sản cố định trong giai đoạn đầu tư xây dựng cơ bản được tạm khấu trừ theo tỷ lệ (%) giữa doanh thu của hàng hóa, dịch vụ chịu thuế giá trị gia tăng so với tổng doanh thu của hàng hóa, dịch vụ bán ra theo phương án sản xuất, kinh doanh của cơ sở kinh doanh, số thuế tạm khấu trừ được điều chỉnh theo tỷ lệ (%) giữa doanh thu của hàng hóa, dịch vụ chịu thuế giá trị gia tăng so với tổng doanh thu của hàng hóa, dịch vụ bán ra trong 03 năm kể từ năm đầu tiên có doanh thu. Trường hợp sau khi điều chỉnh số thuế giá trị gia tăng được khấu trừ dẫn đến giảm số thuế giá trị gia tăng đã được hoàn (nếu có) thì phải nộp lại số thuế giá trị gia tăng chênh lệch do điều chỉnh giảm vào ngân sách nhà nước theo quy định của pháp luật về quản lý thuế. Cơ sở kinh doanh không bị xử phạt vi phạm hành chính về thuế đối với số thuế giá trị gia tăng chênh lệch do điều chỉnh giảm.</w:t>
        <w:br/>
        <w:t>“c) Doanh thu của hàng hóa, dịch vụ chịu thuế giá trị gia tăng quy định tại khoản này bao gồm cả doanh thu của hàng hóa không phải kê khai, tính nộp thuế giá trị gia tăng (nếu có) quy định tại khoản 1 Điều 5 Luật Thuế giá trị gia tăng số 48/2024/QH15 đã được sửa đổi, bổ sung bởi Luật số 149/2025/QH15.”.</w:t>
        <w:br/>
        <w:t>Căn cứ quy định trên, Trường hợp Công ty vừa có doanh thu không chịu thuế GTGT và doanh thu chịu thuế GTGT, Công ty không hạch toán riêng được số thuế GTGT đầu vào được khấu trừ và không được khấu trừ thì thuế GTGT hàng hóa (bao gồm cả tài sản cố định), dịch vụ sử dụng đồng thời cho sản xuất, kinh doanh hàng hóa, dịch vụ chịu thuế và không chịu thuế thì Công ty thực hiện phân bổ số thuế giá trị gia tăng đầu vào được khấu trừ tính theo tỷ lệ % giữa doanh thu của hàng hóa, dịch vụ chịu thuế giá trị gia tăng so với tổng doanh thu hàng hóa, dịch vụ bán ra trong kỳ tính thuế.</w:t>
        <w:br/>
        <w:t>(Không phải hàng tháng tạm phân bổ số thuế GTGT của hàng hóa, dịch vụ, tài sản cố định mua vào được khấu trừ trong tháng, cuối năm cơ sở kinh doanh thực hiện tính phân bổ số thuế GTGT đầu vào được khấu trừ của năm để kê khai điều chỉnh thuế GTGT đầu vào đã tạm phân bổ khấu trừ theo tháng như quy định cũ - khoản 2 Điều 14 TT 219/2013/TT-BTC)</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HARVEST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0200114741</w:t>
      </w:r>
    </w:p>
    <w:p>
      <w:pPr>
        <w:keepNext/>
      </w:pPr>
      <w:r>
        <w:rPr>
          <w:rFonts w:ascii="Times New Roman" w:hAnsi="Times New Roman" w:eastAsia="Times New Roman"/>
          <w:b/>
          <w:sz w:val="26"/>
        </w:rPr>
        <w:t xml:space="preserve">Câu hỏi 35. </w:t>
      </w:r>
      <w:r>
        <w:rPr>
          <w:rFonts w:ascii="Times New Roman" w:hAnsi="Times New Roman" w:eastAsia="Times New Roman"/>
          <w:b/>
          <w:sz w:val="26"/>
        </w:rPr>
        <w:t>Vướng mắc:</w:t>
      </w:r>
    </w:p>
    <w:p>
      <w:r>
        <w:rPr>
          <w:rFonts w:ascii="Times New Roman" w:hAnsi="Times New Roman" w:eastAsia="Times New Roman"/>
          <w:b w:val="0"/>
          <w:sz w:val="26"/>
        </w:rPr>
        <w:t>Công ty có phát sinh hoạt động chuyển nhượng chứng chỉ tiền gửi của Ngân hàng thương mại đã phát hành cho 1 bên khác thì doanh thu từ hoạt động này có thuộc đối tượng chịu thuế GTGT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Căn cứ quy định tại điểm đ khoản 4 Điều 4 Nghị định 181/2025/NĐ-CP được sửa đổi, bổ sung tại khoản 2 Điều 1 Nghị định số 144/2026/NĐ-CP ngày 05/5/2026quy định đối tượng không chịu thuế GTGT như sau:</w:t>
        <w:br/>
        <w:t>“2. Sửa đổi, bổ sung điểm đ khoản 4 như sau:</w:t>
        <w:br/>
        <w:t>“đ) Bán nợ bao gồm bán khoản phải trả và khoản phải thu, bán chứng chỉ tiền gửi”.</w:t>
        <w:br/>
        <w:t>Căn cứ quy định trên, trường hợp Công ty có chuyển nhượng chứng chỉ tiền gửi cho 1 bên khác thì hoạt động này thộc đối tượng không chịu thuế GTGT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Yeyang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201899758</w:t>
      </w:r>
    </w:p>
    <w:p>
      <w:pPr>
        <w:keepNext/>
      </w:pPr>
      <w:r>
        <w:rPr>
          <w:rFonts w:ascii="Times New Roman" w:hAnsi="Times New Roman" w:eastAsia="Times New Roman"/>
          <w:b/>
          <w:sz w:val="26"/>
        </w:rPr>
        <w:t xml:space="preserve">Câu hỏi 36. </w:t>
      </w:r>
      <w:r>
        <w:rPr>
          <w:rFonts w:ascii="Times New Roman" w:hAnsi="Times New Roman" w:eastAsia="Times New Roman"/>
          <w:b/>
          <w:sz w:val="26"/>
        </w:rPr>
        <w:t>Vướng mắc:</w:t>
      </w:r>
    </w:p>
    <w:p>
      <w:r>
        <w:rPr>
          <w:rFonts w:ascii="Times New Roman" w:hAnsi="Times New Roman" w:eastAsia="Times New Roman"/>
          <w:b w:val="0"/>
          <w:sz w:val="26"/>
        </w:rPr>
        <w:t>Công ty là DNCX, đăng ký kê khai thuế GTGT theo PP khẩu trừ, Công ty thực hiện quyền xuất khẩu, quyền nhập khẩu để nhập khẩu hàng hóa (băng dính) từ DNCX khác theo loại hình tờ khai A41, Công ty đã nộp thuế GTGT hàng hóa ở khâu nhập khẩu. Sau khi đóng gói hàng hóa, Công ty đã xuất khẩu toàn bộ lô hàng băng dính này ra nước ngoài thì Công ty có thuộc đối tượng được hoàn thuế GTGT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NNT</w:t>
        <w:br/>
        <w:t>Căn cứ khoản 1 Điều 29 Nghị định số 181/2025/NĐ-CP ngày 01/7/2025 của Chính phủ quy định hoàn thuế đối với xuất khẩu:</w:t>
        <w:br/>
        <w:t>“1.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 Trong đó:</w:t>
        <w:br/>
        <w:t>a) Đối tượng được hoàn thuế trong một số trường hợp xuất khẩu được xác định như sau: đối với trường hợp ủy thác xuất khẩu là cơ sở kinh doanh có hàng hóa ủy thác xuất khẩu; đối với gia công chuyển tiếp là cơ sở kinh doanh ký hợp đồng gia công xuất khẩu với bên nước ngoài; đối với hàng hóa xuất khẩu để thực hiện công trình xây dựng ở nước ngoài là cơ sở kinh doanh có hàng hóa xuất khẩu thực hiện công trình xây dựng ở nước ngoài.</w:t>
        <w:br/>
        <w:t>b) Hàng hóa nhập khẩu sau đó xuất khẩu sang nước khác là hàng hóa do cơ sở kinh doanh nhập khẩu từ nước ngoài vào Việt Nam sau đó trực tiếp xuất khẩu hoặc ủy thác xuất khẩu, không bao gồm hàng hóa là nguyên liệu nhập khẩu để sản xuất, gia công hàng xuất khẩu.”</w:t>
        <w:br/>
        <w:t>Căn cứ quy định nêu trên, Trường hợp DNCX thực hiện quyền xuất khẩu, quyền nhập khẩu để nhập khẩu hàng hóa từ DNCX khác theo loại hình tờ khai A41 sau đó xuất khẩu ra nước ngoài nếu đáp ứng điều kiện tại khoản 1 Điều 29 Nghị định 181/2025/Nđ -CP thì được hoàn thuế GTGT.</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ORIMONO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0200588325</w:t>
      </w:r>
    </w:p>
    <w:p>
      <w:pPr>
        <w:keepNext/>
      </w:pPr>
      <w:r>
        <w:rPr>
          <w:rFonts w:ascii="Times New Roman" w:hAnsi="Times New Roman" w:eastAsia="Times New Roman"/>
          <w:b/>
          <w:sz w:val="26"/>
        </w:rPr>
        <w:t xml:space="preserve">Câu hỏi 37. </w:t>
      </w:r>
      <w:r>
        <w:rPr>
          <w:rFonts w:ascii="Times New Roman" w:hAnsi="Times New Roman" w:eastAsia="Times New Roman"/>
          <w:b/>
          <w:sz w:val="26"/>
        </w:rPr>
        <w:t>Vướng mắc:</w:t>
      </w:r>
    </w:p>
    <w:p>
      <w:r>
        <w:rPr>
          <w:rFonts w:ascii="Times New Roman" w:hAnsi="Times New Roman" w:eastAsia="Times New Roman"/>
          <w:b w:val="0"/>
          <w:sz w:val="26"/>
        </w:rPr>
        <w:t>Công ty có ký kết Hợp đồng thiết kế và thi công trọn gói bao gồm thiết kế, cung cấp thiết bị, vật tư và nhân công lắp đặt cho doanh nghiệp nằm trong khu chế xuất (khu phi thuế quan); có chứng từ thanh toán qua ngân hàng. Công ty chúng tôi có được áp dụng thuế suất thuế GTGT đầu ra 0% cho hợp đồng trên không ? Để được khấu trừ và hoàn thuế đầu vào của phần vật tư, thiết bị đưa vào thi công lắp đặt gói thầu trên ngoài sử dụng chứng từ thanh toán không dùng tiền mặt theo quy định thì công ty chúng tôi có phải mở tờ khai hải quan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‘Tại Điều 17 Nghị định số 181/2025/NĐ-CP ngày 01/7/2025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…2. Dịch vụ xuất khẩu bao gồm:</w:t>
        <w:b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w:t>
        <w:br/>
        <w:t>Điều 18. Điều kiện áp dụng thuế suất 0%</w:t>
        <w:br/>
        <w:t>Hàng hóa, dịch vụ xuất khẩu áp dụng thuế suất 0% quy định tại Điều 17 Nghị định này (trừ một số trường hợp đặc thù quy định tại Điều 27, Điều 28 Nghị định này) phải đáp ứng quy định sau:</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2. Đối với dịch vụ xuất khẩu, trừ quy định tại khoản 3, 4, 5 Điều này, phải có:</w:t>
        <w:br/>
        <w:t>a) Hợp đồng cung cấp dịch vụ với tổ chức, cá nhân ở nước ngoài hoặc ở trong khu phi thuế quan.</w:t>
        <w:br/>
        <w:t>b) Chứng từ thanh toán không dùng tiền mặt đối với dịch vụ xuất khẩu.</w:t>
        <w:br/>
        <w:t>…”.</w:t>
        <w:br/>
        <w:t>Căn cứ các quy định trên, trường hợp Công ty có ký kết Hợp đồng thiết kế và thi công trọn gói bao gồm thiết kế, cung cấp thiết bị, vật tư và nhân công lắp đặt cho doanh nghiệp nằm trong khu chế xuất (khu phi thuế quan) thì nếu các hàng hóa, dịch vụ này phục vụ trực tiếp cho hoạt động sản xuất xuất khẩu và đáp ứng các quy định tại Khoản 1, Khoản 2 Điều 18 Nghị định 181/1015/NĐ-CP thì được áp dụng thuế suất 0%.</w:t>
        <w:br/>
        <w:t>Đối với hoạt động xây dựng và nhân công không cần mở Tờ khai hải quan.</w:t>
        <w:br/>
        <w:t>Đối với hoạt động cung cấp thiết bị, hàng hóa phải mở tờ khai Hải quan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BIGFUN LEISURE TOYS &amp; SPORTS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0801256187</w:t>
      </w:r>
    </w:p>
    <w:p>
      <w:pPr>
        <w:keepNext/>
      </w:pPr>
      <w:r>
        <w:rPr>
          <w:rFonts w:ascii="Times New Roman" w:hAnsi="Times New Roman" w:eastAsia="Times New Roman"/>
          <w:b/>
          <w:sz w:val="26"/>
        </w:rPr>
        <w:t xml:space="preserve">Câu hỏi 38. </w:t>
      </w:r>
      <w:r>
        <w:rPr>
          <w:rFonts w:ascii="Times New Roman" w:hAnsi="Times New Roman" w:eastAsia="Times New Roman"/>
          <w:b/>
          <w:sz w:val="26"/>
        </w:rPr>
        <w:t>Vướng mắc:</w:t>
      </w:r>
    </w:p>
    <w:p>
      <w:r>
        <w:rPr>
          <w:rFonts w:ascii="Times New Roman" w:hAnsi="Times New Roman" w:eastAsia="Times New Roman"/>
          <w:b w:val="0"/>
          <w:sz w:val="26"/>
        </w:rPr>
        <w:t>Doanh nghiệp nhập khẩu hàng hóa từ nước ngoài về, nộp thuế GTGT hàng nhập khẩu sau đó bán lại cho các doanh nghiệp chế xuất. Trường hợp này chúng tôi có bị coi là hàng nhập khẩu sau đó xuất khẩu sang nước khác liên quan đến hoàn thuế GTGT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4 Luật thuế xuất khẩu, thuế nhập khẩu số 107/2016/QH13 ngày 06/4/2016</w:t>
        <w:br/>
        <w:t>“Điều 4. Giải thích từ ngữ</w:t>
        <w:br/>
        <w:t>Trong Luật này, các từ ngữ dưới đây được hiểu như sau:</w:t>
        <w:br/>
        <w:t>1. Khu phi thuế quan là khu vực kinh tế nằm trong lãnh thổ Việt Nam, được thành lập theo quy định của pháp luật, có ranh giới địa lý xác định, ngăn cách với khu vực bên ngoài bằng hàng rào cứng, bảo đảm điều kiện cho hoạt động kiểm tra, giám sát, kiểm soát hải quan của cơ quan hải quan và các cơ quan có liên quan đối với hàng hóa xuất khẩu, nhập khẩu và phương tiện, hành khách xuất cảnh, nhập cảnh; quan hệ mua bán, trao đổi hàng hóa giữa khu phi thuế quan với bên ngoài là quan hệ xuất khẩu, nhập khẩu.”</w:t>
        <w:br/>
        <w:t>Căn cứ Khoản 1 Điều 17 Nghị định số 181/2025/NĐ-CP ngày 01/7/2025 của Chính phủ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Căn cứ khoản 1 Điều 29 Nghị định số 181/2025/NĐ-CP ngày 01/7/2025 của Chính phủ quy định hoàn thuế đối với xuất khẩu:</w:t>
        <w:br/>
        <w:t>“1.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 Trong đó:</w:t>
        <w:br/>
        <w:t>a) Đối tượng được hoàn thuế trong một số trường hợp xuất khẩu được xác định như sau: đối với trường hợp ủy thác xuất khẩu là cơ sở kinh doanh có hàng hóa ủy thác xuất khẩu; đối với gia công chuyển tiếp là cơ sở kinh doanh ký hợp đồng gia công xuất khẩu với bên nước ngoài; đối với hàng hóa xuất khẩu để thực hiện công trình xây dựng ở nước ngoài là cơ sở kinh doanh có hàng hóa xuất khẩu thực hiện công trình xây dựng ở nước ngoài.</w:t>
        <w:br/>
        <w:t>b) Hàng hóa nhập khẩu sau đó xuất khẩu sang nước khác là hàng hóa do cơ sở kinh doanh nhập khẩu từ nước ngoài vào Việt Nam sau đó trực tiếp xuất khẩu hoặc ủy thác xuất khẩu, không bao gồm hàng hóa là nguyên liệu nhập khẩu để sản xuất, gia công hàng xuất khẩu.”</w:t>
        <w:br/>
        <w:t>Căn cứ quy định nêu trên, trường hợp Công ty có nhập khẩu hàng hóa và đã nộp thuế GTGT ở khâu nhập khẩu, sau đó bán lại cho các doanh nghiệp chế xuất thì hoạt động này không thuộc trường hợp hàng hóa nhập khẩu sau đó xuất khẩu sang nước khác, nếu đáp ứng các điều kiện về hoàn thuế giá trị gia tăng thì thuộc trường hợp được hoàn thuế theo quy định tại khoản 1 Điều 29 Nghị định số 181/2025/NĐ-CP ngày 01/7/2025 Nghị định số 181/2025/NĐ-CP.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MIHEE PULP TECHNOLOGY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0801424787</w:t>
      </w:r>
    </w:p>
    <w:p>
      <w:pPr>
        <w:keepNext/>
      </w:pPr>
      <w:r>
        <w:rPr>
          <w:rFonts w:ascii="Times New Roman" w:hAnsi="Times New Roman" w:eastAsia="Times New Roman"/>
          <w:b/>
          <w:sz w:val="26"/>
        </w:rPr>
        <w:t xml:space="preserve">Câu hỏi 39. </w:t>
      </w:r>
      <w:r>
        <w:rPr>
          <w:rFonts w:ascii="Times New Roman" w:hAnsi="Times New Roman" w:eastAsia="Times New Roman"/>
          <w:b/>
          <w:sz w:val="26"/>
        </w:rPr>
        <w:t>Vướng mắc:</w:t>
      </w:r>
    </w:p>
    <w:p>
      <w:r>
        <w:rPr>
          <w:rFonts w:ascii="Times New Roman" w:hAnsi="Times New Roman" w:eastAsia="Times New Roman"/>
          <w:b w:val="0"/>
          <w:sz w:val="26"/>
        </w:rPr>
        <w:t>Chúng tôi là DN chế xuất, tháng 6/2026 công ty cho DN nội địa thuê lại 1 phần nhà nhà xưởng chưa sử dụng, đối với khoản tiền thuê xưởng, tiền điện, tiền nước thu lại từ DN nội địa Công ty chúng tôi có thể xuất hóa đơn cho trường hợp này được không ? và mức thuế là bao nhiêu phần trăm ?</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4 Điều 71 Nghị đinh số 96/2026/NĐ-CP ngày 31/3/2026 của Chính phủ quy định việc thực hiện dự án đầu tư trong khu công nghiệp, khu chế xuất, khu công nghệ cao, khu công nghệ số tập trung và khu kinh tế có quy định:</w:t>
        <w:br/>
        <w:t>“4. Được cho thuê, cho thuê lại nhà xưởng, văn phòng, kho bãi và các công trình khác đã xây dựng để phục vụ sản xuất, kinh doanh theo quy định của pháp luật về đất đai và pháp luật về kinh doanh bất động sản.”</w:t>
        <w:br/>
        <w:t>Căn cứ Điểm d khoản 1 Điều 3  Nghị định số 181/2025/NĐ-CP ngày 01/7/2025 có quy định:</w:t>
        <w:br/>
        <w:t>“d) Doanh nghiệp chế xuất thực hiện các hoạt động kinh doanh khác theo quy định của pháp luật về quản lý khu công nghiệp và khu kinh tế.”</w:t>
        <w:br/>
        <w:t>Căn cứ Khoản 3 Điều 9 Luật thuế Giá trị gia tăng số 48/2024/QH15 ngày 26/11/2024 có quy định:</w:t>
        <w:br/>
        <w:t>“1. Mức thuế suất 0% áp dụng đối với hàng hóa, dịch vụ sau đây:…</w:t>
        <w:br/>
        <w:t>2. Mức thuế suất 5% áp dụng đối với hàng hóa, dịch vụ sau đây:…</w:t>
        <w:br/>
        <w:t>3. Mức thuế suất 10% áp dụng đối với hàng hóa, dịch vụ không quy định tại khoản 1 và khoản 2 Điều này, bao gồm cả dịch vụ được các nhà cung cấp nước ngoài không có cơ sở thường trú tại Việt Nam cung cấp cho tổ chức, cá nhân tại Việt Nam qua kênh thương mại điện tử và các nền tảng số.”</w:t>
        <w:br/>
        <w:t>Điều 12 về khai thuế theo phương pháp trực tiếp Luật thuế Giá trị gia tăng số 48/2024/QH15 ngày 26/11/2024 về thuế suất.</w:t>
        <w:br/>
        <w:t>Căn cứ khoản 5 Điều 1 Nghị định số 70/2025/NĐ-CP quy định về hóa đơn chứng từ có quy định:</w:t>
        <w:br/>
        <w:t>“5. Bổ sung điểm đ vào khoản 1, sửa đổi, bổ sung điểm b khoản 2, bổ sung khoản 2a vào sau khoản 2 và sửa đổi, bổ sung khoản 3 Điều 8 như sau:</w:t>
        <w:br/>
        <w:t>…</w:t>
        <w:br/>
        <w:t>b) Sửa đổi, bổ sung điểm b khoản 2 như sau:</w:t>
        <w:br/>
        <w:t>“b) Tổ chức, cá nhân trong khu phi thuế quan khi bán hàng hóa, cung cấp dịch vụ vào nội địa và khi bán hàng hóa, cung cấp dịch vụ giữa các tổ chức, cá nhân trong khu phi thuế quan với nhau, xuất khẩu hàng hóa, cung cấp dịch vụ ra nước ngoài, trên hóa đơn ghi rõ “Dành cho tổ chức, cá nhân trong khu phi thuế quan”.</w:t>
        <w:br/>
        <w:t>Doanh nghiệp chế xuất có hoạt động kinh doanh khác (ngoài hoạt động chế xuất theo quy định pháp luật về khu công nghiệp, khu chế xuất) khai thuế giá trị gia tăng theo phương pháp trực tiếp thì sử dụng hóa đơn theo điểm a khoản này. Doanh nghiệp chế xuất khai thuế giá trị gia tăng theo phương pháp khấu trừ thì sử dụng hóa đơn theo quy định tại khoản 1 Điều này.”</w:t>
        <w:br/>
        <w:t>Trường hợp Công ty là doanh nghiệp chế xuất có hoạt động kinh doanh khác là cho thuê 1 phần nhà xưởng theo quy định của pháp luật về đất đai và pháp luật về kinh doanh bất động sản, có thu tiền điện nước thì Công ty phải xuất hóa đơn và đăng ký phương pháp khai thuế GTGT với cơ quan thuế. Nếu công ty khai thuế GTGT theo phương pháp trực tiếp thì sử dụng hóa đơn bán hàng và kê khai thuế GTGT theo tỷ lệ % doanh thu theo quy định tại Điều 12 Luật thuế GTGT số 48/2024/QH15 ngày 26/11/2024. Nếu Công ty khai thuế GTGT  theo phương pháp khấu trừ thì sử dụng hóa đơn GTGT và kê khai thuế suất thuế GTGT theo Điều 9 Luật thuế GTGT số 48/2024/NĐ-CP ngày 26/11/2024."</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CLARK MATERIAL HANDLING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0801257399</w:t>
      </w:r>
    </w:p>
    <w:p>
      <w:pPr>
        <w:keepNext/>
      </w:pPr>
      <w:r>
        <w:rPr>
          <w:rFonts w:ascii="Times New Roman" w:hAnsi="Times New Roman" w:eastAsia="Times New Roman"/>
          <w:b/>
          <w:sz w:val="26"/>
        </w:rPr>
        <w:t xml:space="preserve">Câu hỏi 40. </w:t>
      </w:r>
      <w:r>
        <w:rPr>
          <w:rFonts w:ascii="Times New Roman" w:hAnsi="Times New Roman" w:eastAsia="Times New Roman"/>
          <w:b/>
          <w:sz w:val="26"/>
        </w:rPr>
        <w:t>Vướng mắc:</w:t>
      </w:r>
    </w:p>
    <w:p>
      <w:r>
        <w:rPr>
          <w:rFonts w:ascii="Times New Roman" w:hAnsi="Times New Roman" w:eastAsia="Times New Roman"/>
          <w:b w:val="0"/>
          <w:sz w:val="26"/>
        </w:rPr>
        <w:t>Công ty chúng tôi là doanh nghiệp chế xuất, khi thiết bị dùng cho sản xuất trong công ty bị hỏng phải sửa chữa công ty mang máy móc đó ra bên ngoài công ty để thuê sửa chữa (chúng tôi thực hiện đúng quy định khi mang máy móc ra ngoài doanh nghiệp). Xin tư vấn cơ quan thuế dịch vụ sửa chữa mà doanh nghiệp nội địa cung cấp cho công ty chúng tôi có dược áp dụng thuế suất thuế GTGT 0% không ?</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17 Nghị định số 181/2025/NĐ-CP ngày 01/7/2025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…2. Dịch vụ xuất khẩu bao gồm:</w:t>
        <w:b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Căn cứ các quy định nêu trên, trường hợp Công ty là doanh nghiệp chế xuất thuê dịch vụ sửa chữa máy móc thiết bị của doanh nghiệp nội địa và mang máy móc thiết bị của Công ty ra ngoài khu phi thuế quan để sửa chữa tại nội địa thì dịch vụ nêu trên được thực hiện và tiêu dùng ngoài khu phi thuế quan không thuộc  đối tượng áp dụng thuế suất thuế GTGT 10% theo quy định tại Điều 17 Nghị định số 181/2025/NĐ-CP.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Serveone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0201564447</w:t>
      </w:r>
    </w:p>
    <w:p>
      <w:pPr>
        <w:keepNext/>
      </w:pPr>
      <w:r>
        <w:rPr>
          <w:rFonts w:ascii="Times New Roman" w:hAnsi="Times New Roman" w:eastAsia="Times New Roman"/>
          <w:b/>
          <w:sz w:val="26"/>
        </w:rPr>
        <w:t xml:space="preserve">Câu hỏi 41. </w:t>
      </w:r>
      <w:r>
        <w:rPr>
          <w:rFonts w:ascii="Times New Roman" w:hAnsi="Times New Roman" w:eastAsia="Times New Roman"/>
          <w:b/>
          <w:sz w:val="26"/>
        </w:rPr>
        <w:t>Vướng mắc:</w:t>
      </w:r>
    </w:p>
    <w:p>
      <w:r>
        <w:rPr>
          <w:rFonts w:ascii="Times New Roman" w:hAnsi="Times New Roman" w:eastAsia="Times New Roman"/>
          <w:b w:val="0"/>
          <w:sz w:val="26"/>
        </w:rPr>
        <w:t>Đề nghị CQT làm rõ các trường hợp được miễn lập Hồ sơ xác định giá GDLK</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Tại Điều 20 Nghị định số 255/2025/NĐ-CP ngày 30/6/2025 của Chính phủ quy định các trường hợp người nộp thuế được miễn kê khai, miễn lập Hồ sơ xác định giá giao dịch liên kết như sau:</w:t>
        <w:br/>
        <w:t>“1. Người nộp thuế được miễn kê khai xác định giá giao dịch liên kết tại Mục III, Mục IV Phụ lục I ban hành kèm theo Nghị định, miễn lập Hồ sơ xác định giá giao dịch liên kết theo quy định tại Nghị định này trong trường hợp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 nhưng phải kê khai căn cứ miễn trừ tại Mục I, Mục II tại Phụ lục I ban hành kèm theo Nghị định này.</w:t>
        <w:br/>
        <w:t>2. Người nộp thuế có trách nhiệm kê khai xác định giá giao dịch liên kết theo Phụ lục I ban hành kèm theo Nghị định này nhưng được miễn lập Hồ sơ xác định giá giao dịch liên kết trong các trường hợp sau:</w:t>
        <w:br/>
        <w:t>a) Người nộp thuế có phát sinh giao dịch liên kết nhưng tổng doanh thu phát sinh của kỳ tính thuế dưới 50 tỷ đồng và tổng giá trị tất cả các giao dịch liên kết phát sinh trong kỳ tính thuế dưới 30 tỷ đồng;</w:t>
        <w:br/>
        <w:t>b) Người nộp thuế đã ký kết Thỏa thuận trước về phương pháp xác định giá tính thuế thực hiện nộp báo cáo thường niên theo quy định pháp luật về Thỏa thuận trước về phương pháp xác định giá tính thuế. Các giao dịch liên kết không thuộc phạm vi áp dụng Thỏa thuận trước về phương pháp xác định giá tính thuế, người nộp thuế có trách nhiệm kê khai xác định giá giao dịch liên kết theo quy định tại Điều 18 Nghị định này;</w:t>
        <w:br/>
        <w:t>c) 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br/>
        <w:t>c.1) Phân phối: Từ 5% trở lên;</w:t>
        <w:br/>
        <w:t>c.2) Sản xuất: Từ 10% trở lên;</w:t>
        <w:br/>
        <w:t>c.3) Gia công: Từ 15% trở lên.</w:t>
        <w:br/>
        <w:t>Trường hợp người nộp thuế theo dõi, hạch toán riêng doanh thu, chi phí của từng lĩnh vực thì áp dụng tỷ suất lợi nhuận thuần chưa trừ chi phí lãi vay và thuế thu nhập doanh nghiệp trên doanh thu thuần tương ứng với từng lĩnh vực.</w:t>
        <w:br/>
        <w:t>Trường hợp người nộp thuế theo dõi, hạch toán riêng được doanh thu nhưng không theo dõi, hạch toán riêng được chi phí phát sinh của từng lĩnh vực trong hoạt động sản xuất, kinh doanh thì thực hiện phân bổ chi phí theo tỷ lệ doanh thu của từng lĩnh vực để áp dụng tỷ suất lợi nhuận thuần chưa trừ chi phí lãi vay và thuế thu nhập doanh nghiệp trên doanh thu thuần tương ứng với từng lĩnh vực.</w:t>
        <w:br/>
        <w:t>Trường hợp người nộp thuế không theo dõi, hạch toán riêng được doanh thu và chi phí của từng lĩnh vực hoạt động sản xuất, kinh doanh để xác định tỷ suất lợi nhuận thuần chưa trừ chi phí lãi vay và thuế thu nhập doanh nghiệp tương ứng với từng lĩnh vực thì áp dụng tỷ suất lợi nhuận thuần chưa trừ chi phí lãi vay và thuế thu nhập doanh nghiệp trên doanh thu thuần của lĩnh vực có tỷ suất cao nhất.</w:t>
        <w:br/>
        <w:t>Trường hợp người nộp thuế không áp dụng theo mức tỷ suất lợi nhuận thuần quy định tại điểm này thì phải lập Hồ sơ xác định giá giao dịch liên kết theo quy định.</w:t>
        <w:br/>
        <w:t>3. Người nộp thuế thuộc trường hợp được miễn kê khai, miễn lập Hồ sơ xác định giá giao dịch liên kết theo quy định tại khoản 1, khoản 2 Điều này, việc xác định tổng chi phí lãi vay được trừ khi xác định thu nhập chịu thuế thu nhập doanh nghiệp của doanh nghiệp có giao dịch liên kết được thực hiện theo quy định tại khoản 3 Điều 16 Nghị định này.”</w:t>
        <w:br/>
        <w:t>Các trường hợp được miễn lập hồ sơ quốc gia được quy định tại Điều 20 Nghị định 255/2026/NĐ-CP ngày 30/6/2026 của Chính phủ, đề nghị đơn vị nghiên cứu để thực hiện.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MPS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0202254712</w:t>
      </w:r>
    </w:p>
    <w:p>
      <w:pPr>
        <w:keepNext/>
      </w:pPr>
      <w:r>
        <w:rPr>
          <w:rFonts w:ascii="Times New Roman" w:hAnsi="Times New Roman" w:eastAsia="Times New Roman"/>
          <w:b/>
          <w:sz w:val="26"/>
        </w:rPr>
        <w:t xml:space="preserve">Câu hỏi 42. </w:t>
      </w:r>
      <w:r>
        <w:rPr>
          <w:rFonts w:ascii="Times New Roman" w:hAnsi="Times New Roman" w:eastAsia="Times New Roman"/>
          <w:b/>
          <w:sz w:val="26"/>
        </w:rPr>
        <w:t>Vướng mắc:</w:t>
      </w:r>
    </w:p>
    <w:p>
      <w:r>
        <w:rPr>
          <w:rFonts w:ascii="Times New Roman" w:hAnsi="Times New Roman" w:eastAsia="Times New Roman"/>
          <w:b w:val="0"/>
          <w:sz w:val="26"/>
        </w:rPr>
        <w:t>Doanh nghiệp thành lập và hoạt động theo GCN đăng ký đầu tư lần đầu số 1054052670 ngày 29/10/2025, địa điểm thực hiện dự án đầu tư tại Nhà xưởng C3-2, lô M (thuê lại của Công ty Cổ phần Dịch vụ Kinh Bắc), KCN Tràng Duệ thuộc Khu kinh tế Đình Vũ – Cát Hải, phường An Phong, thành phố Hải Phòng, hoạt động trong lĩnh vực: sản xuất các sản phẩm nhựa kỹ thuật bao gồm ống đùn, ống bện giãn nở, sợi đơn, băng quấn dệt dùng để bọc, bảo vệ dây dẫn điện và ống dẫn chất lỏng trong các thiết bị điện, điện tử,... Doanh nghiệp thực hiện chế độ kế toán, hóa đơn, chứng từ, nộp thuế TNDN theo kê khai thì thu nhập từ việc thực hiện Dự án đầu tư trên được áp dụng ưu đãi về thuế TNDN như thế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 xml:space="preserve"> "Căn cứ Luật Thuế thu nhập doanh nghiệp, số 67/2025/QH15 được Quốc hội thông qua ngày 14 tháng 6 năm 2025:</w:t>
        <w:br/>
        <w:t xml:space="preserve"> - Tại khoản 3, khoản 4 Điều 13 quy định Thuế suất ưu đãi:</w:t>
        <w:br/>
        <w:t xml:space="preserve"> “3. Áp dụng thuế suất 15% đối với thu nhập của doanh nghiệp từ hoạt động thuộc ngành, nghề quy định tại điểm l khoản 2 Điều 12 của Luật này không thuộc địa bàn quy định tại khoản 3 Điều 12 của Luật này.</w:t>
        <w:br/>
        <w:t xml:space="preserve"> 4. Áp dụng thuế suất 17% trong thời gian 10 năm đối với:</w:t>
        <w:br/>
        <w:t xml:space="preserve"> a) Dự án đầu tư mới thuộc ngành, nghề ưu đãi quy định tại các điểm m, n và o khoản 2 Điều 12 của Luật này;</w:t>
        <w:br/>
        <w:t xml:space="preserve"> b) Dự án đầu tư mới thực hiện tại địa bàn quy định tại điểm b khoản 3 Điều 12 của Luật này;</w:t>
        <w:br/>
        <w:t xml:space="preserve"> c) Dự án đầu tư mới tại khu kinh tế không nằm trên địa bàn quy định tại điểm a, điểm b khoản 3 Điều 12 của Luật này.”</w:t>
        <w:br/>
        <w:t>–</w:t>
        <w:br/>
        <w:t xml:space="preserve"> - Tại khoản 1 Điều 19 quy định Hiệu lực thi hành:</w:t>
        <w:br/>
        <w:t xml:space="preserve"> “1. Luật này có hiệu lực thi hành từ ngày 01 tháng 10 năm 2025 và áp dụng từ kỳ tính thuế thu nhập doanh nghiệp năm 2025.”</w:t>
        <w:br/>
        <w:t xml:space="preserve"> Căn cứ theo khoản 1, khoản 2 và khoản 3 Điều 18 Nghị định 320/2025/NĐ-CP ngày 15/12/2025 của Chính phủ quy định điều kiện áp dụng ưu đãi thuế như sau:</w:t>
        <w:br/>
        <w:t xml:space="preserve"> “1. Ưu đãi thuế thu nhập doanh nghiệp quy định tại các điều 13, 14 và 15 của Luật này áp dụng đối với doanh nghiệp thực hiện chế độ kế toán, hóa đơn, chứng từ và nộp thuế theo phương pháp kê khai.</w:t>
        <w:br/>
        <w:t xml:space="preserve"> Ưu đãi thuế thu nhập doanh nghiệp theo diện dự án đầu tư mới (bao gồm cả dự án đầu tư thuộc điểm g khoản 2 Điều 12 của Luật này) quy định tại Điều 13, Điều 14 của Luật này không áp dụng đối với các trường hợp sáp nhập, hợp nhất, chia, tách, chuyển đổi chủ sở hữu, chuyển đổi loại hình doanh nghiệp và trường hợp khác do Chính phủ quy định.</w:t>
      </w:r>
    </w:p>
    <w:p>
      <w:r>
        <w:rPr>
          <w:rFonts w:ascii="Times New Roman" w:hAnsi="Times New Roman" w:eastAsia="Times New Roman"/>
          <w:b w:val="0"/>
          <w:sz w:val="26"/>
        </w:rPr>
        <w:t>Căn cứ thứ tự 16, Phụ lục III Danh mục địa bàn ưu đãi đầu tư ban hành kèm theo Nghị định số 31/2021/NĐ-CP ngày 26/3/2021 của Chính phủ (đã được sửa đổi bổ sung tại khoản 37 Điều 1 Nghị định 239/2025/NĐ-CP ngày 03/9/2025 của Chính phủ).</w:t>
        <w:br/>
        <w:t xml:space="preserve"> Căn cứ các quy định nêu trên, Thuế thành phố Hải Phòng hướng dẫn về mặt nguyên tắc như sau:</w:t>
        <w:br/>
        <w:t xml:space="preserve"> Trường hợp Công ty thực hiện dự án đầu tư: “ Dự án Công ty TNHH Jecar Tech (Việt Nam)” theo Giấy chứng nhận đăng ký đầu tư lần đầu số 1054052670 do Ban Quản lý khu kinh tế Hải Phòng cấp ngày 29/10/2025 tại Nhà xưởng C3-2, lô M (thuê lại của Công ty Cổ phần Dịch vụ Kinh Bắc), KCN Tràng Duệ thuộc Khu kinh tế Đình Vũ – Cát Hải, phường An Phong, thành phố Hải Phòng. Nếu Công ty thực hiện chế độ kế toán, hóa đơn, chứng từ, nộp thuế TNDN theo kê khai thì thu nhập từ việc thực hiện Dự án đầu tư trên được áp dụng ưu đãi về thuế TNDN như sau:</w:t>
        <w:br/>
        <w:t xml:space="preserve"> + Thuế suất thuế TNDN là 17% trong 10 năm kể từ năm đầu tiên dự án đầu tư của doanh nghiệp có phát sinh doanh thu.</w:t>
        <w:br/>
        <w:t xml:space="preserve"> + Miễn thuế TNDN trong 02 năm kể từ năm đầu tiên dự án đầu tư có thu nhập chịu thuế và giảm 50% số thuế phải nộp trong 04 năm tiếp theo. Trường hợp không có thu nhập chịu thuế trong 03 năm đầu, kể từ năm đầu tiên có doanh thu từ dự án thì thời gian miễn thuế, giảm thuế được tính từ năm thứ 04.</w:t>
        <w:br/>
        <w:t xml:space="preserve"> Công ty tự xác định các điều kiện ưu đãi thuế, mức thuế suất ưu đãi, thời gian miễn thuế, giảm thuế, số lỗ được trừ (-) vào thu nhập tính thuế để tự khai thuế và tự quyết toán thuế đối với cơ quan thuế.</w:t>
        <w:br/>
        <w:t xml:space="preserve"> Đề nghị Công ty căn cứ hồ sơ, tài liệu thực tế, đối chiếu văn bản quy phạm pháp luật có liên quan để thực hiện theo quy định.</w:t>
        <w:br/>
        <w:t xml:space="preserve"> 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PCC lục Xương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0801079643</w:t>
      </w:r>
    </w:p>
    <w:p>
      <w:pPr>
        <w:keepNext/>
      </w:pPr>
      <w:r>
        <w:rPr>
          <w:rFonts w:ascii="Times New Roman" w:hAnsi="Times New Roman" w:eastAsia="Times New Roman"/>
          <w:b/>
          <w:sz w:val="26"/>
        </w:rPr>
        <w:t xml:space="preserve">Câu hỏi 43. </w:t>
      </w:r>
      <w:r>
        <w:rPr>
          <w:rFonts w:ascii="Times New Roman" w:hAnsi="Times New Roman" w:eastAsia="Times New Roman"/>
          <w:b/>
          <w:sz w:val="26"/>
        </w:rPr>
        <w:t>Vướng mắc:</w:t>
      </w:r>
    </w:p>
    <w:p>
      <w:r>
        <w:rPr>
          <w:rFonts w:ascii="Times New Roman" w:hAnsi="Times New Roman" w:eastAsia="Times New Roman"/>
          <w:b w:val="0"/>
          <w:sz w:val="26"/>
        </w:rPr>
        <w:t>Trường hợp doanh nghiệp đang hưởng ưu đãi thuế TNDN đối với dự án đầu tư nhưng sau đó chuyển nhượng một phần dự án, thay đổi quy mô, địa điểm hoặc mục tiêu dự án thì phần thu nhập còn lại có tiếp tục được hưởng ưu đãi không và thời gian ưu đãi có bị xác định lại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c Khoản 8 Điều 23 Nghị định 320/2025/NĐ-CP:</w:t>
        <w:br/>
        <w:t>"c) Đối với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br/>
        <w:t>Trường hợp doanh nghiệp có sự thay đổi trên Giấy chứng nhận đăng ký doanh nghiệp hoặc Giấy chứng nhận đăng ký đầu tư (như thay đổi quy mô, địa điểm, mục tiêu hoặc chuyển nhượng một phần dự án), nếu sự thay đổi đó không làm thay đổi việc đáp ứng các điều kiện ưu đãi thuế TNDN của dự án đó thì doanh nghiệp tiếp tục được hưởng ưu đãi thuế cho thời gian còn lại.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Dây Và Cáp Điện Wonderful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0800831500</w:t>
      </w:r>
    </w:p>
    <w:p>
      <w:pPr>
        <w:keepNext/>
      </w:pPr>
      <w:r>
        <w:rPr>
          <w:rFonts w:ascii="Times New Roman" w:hAnsi="Times New Roman" w:eastAsia="Times New Roman"/>
          <w:b/>
          <w:sz w:val="26"/>
        </w:rPr>
        <w:t xml:space="preserve">Câu hỏi 44. </w:t>
      </w:r>
      <w:r>
        <w:rPr>
          <w:rFonts w:ascii="Times New Roman" w:hAnsi="Times New Roman" w:eastAsia="Times New Roman"/>
          <w:b/>
          <w:sz w:val="26"/>
        </w:rPr>
        <w:t>Vướng mắc:</w:t>
      </w:r>
    </w:p>
    <w:p>
      <w:r>
        <w:rPr>
          <w:rFonts w:ascii="Times New Roman" w:hAnsi="Times New Roman" w:eastAsia="Times New Roman"/>
          <w:b w:val="0"/>
          <w:sz w:val="26"/>
        </w:rPr>
        <w:t>Mức trích lập Quỹ phát triển khoa học và công nghệ tối đa là bao nhiêu và sẽ bị xử lý như thế nào nếu không sử dụng hết?</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và Khoản 2 Điều 17 Luật Thuế thu nhập doanh nghiệp số 67/2025/QH15; Khoản 1, Khoản 2 Điều 22 Nghị định số 320/2025/NĐ-CP của Chính phủ:</w:t>
        <w:br/>
        <w:t>"Điều 17. Trích lập Quỹ phát triển khoa học và công nghệ</w:t>
        <w:br/>
        <w:t>1. Doanh nghiệp, tổ chức, đơn vị sự nghiệp được thành lập theo quy định của pháp luật Việt Nam được trích tối đa 20% thu nhập tính thuế hàng năm để lập Quỹ phát triển khoa học và công nghệ.</w:t>
        <w:br/>
        <w:t>2. Trong thời hạn 05 năm kể từ khi trích lập theo quy định tại khoản 1 Điều này, nếu Quỹ phát triển khoa học và công nghệ không được sử dụng hoặc sử dụng không hết 70% hoặc sử dụng không đúng mục đích thì doanh nghiệp, tổ chức, đơn vị sự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w:t>
        <w:br/>
        <w:t>Thuế suất thuế thu nhập doanh nghiệp dùng để tính số thuế thu hồi là thuế suất áp dụng cho doanh nghiệp, tổ chức, đơn vị sự nghiệp trong thời gian trích lập quỹ.</w:t>
        <w:br/>
        <w:t>Lãi suất tính lãi đối với số thuế thu hồi tính trên phần quỹ không sử dụng hết là lãi suất trái phiếu kho bạc loại kỳ hạn 05 năm hoặc kỳ hạn 10 năm (trong trường hợp không có loại kỳ hạn 05 năm) phát hành gần thời điểm thu hồi nhất và thời gian tính lãi là 02 năm.</w:t>
        <w:br/>
        <w:t>Lãi suất tính lãi đối với số thuế thu hồi tính trên phần quỹ sử dụng sai mục đích là mức tính tiền chậm nộp theo quy định của Luật Quản lý thuế và thời gian tính lãi là khoảng thời gian kể từ khi trích lập quỹ đến khi thu hồi.</w:t>
        <w:br/>
        <w:t>3. Doanh nghiệp, tổ chức, đơn vị sự nghiệp không được hạch toán các khoản chi từ Quỹ phát triển khoa học và công nghệ vào chi phí được trừ khi xác định thu nhập chịu thuế trong kỳ tính thuế.</w:t>
        <w:br/>
        <w:t>4. Quỹ phát triển khoa học và công nghệ được sử dụng theo quy định của pháp luật về khoa học, công nghệ và đổi mới sáng tạo.</w:t>
        <w:br/>
        <w:t>5. Doanh nghiệp đang hoạt động mà có thay đổi do sáp nhập, hợp nhất, chia, tách, chuyển đổi chủ sở hữu, chuyển đổi loại hình doanh nghiệp thì doanh nghiệp mới thành lập, doanh nghiệp nhận sáp nhập từ việc sáp nhập, hợp nhất, chia, tách, chuyển đổi sở hữu, chuyển đổi loại hình doanh nghiệp được kế thừa và chịu trách nhiệm về việc quản lý, sử dụng Quỹ phát triển khoa học và công nghệ của doanh nghiệp trước khi sáp nhập, hợp nhất, chia, tách, chuyển đổi."</w:t>
        <w:br/>
        <w:t>Doanh nghiệp được trích tối đa 20% thu nhập tính thuế hàng năm để lập Quỹ phát triển khoa học và công nghệ. Trong thời hạn 05 năm kể từ khi trích lập, nếu Quỹ không được sử dụng hoặc sử dụng không hết 70% hoặc sử dụng không đúng mục đích thì doanh nghiệp phải nộp lại ngân sách nhà nước phần thuế TNDN tính trên khoản thu nhập đã trích lập nhưng không sử dụng hết/sai mục đích cùng phần lãi phát sinh từ số thuế đó.</w:t>
        <w:br/>
        <w:t>Đề nghị Công ty căn cứ tình hình thực tế và hồ sơ tài liệu của doanh nghiệp để thực hiện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Sun Acoustic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0801279988</w:t>
      </w:r>
    </w:p>
    <w:p>
      <w:pPr>
        <w:keepNext/>
      </w:pPr>
      <w:r>
        <w:rPr>
          <w:rFonts w:ascii="Times New Roman" w:hAnsi="Times New Roman" w:eastAsia="Times New Roman"/>
          <w:b/>
          <w:sz w:val="26"/>
        </w:rPr>
        <w:t xml:space="preserve">Câu hỏi 45. </w:t>
      </w:r>
      <w:r>
        <w:rPr>
          <w:rFonts w:ascii="Times New Roman" w:hAnsi="Times New Roman" w:eastAsia="Times New Roman"/>
          <w:b/>
          <w:sz w:val="26"/>
        </w:rPr>
        <w:t>Vướng mắc:</w:t>
      </w:r>
    </w:p>
    <w:p>
      <w:r>
        <w:rPr>
          <w:rFonts w:ascii="Times New Roman" w:hAnsi="Times New Roman" w:eastAsia="Times New Roman"/>
          <w:b w:val="0"/>
          <w:sz w:val="26"/>
        </w:rPr>
        <w:t>Doanh nghiệp tại Việt Nam có được tính vào chi phí được trừ đối với các khoản chi trả học phí cho con của người lao động nước ngoài hoặc tiền thuê nhà cho người lao động nước ngoài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b3 Điều 10 Nghị định số 320/2025/NDD-CP của Chính phủ quy định:</w:t>
        <w:br/>
        <w:t>"Điều 10. Các khoản chi không được trừ khi xác định thu nhập chịu thuế</w:t>
        <w:br/>
        <w:t>8. Chi cho người lao động thuộc một trong các trường hợp sau:</w:t>
        <w:br/>
        <w:t>b1) Trường hợp doanh nghiệp ký hợp đồng lao động với người nước ngoài trong đó có ghi khoản chi về tiền học cho con của người nước ngoài học tại Việt Nam theo bậc học từ mầm non đến trung học phổ thông được doanh nghiệp trả có tính chất tiền lương, tiền công và có đầy đủ hóa đơn, chứng từ theo quy định thì được tính vào chi phí được trừ khi xác định thu nhập chịu thuế thu nhập doanh nghiệp;</w:t>
        <w:br/>
        <w:t>b2) Trường hợp doanh nghiệp ký hợp đồng lao động với người lao động trong đó có ghi khoản chi về tiền nhà do doanh nghiệp trả cho người lao động, khoản chi trả này có tính chất tiền lương, tiền công và có đầy đủ hóa đơn, chứng từ theo quy định thì được tính vào chi phí được trừ khi xác định thu nhập chịu thuế thu nhập doanh nghiệp;</w:t>
        <w:br/>
        <w:t>b3) Trường hợp doanh nghiệp Việt Nam ký hợp đồng với doanh nghiệp nước ngoài trong đó nêu rõ doanh nghiệp Việt Nam phải chịu các chi phí về chỗ ở cho các chuyên gia nước ngoài trong thời gian công tác ở Việt Nam thì tiền thuê nhà cho các chuyên gia nước ngoài làm việc tại Việt Nam do doanh nghiệp Việt Nam chi trả được tính vào chi phí được trừ khi xác định thu nhập chịu thuế thu nhập doanh nghiệp;</w:t>
        <w:br/>
        <w:t>Căn cứ Điều 9 Nghị định số 320/2025/ND-CP của Chính phủ quy định về các khoản chi được trừ khi xác định thu nhập chịu thuế.</w:t>
        <w:br/>
        <w:t>Trường hợp Công ty phát sinh các khoản chi phí tiền học cho con của người nước ngoài học tại Việt Nam, tiền thuê nhà cho người lao động nước ngoài thì đề nghị Công ty căn cứ vào hồ sơ tài liệu và tình hình thực tế để xác định khoản chi phí được trừ khi tính thuế TNDN theo quy định tại Khoản b1, b2, b3 Điều 10 Nghị định số 320/2025/ND-CP và đáp ứng các điều kiện quy định tại Điều 9 Nghị định số 320/2025/ND-CP.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Hae Sung Chemical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0801243935</w:t>
      </w:r>
    </w:p>
    <w:p>
      <w:pPr>
        <w:keepNext/>
      </w:pPr>
      <w:r>
        <w:rPr>
          <w:rFonts w:ascii="Times New Roman" w:hAnsi="Times New Roman" w:eastAsia="Times New Roman"/>
          <w:b/>
          <w:sz w:val="26"/>
        </w:rPr>
        <w:t xml:space="preserve">Câu hỏi 46. </w:t>
      </w:r>
      <w:r>
        <w:rPr>
          <w:rFonts w:ascii="Times New Roman" w:hAnsi="Times New Roman" w:eastAsia="Times New Roman"/>
          <w:b/>
          <w:sz w:val="26"/>
        </w:rPr>
        <w:t>Vướng mắc:</w:t>
      </w:r>
    </w:p>
    <w:p>
      <w:r>
        <w:rPr>
          <w:rFonts w:ascii="Times New Roman" w:hAnsi="Times New Roman" w:eastAsia="Times New Roman"/>
          <w:b w:val="0"/>
          <w:sz w:val="26"/>
        </w:rPr>
        <w:t>Tập đoàn nước ngoài thực hiện tái cơ cấu sở hữu nội bộ dẫn đến chuyển nhượng vốn liên quan đến doanh nghiệp tại Việt Nam thì có phải nộp thuế TNDN đối với thu nhập từ chuyển nhượng vốn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7 Thông tư số 20/2026/TT-BTC ngày 12/3/2026 hướng dẫn thi hành luật thuế TNDN, nghị định số 320/2025/ND-CP quy định:</w:t>
        <w:br/>
        <w:t>"Điều 7. Thuế thu nhập doanh nghiệp đối với doanh nghiệp nước ngoài kinh doanh tại Việt Nam quy định tại Điều 2, khoản 4 Điều 3 và khoản 3 Điều 12 của Nghị định số 320/2025/NĐ-CP</w:t>
        <w:br/>
        <w:t>2. Quy định tại Điều này không áp dụng đối với các trường hợp sau:</w:t>
        <w:br/>
        <w:t>m) Doanh nghiệp nước ngoài chuyển nhượng vốn dưới hình thức giao dịch tái cơ cấu sở hữu của các công ty trong nội bộ tập đoàn không làm thay đổi công ty mẹ tối cao của các bên tham gia có sở hữu trực tiếp, gián tiếp doanh nghiệp tại Việt Nam sau tái cơ cấu và không phát sinh thu nhập, bao gồm các trường hợp: chia, tách công ty; hợp nhất công ty; sáp nhập công ty; hoán đổi cổ phần; góp vốn bằng cổ phần; phân chia lợi nhuận, cổ tức bằng cổ phiếu trong nội bộ tập đoàn và các giao dịch dịch chuyển sở hữu trực tiếp hoặc gián tiếp doanh nghiệp tại Việt Nam.</w:t>
        <w:br/>
        <w:t>Việc chuyển nhượng vốn dưới hình thức giao dịch tái cơ cấu sở hữu của các công ty trong nội bộ tập đoàn không làm thay đổi công ty mẹ tối cao của các bên tham gia có sở hữu trực tiếp, gián tiếp doanh nghiệp tại Việt Nam được coi là không phát sinh thu nhập khi đáp ứng đồng thời các điều kiện sau: Không làm thay đổi chủ sở hữu hưởng lợi cuối cùng; giá trị chuyển nhượng không ghi cao hơn giá trị ghi sổ hoặc giá trị vốn góp ban đầu; giao dịch không tạo chênh lệch giá trị, giá trị được xác định theo hồ sơ tái cơ cấu đã được cấp có thẩm quyền phê duyệt không cao hơn giá trị được ghi nhận tại thời điểm chuyển nhượng vốn; bên nhận chuyển nhượng kế thừa toàn bộ giá trị vốn, nghĩa vụ và quyền lợi liên quan đến khoản đầu tư của bên chuyển nhượng;"</w:t>
        <w:br/>
        <w:t>Trường hợp, Công ty phát sinh hoạt động chuyển nhượng vốn dưới hình thức tái cơ cấu sở hữu của các công ty trong nội bộ tập đoàn đáp ứng điều kiện quy định tại khoản m Điểm 2 Điều 7 Thông tư số 20/2026/TT-BTC ngày 12/3/2026 thì không thuộc diện phải thực hiện kê khai thuế TNDN.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sunlu international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0801419071</w:t>
      </w:r>
    </w:p>
    <w:p>
      <w:pPr>
        <w:keepNext/>
      </w:pPr>
      <w:r>
        <w:rPr>
          <w:rFonts w:ascii="Times New Roman" w:hAnsi="Times New Roman" w:eastAsia="Times New Roman"/>
          <w:b/>
          <w:sz w:val="26"/>
        </w:rPr>
        <w:t xml:space="preserve">Câu hỏi 47. </w:t>
      </w:r>
      <w:r>
        <w:rPr>
          <w:rFonts w:ascii="Times New Roman" w:hAnsi="Times New Roman" w:eastAsia="Times New Roman"/>
          <w:b/>
          <w:sz w:val="26"/>
        </w:rPr>
        <w:t>Vướng mắc:</w:t>
      </w:r>
    </w:p>
    <w:p>
      <w:r>
        <w:rPr>
          <w:rFonts w:ascii="Times New Roman" w:hAnsi="Times New Roman" w:eastAsia="Times New Roman"/>
          <w:b w:val="0"/>
          <w:sz w:val="26"/>
        </w:rPr>
        <w:t>Mức thuế suất ưu đãi 10% trong 15 năm được áp dụng cho đối tượng và dự án đầu tư mới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19 Nghị định số 320/2025/ND-CP của Chính phủ quy định:</w:t>
        <w:br/>
        <w:t>"Điều 19. Thuế suất ưu đãi</w:t>
        <w:br/>
        <w:t>1. Áp dụng thuế suất 10% trong 15 năm đối với:</w:t>
        <w:br/>
        <w:t>a) Thu nhập của doanh nghiệp từ thực hiện dự án đầu tư mới quy định tại các điểm a, b, c, d và đ khoản 2 Điều 18; thu nhập của doanh nghiệp quy định tại điểm e khoản 2 Điều 18 của Nghị định này;</w:t>
        <w:br/>
        <w:t>b) Thu nhập của doanh nghiệp từ thực hiện dự án đầu tư quy định tại điểm g và điểm h khoản 2 Điều 18 của Nghị định này;</w:t>
        <w:br/>
        <w:t>c) Thu nhập của doanh nghiệp từ thực hiện dự án đầu tư mới thuộc địa bàn quy định tại điểm a khoản 3 Điều 18 của Nghị định này;</w:t>
        <w:br/>
        <w:t>d) Thu nhập của doanh nghiệp từ thực hiện dự án đầu tư mới tại khu công nghệ cao, khu nông nghiệp ứng dụng công nghệ cao, khu công nghệ số tập trung; dự án đầu tư mới tại khu kinh tế nằm trên địa bàn ưu đãi thuế quy định tại điểm a và điểm b khoản 3 Điều 18 của Nghị định này, bao gồm cả trường hợp dự án đầu tư mới tại khu kinh tế mà vị trí thực hiện dự án đầu tư mới có trên 50% phần diện tích nằm trên địa bàn ưu đãi thuế quy định tại điểm a và điểm b khoản 3 Điều 18 của Nghị định này."</w:t>
        <w:br/>
        <w:t>Căn cứ Điều 18 Nghị định số 320/2025/ND-CP của Chính phủ quy định về nguyên tắc, đối tượng áp dụng ưu đãi thuế TNDN đối với ngành nghề ưu đãi và địa bàn ưu đãi thuế TNDN.</w:t>
        <w:br/>
        <w:t>Đề nghị Công ty căn cứ đối chiếu với quy định tại Điều 18, Điều 19 để xác định đúng thu nhập được hưởng ưu đãi thuế suất 10% trong 15 năm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Fantastic International</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0801190955</w:t>
      </w:r>
    </w:p>
    <w:p>
      <w:pPr>
        <w:keepNext/>
      </w:pPr>
      <w:r>
        <w:rPr>
          <w:rFonts w:ascii="Times New Roman" w:hAnsi="Times New Roman" w:eastAsia="Times New Roman"/>
          <w:b/>
          <w:sz w:val="26"/>
        </w:rPr>
        <w:t xml:space="preserve">Câu hỏi 48. </w:t>
      </w:r>
      <w:r>
        <w:rPr>
          <w:rFonts w:ascii="Times New Roman" w:hAnsi="Times New Roman" w:eastAsia="Times New Roman"/>
          <w:b/>
          <w:sz w:val="26"/>
        </w:rPr>
        <w:t>Vướng mắc:</w:t>
      </w:r>
    </w:p>
    <w:p>
      <w:r>
        <w:rPr>
          <w:rFonts w:ascii="Times New Roman" w:hAnsi="Times New Roman" w:eastAsia="Times New Roman"/>
          <w:b w:val="0"/>
          <w:sz w:val="26"/>
        </w:rPr>
        <w:t>Doanh nghiệp thành lập năm 2008 đã được hưởng hết ưu đãi thuế TNDN theo giấy chứng nhận đầu tư. Năm 2025 đơn vị được Bộ công thương cấp giấy xác nhận ưu đãi đối với dự án sản xuất sản phẩm công nghiệp hỗ trợ thì doanh nghiệp có được tiếp tục hưởng ưu đãi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c2 khoản 2 Điều 18 Nghị định số 320 /2025/NĐ-CP ngày 15/12/2025 quy định chi tiết một số điều và biện pháp tổ chức, hướng dẫn thi hành luật thuế TNDN quy định như sau:</w:t>
        <w:br/>
        <w:t>“c2) Sản phẩm công nghiệp hỗ trợ cho sản xuất sản phẩm các ngành dệt - may, da - giầy, điện tử - tin học (bao gồm cả thiết kế, sản xuất bán dẫn), sản xuất lắp ráp ô tô, cơ khí chế tạo đến ngày Luật Thuế thu nhập doanh nghiệp có hiệu lực thi hành (ngày 01 tháng 10 năm 2025) mà trong nước chưa sản xuất được hoặc đã sản xuất được nhưng phải đáp ứng tiêu chuẩn kỹ thuật của Liên minh Châu Âu hoặc tương đương (nếu có) theo hướng dẫn của Bộ trưởng Bộ Công Thương;”</w:t>
        <w:br/>
        <w:t>Căn cứ điểm b Khoản 2 Điều 23 Nghị định số 320/2025/NĐ-CP ngày 15/12/2025 quy định chi tiết một số điều và biện pháp tổ chức, hướng dẫn thi hành luật thuế TNDN quy định như sau:</w:t>
        <w:br/>
        <w:t>“2. Trong cùng một thời gian, nếu doanh nghiệp được hưởng nhiều mức ưu đãi thuế khác nhau đối với cùng một khoản thu nhập thì doanh nghiệp được lựa chọn áp dụng mức ưu đãi thuế có lợi nhất:</w:t>
        <w:br/>
        <w:t>b) Trường hợp doanh nghiệp đã hưởng hết ưu đãi thuế thu nhập doanh nghiệp theo quy định của các văn bản quy phạm pháp luật về thuế thu nhập doanh nghiệp mà được cấp Giấy chứng nhận doanh nghiệp công nghệ cao, Giấy chứng nhận doanh nghiệp nông nghiệp ứng dụng công nghệ cao, Giấy chứng nhận doanh nghiệp khoa học và công nghệ, Giấy chứng nhận dự án ứng dụng công nghệ cao, Giấy xác nhận ưu đãi dự án sản xuất sản phẩm công nghiệp hỗ trợ thì được hưởng ưu đãi cho thời gian còn lại. Thời gian ưu đãi còn lại được xác định bằng mức ưu đãi áp dụng cho doanh nghiệp công nghệ cao, doanh nghiệp nông nghiệp ứng dụng công nghệ cao, doanh nghiệp khoa học công nghệ, dự án ứng dụng công nghệ cao, dự án sản xuất sản phẩm công nghiệp hỗ trợ trừ đi thời gian ưu đãi đã hưởng trước đó theo quy định của pháp luật về thuế thu nhập doanh nghiệp (số năm đã áp dụng miễn thuế, giảm thuế và thuế suất ưu đãi);”</w:t>
        <w:br/>
        <w:t>Trường hợp Công ty thành lập từ năm 2008 và đã được hưởng hết ưu đãi thuế TNDN theo giấy chứng nhận đầu tư (điều kiện ưu đãi khác với ưu đãi đối với sản xuất sản phẩm công nghiệp hỗ trợ); năm 2025, Công ty được Bộ Công thương cấp giấy xác  nhận ưu đãi đối với dự án sản xuất sản phẩm công nghiệp hỗ trợ và đáp ứng các quy định tại điểm c2 khoản 2 Điều 18 Nghị định số 320/2025/NĐ-CP thì được hưởng ưu đãi về thuế TNDN theo điều kiện dự án sản xuất sản phẩm công nghiệp hỗ trợ cho thời gian còn lại kể từ kỳ tính thuế năm 2025.</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Yura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0801222413</w:t>
      </w:r>
    </w:p>
    <w:p>
      <w:pPr>
        <w:keepNext/>
      </w:pPr>
      <w:r>
        <w:rPr>
          <w:rFonts w:ascii="Times New Roman" w:hAnsi="Times New Roman" w:eastAsia="Times New Roman"/>
          <w:b/>
          <w:sz w:val="26"/>
        </w:rPr>
        <w:t xml:space="preserve">Câu hỏi 49. </w:t>
      </w:r>
      <w:r>
        <w:rPr>
          <w:rFonts w:ascii="Times New Roman" w:hAnsi="Times New Roman" w:eastAsia="Times New Roman"/>
          <w:b/>
          <w:sz w:val="26"/>
        </w:rPr>
        <w:t>Vướng mắc:</w:t>
      </w:r>
    </w:p>
    <w:p>
      <w:r>
        <w:rPr>
          <w:rFonts w:ascii="Times New Roman" w:hAnsi="Times New Roman" w:eastAsia="Times New Roman"/>
          <w:b w:val="0"/>
          <w:sz w:val="26"/>
        </w:rPr>
        <w:t>Công ty Cổ phần đang vận hành một nhà máy tại Khu công nghiệp (địa bàn không thuộc vùng kinh tế khó khăn). Dự án ban đầu đã hết thời gian hưởng ưu đãi miễn, giảm thuế TNDN từ năm 2023. Đầu năm 2025, Công ty đầu tư mở rộng lắp đặt thêm một dây chuyền sản xuất mới với tổng nguyên giá tài sản cố định (TSCĐ) tăng thêm là 50 tỷ đồng (đã hoàn thành giải ngân trong năm 2025). Khoản thu nhập tăng thêm từ dây chuyền sản xuất mới của Công ty có được hưởng ưu đãi thuế TNDN không và áp dụng theo hình thức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5, khoản 6 Điều 20 Nghị định số 320/2025/ND-CP ngày 15/12/2025  của Chính phủ quy định về ưu đãi thuế TNDN đối với dự án đầu tư mở rộng và các tiêu chí đáp ứng là dự án đầu tư mở rộng.</w:t>
        <w:br/>
        <w:t>Trường hợp, doanh nghiệp đã hết thời gian hưởng ưu đãi thuế TNDN đối với dự án ban đầu, có dự án đầu tư mở rộng đáp ứng các tiêu chí quy định tại Khoản 6 Điều 20 Nghị định số 320/2025/ND-CP ngày 15/12/2025  của Chính phủ thì được miễn thuế, giảm thuế và không được hưởng ưu đãi về thuế suất. Thời gian miễn thuế, giảm thuế đối với thu nhập tăng thêm do đầu tư mở rộng bằng với thời gian miễn thuế, giảm thuế áp dụng đối với dự án đầu tư mới cùng ngành, nghề, địa bàn ưu đãi thuế thu nhập doanh nghiệp và được tính từ năm dự án đầu tư hoàn thành số vốn đầu tư đã đăng ký.</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linh kiện HoYuan ( Việt Nam )</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0801368099</w:t>
      </w:r>
    </w:p>
    <w:p>
      <w:pPr>
        <w:keepNext/>
      </w:pPr>
      <w:r>
        <w:rPr>
          <w:rFonts w:ascii="Times New Roman" w:hAnsi="Times New Roman" w:eastAsia="Times New Roman"/>
          <w:b/>
          <w:sz w:val="26"/>
        </w:rPr>
        <w:t xml:space="preserve">Câu hỏi 50. </w:t>
      </w:r>
      <w:r>
        <w:rPr>
          <w:rFonts w:ascii="Times New Roman" w:hAnsi="Times New Roman" w:eastAsia="Times New Roman"/>
          <w:b/>
          <w:sz w:val="26"/>
        </w:rPr>
        <w:t>Vướng mắc:</w:t>
      </w:r>
    </w:p>
    <w:p>
      <w:r>
        <w:rPr>
          <w:rFonts w:ascii="Times New Roman" w:hAnsi="Times New Roman" w:eastAsia="Times New Roman"/>
          <w:b w:val="0"/>
          <w:sz w:val="26"/>
        </w:rPr>
        <w:t>Doanh nghiệp nước ngoài hoạt động trong KCN có được miễn giảm theo nghị quyết số 198/2025/QH15 ngày 17/05/2025 của Quốc hội và nghị định số 20/2026/NĐ-CP ngày 15/01/2026 của Chính Phủ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 Điều 2, Điều 10 Nghị quyết số 198/2025/QH15 ngày 17/5/2025 của Quốc hội về một số cơ chế, chính sách đặc biệt phát triển kinh tế tư nhân</w:t>
        <w:br/>
        <w:t>Căn cứ Nghị định số 20/2026/NĐ-CP ngày 15/1/2026 quy định chi tiết và hướng dẫn thi hành một số điều của Nghị quyết 198/2025/QH15 ngày 17/5/2025 của Quốc hội về một số cơ chế, chính sách đặc biệt phát triển kinh tế tư nhân</w:t>
        <w:br/>
        <w:t>Căn cứ khoản 1, khoản 2 Điều 4 về tiêu chí xác định doanh nghiệp nhỏ và vừa Luật hỗ trợ doanh nghiệp nhỏ và vừa số 04/2017/QH14 ngày 12/6/2017</w:t>
        <w:br/>
        <w:t>Trường hợp doanh nghiệp có vốn đầu tư nước ngoài được thành lập, đăng ký hoạt động theo quy định của pháp luật Việt Nam, được cấp Giấy chứng nhận đăng ký doanh nghiệp lần đầu, đáp ứng tiêu chí xác định doanh nghiệp nhỏ và vừa theo quy định của Luật Hỗ trợ doanh nghiệp nhỏ và vừa và các văn bản hướng dẫn thi hành, đồng thời không thuộc các trường hợp không áp dụng ưu đãi quy định tại điểm b khoản 3 Điều 7 Nghị định số 20/2026/NĐ-CP thì được miễn thuế thu nhập doanh nghiệp trong 03 năm kể từ khi được cấp Giấy chứng nhận đăng ký doanh nghiệp lần đầu.</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KHOA KỸ SINH VẬT THĂNG LONG HẢI DƯƠNG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0801388874</w:t>
      </w:r>
    </w:p>
    <w:p>
      <w:pPr>
        <w:keepNext/>
      </w:pPr>
      <w:r>
        <w:rPr>
          <w:rFonts w:ascii="Times New Roman" w:hAnsi="Times New Roman" w:eastAsia="Times New Roman"/>
          <w:b/>
          <w:sz w:val="26"/>
        </w:rPr>
        <w:t xml:space="preserve">Câu hỏi 51. </w:t>
      </w:r>
      <w:r>
        <w:rPr>
          <w:rFonts w:ascii="Times New Roman" w:hAnsi="Times New Roman" w:eastAsia="Times New Roman"/>
          <w:b/>
          <w:sz w:val="26"/>
        </w:rPr>
        <w:t>Vướng mắc:</w:t>
      </w:r>
    </w:p>
    <w:p>
      <w:r>
        <w:rPr>
          <w:rFonts w:ascii="Times New Roman" w:hAnsi="Times New Roman" w:eastAsia="Times New Roman"/>
          <w:b w:val="0"/>
          <w:sz w:val="26"/>
        </w:rPr>
        <w:t>Doanh nghiệp được hưởng ưu đãi đầu tư theo diện thành lập mới trong KCN khi chưa hết thời gian được hưởng ưu đãi, doanh nghiệp đã hết thời hạn thuê đất, doanh nghiệp có ký bổ sung hợp đồng thuê đất và thay đổi giấy chứng nhận đăng ký doanh nghiệp thì có được hưởng thời gian ưu đãi còn lại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c, d khoản 8 Điều 23 Nghị định số 320/2025/NĐ-CP ngày 15/12/2025 của Chính phủ quy định chi tiết một số Điều và Biện pháp để tổ chức, hướng dẫn thi hành Luật thuế thu nhập doanh nghiệp:</w:t>
        <w:br/>
        <w:t>Điều 23. Điều kiện áp dụng ưu đãi thuế thu nhập doanh nghiệp</w:t>
        <w:br/>
        <w:t>“c) Đối với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br/>
        <w:t>Căn cứ quy định nêu trên và tình hình thực tế tại Doanh nghiệp để xác định:</w:t>
        <w:br/>
        <w:t>Trường hợp doanh nghiệp được hưởng ưu đãi đầu tư theo diện doanh nghiệp thành lập mới trong KCN và đã hết thời gian thực hiện dự án đầu tư theo giấy chứng nhận đầu tư lần đầu thì doanh nghiệp không được hưởng ưu đãi thuế TNDN đối với thời gian gia hạn dự án đầu tư.</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xi măng Phúc Sơn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0800444607</w:t>
      </w:r>
    </w:p>
    <w:p>
      <w:pPr>
        <w:keepNext/>
      </w:pPr>
      <w:r>
        <w:rPr>
          <w:rFonts w:ascii="Times New Roman" w:hAnsi="Times New Roman" w:eastAsia="Times New Roman"/>
          <w:b/>
          <w:sz w:val="26"/>
        </w:rPr>
        <w:t xml:space="preserve">Câu hỏi 52. </w:t>
      </w:r>
      <w:r>
        <w:rPr>
          <w:rFonts w:ascii="Times New Roman" w:hAnsi="Times New Roman" w:eastAsia="Times New Roman"/>
          <w:b/>
          <w:sz w:val="26"/>
        </w:rPr>
        <w:t>Vướng mắc:</w:t>
      </w:r>
    </w:p>
    <w:p>
      <w:r>
        <w:rPr>
          <w:rFonts w:ascii="Times New Roman" w:hAnsi="Times New Roman" w:eastAsia="Times New Roman"/>
          <w:b w:val="0"/>
          <w:sz w:val="26"/>
        </w:rPr>
        <w:t>Doanh nghiệp mua hàng phục vụ sxkd có giá trị hàng hóa trên 5 triệu nhưng giao cho người lao động trực tiếp mua hàng và thanh toán tiền hàng cho Nhà cung cấp thì có được tính vào chi phí được trừ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c2 Khoản 1 Điều 9 Nghị định số 320/2025/NĐ-CP ngày 15/12/2025 của Chính phủ hướng dẫn Luật Thuế TNDN quy định:</w:t>
        <w:br/>
        <w:t>“1. Trừ các khoản chi không được trừ quy định tại Điều 10 của Nghị định này, doanh nghiệp được trừ các khoản chi khi xác định thu nhập chịu thuế nếu đáp ứng đủ điều kiện tại các điểm a, b và c sau đây:</w:t>
        <w:br/>
        <w:t>b) Khoản chi có đủ hóa đơn, chứng từ theo quy định của pháp luật</w:t>
        <w:b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br/>
        <w:t>c2) Trường hợp doanh nghiệp phát sinh các khoản chi do doanh nghiệp ủy quyền/giao cho người lao động trực tiếp mua hộ hàng hóa, dịch vụ để phục vụ hoạt động sản xuất kinh doanh của doanh nghiệp từ 05 triệu đồng trở lên mà các khoản chi phí này được thanh toán bởi người lao động bằng dịch vụ thanh toán không dùng tiền mặt thì tính vào chi phí được trừ nếu đáp ứng đủ các điều kiện sau: Có hóa đơn, chứng từ theo quy định của pháp luật về kế toán, hóa đơn, chứng từ và quy chế tài chính hoặc quy chế nội bộ hoặc quyết định của doanh nghiệp quy định việc ủy quyền hoặc cho phép người lao động được phép thanh toán khoản mua hàng hóa, dịch vụ để phục vụ hoạt động sản xuất kinh doanh của doanh nghiệp và khoản chi này sau đó được doanh nghiệp thanh toán lại cho người lao động;"</w:t>
        <w:br/>
        <w:t>Trường hợp, doanh nghiệp phát sinh các khoản chi do doanh nghiệp ủy quyền cho người lao động trực tiếp mua hộ hàng hóa và thanh toán tiền hàng thì đề nghị Công ty căn cứ hồ sơ tài liệu và tình hình thực tế của doanh nghiệp để thực hiện theo đúng quy định tại điểm c2 Khoản 1 Điều 9 Nghị định số 320/2025/NĐ-CP ngày 15/12/2025.</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Meiko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0800303959</w:t>
      </w:r>
    </w:p>
    <w:p>
      <w:pPr>
        <w:keepNext/>
      </w:pPr>
      <w:r>
        <w:rPr>
          <w:rFonts w:ascii="Times New Roman" w:hAnsi="Times New Roman" w:eastAsia="Times New Roman"/>
          <w:b/>
          <w:sz w:val="26"/>
        </w:rPr>
        <w:t xml:space="preserve">Câu hỏi 53. </w:t>
      </w:r>
      <w:r>
        <w:rPr>
          <w:rFonts w:ascii="Times New Roman" w:hAnsi="Times New Roman" w:eastAsia="Times New Roman"/>
          <w:b/>
          <w:sz w:val="26"/>
        </w:rPr>
        <w:t>Vướng mắc:</w:t>
      </w:r>
    </w:p>
    <w:p>
      <w:r>
        <w:rPr>
          <w:rFonts w:ascii="Times New Roman" w:hAnsi="Times New Roman" w:eastAsia="Times New Roman"/>
          <w:b w:val="0"/>
          <w:sz w:val="26"/>
        </w:rPr>
        <w:t>Công ty gia công hàng may mặc thành lập 30/5/2024 có BCTC năm 2024 lỗ. Năm 2025 lãi nhưng theo TT20 đc miễn thuế có đúng không? Và đc miễn hết năm 2026.2027 nếu có lãi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7 Nghị định số 20/2026/NĐ-CP ngày 15/01/2026 của Chính phủ quy định:</w:t>
        <w:br/>
        <w:t>"Điều 7. Miễn, giảm thuế thu nhập doanh nghiệp</w:t>
        <w:br/>
        <w:t>3. Doanh nghiệp nhỏ và vừa đăng ký kinh doanh lần đầu:</w:t>
        <w:br/>
        <w:t>a) Được miễn thuế thu nhập doanh nghiệp trong 03 năm kể từ khi được cấp Giấy chứng nhận đăng ký doanh nghiệp lần đầu. Thời gian miễn thuế được tính liên tục từ năm đầu tiên được cấp Giấy chứng nhận đăng ký doanh nghiệp lần đầu. Trường hợp Giấy chứng nhận đăng ký doanh nghiệp được cấp trước thời điểm Nghị quyết số 198/2025/QH15 có hiệu lực thi hành mà còn thời gian áp dụng ưu đãi thì doanh nghiệp được hưởng ưu đãi theo quy định tại khoản này cho thời gian còn lại;</w:t>
        <w:br/>
        <w:t>5. Trường hợp trong kỳ tính thuế đầu tiên mà doanh nghiệp khởi nghiệp sáng tạo, công ty quản lý quỹ đầu tư khởi nghiệp sáng tạo, tổ chức trung gian hỗ trợ khởi nghiệp đổi mới sáng tạo, doanh nghiệp nhỏ và vừa quy định tại khoản 1 và khoản 3 Điều này có thời gian hoạt động sản xuất, kinh doanh được miễn thuế, giảm thuế dưới 12 tháng thì được lựa chọn hưởng miễn thuế, giảm thuế theo quy định tại Nghị định này ngay từ kỳ tính thuế đầu tiên đó hoặc đăng ký với cơ quan thuế thời gian bắt đầu được miễn thuế, giảm thuế từ kỳ tính thuế tiếp theo."</w:t>
        <w:br/>
        <w:t>Căn cứ Điều 16 Nghị định số 20/2026/NĐ-CP ngày 15/01/2026 của Chính phủ quy định:</w:t>
        <w:br/>
        <w:t>"Điều 16. Hiệu lực thi hành</w:t>
        <w:br/>
        <w:t>1. Nghị định này có hiệu lực thi hành từ ngày ký, trừ khoản 2, 3 Điều này.</w:t>
        <w:br/>
        <w:t>2. Quy định tại khoản 1, khoản 3 Điều 7 và Điều 9 Nghị định này có hiệu lực từ ngày Nghị quyết số 198/2025/QH15 có hiệu lực thi hành và áp dụng kể từ kỳ tính thuế năm 2025."</w:t>
        <w:br/>
        <w:t>Trường hợp, doanh nghiệp được cấp giấy chứng nhận đăng ký doanh nghiệp trước thời điểm Nghị Quyết số 198/2025/QH15 có hiệu lực thi hành (ngày 17/5/2025) nếu đáp ứng các điều kiện là doanh nghiệp nhỏ và vừa thì được miễn thuế TNDN cho thời gian còn lại tính liên tục từ năm đầu tiên được cấp giấy chứng nhận đăng ký doanh nghiệp lần đầu.</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Carter Nut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0801498901</w:t>
      </w:r>
    </w:p>
    <w:p>
      <w:pPr>
        <w:keepNext/>
      </w:pPr>
      <w:r>
        <w:rPr>
          <w:rFonts w:ascii="Times New Roman" w:hAnsi="Times New Roman" w:eastAsia="Times New Roman"/>
          <w:b/>
          <w:sz w:val="26"/>
        </w:rPr>
        <w:t xml:space="preserve">Câu hỏi 54. </w:t>
      </w:r>
      <w:r>
        <w:rPr>
          <w:rFonts w:ascii="Times New Roman" w:hAnsi="Times New Roman" w:eastAsia="Times New Roman"/>
          <w:b/>
          <w:sz w:val="26"/>
        </w:rPr>
        <w:t>Vướng mắc:</w:t>
      </w:r>
    </w:p>
    <w:p>
      <w:r>
        <w:rPr>
          <w:rFonts w:ascii="Times New Roman" w:hAnsi="Times New Roman" w:eastAsia="Times New Roman"/>
          <w:b w:val="0"/>
          <w:sz w:val="26"/>
        </w:rPr>
        <w:t>Cty có ký hợp đồng giao khoán công việc với ng đại diện của 1 tổ đội công nhân thực hiện thi công công trình xây dựng dưới 1 tỷ/năm. Vậy hồ sơ để cty đc tính vào chi phí hợp lý khi tính thuế TNDN là gì?</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9, Điều 10 Nghị định 320/2025/NĐ-CP</w:t>
        <w:br/>
        <w:t>Trường hợp Công ty ký hợp đồng giao khoán với cá nhân không có đăng ký kinh doanh để thực hiện các hạng mục công việc trong công trình xây dựng thì khoản chi phí nêu trên được tính vào chi phí được trừ khi xác định thu nhập chịu thuế thu nhập doanh nghiệp thì phải đáp ứng các quy định khoản 1 Điều 9 Nghị định 320/2025/NĐ-CP và không thuộc các khoản chi không được trừ quy định tại khoản 8 Điều 10 Nghị định 320/2025/NĐ-CP và có các chứng từ cụ thể:</w:t>
        <w:br/>
        <w:t>– Hợp đồng giao khoán;</w:t>
        <w:br/>
        <w:t>– Biên bản thanh lý hợp đồng.</w:t>
        <w:br/>
        <w:t>– Căn cước công dân của người lao động;</w:t>
        <w:br/>
        <w:t>– Biên bản nghiệm thu sản lượng hoặc biên bản xác nhận công việc hoàn thành;</w:t>
        <w:br/>
        <w:t>– Bảng chấm công</w:t>
        <w:br/>
        <w:t>– Chứng từ thanh toán theo quy định;</w:t>
        <w:br/>
        <w:t>– Chứng từ khấu trừ thuế TNCN và các hồ sơ khác... (nếu có).</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May Ever - Glory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0800286372</w:t>
      </w:r>
    </w:p>
    <w:p>
      <w:pPr>
        <w:keepNext/>
      </w:pPr>
      <w:r>
        <w:rPr>
          <w:rFonts w:ascii="Times New Roman" w:hAnsi="Times New Roman" w:eastAsia="Times New Roman"/>
          <w:b/>
          <w:sz w:val="26"/>
        </w:rPr>
        <w:t xml:space="preserve">Câu hỏi 55. </w:t>
      </w:r>
      <w:r>
        <w:rPr>
          <w:rFonts w:ascii="Times New Roman" w:hAnsi="Times New Roman" w:eastAsia="Times New Roman"/>
          <w:b/>
          <w:sz w:val="26"/>
        </w:rPr>
        <w:t>Vướng mắc:</w:t>
      </w:r>
    </w:p>
    <w:p>
      <w:r>
        <w:rPr>
          <w:rFonts w:ascii="Times New Roman" w:hAnsi="Times New Roman" w:eastAsia="Times New Roman"/>
          <w:b w:val="0"/>
          <w:sz w:val="26"/>
        </w:rPr>
        <w:t>nhà cung cấp tài trợ 1 phần tiền cho công ty tổ chức cho người lao động và khách hàng đi tham quan, du lịch thì có được miễn thuế thu nhập doanh nghiệp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4 Nghị định 320/NĐ-CP ngày 15/12/2025quy định về thu nhập miễn thuế:</w:t>
        <w:br/>
        <w:t xml:space="preserve"> "Điều 4. Thu nhập được miễn thuế Thu nhập được miễn thuế thực hiện theo quy định tại Điều 4 Luật Thuế thu nhập doanh nghiệp, bao gồm: ..."</w:t>
        <w:br/>
        <w:t>Căn cứ khoản 3 Điều 3 Nghị định 320/NĐ-CP ngày 15/12/2025:</w:t>
        <w:br/>
        <w:t>"Điều 3. Thu nhập chịu thuế ... m) Quà biếu, quà tặng bằng tiền, bằng hiện vật, quà tặng dưới dạng dịch vụ, hàng hóa không phải thanh toán; thu nhập nhận được bằng tiền, bằng hiện vật, quà tặng dưới dạng dịch vụ từ các nguồn tài trợ (trừ khoản hỗ trợ trực tiếp từ ngân sách nhà nước và từ Quỹ Hỗ trợ đầu tư do Chính phủ thành lập quy định tại khoản 8 Điều 4 của Nghị định này); thu nhập nhận được từ các khoản hỗ trợ tiếp thị, hỗ trợ chi phí, chiết khấu thanh toán, thưởng khuyến mại và các khoản hỗ trợ khác..."</w:t>
        <w:br/>
        <w:t>Căn cứ quy định trên, NNT căn cứ hồ sơ thực tế tại đơn vị để thực hiện theo đúng các quy định của pháp luật.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Sumidenso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0800288411</w:t>
      </w:r>
    </w:p>
    <w:p>
      <w:pPr>
        <w:keepNext/>
      </w:pPr>
      <w:r>
        <w:rPr>
          <w:rFonts w:ascii="Times New Roman" w:hAnsi="Times New Roman" w:eastAsia="Times New Roman"/>
          <w:b/>
          <w:sz w:val="26"/>
        </w:rPr>
        <w:t xml:space="preserve">Câu hỏi 56. </w:t>
      </w:r>
      <w:r>
        <w:rPr>
          <w:rFonts w:ascii="Times New Roman" w:hAnsi="Times New Roman" w:eastAsia="Times New Roman"/>
          <w:b/>
          <w:sz w:val="26"/>
        </w:rPr>
        <w:t>Vướng mắc:</w:t>
      </w:r>
    </w:p>
    <w:p>
      <w:r>
        <w:rPr>
          <w:rFonts w:ascii="Times New Roman" w:hAnsi="Times New Roman" w:eastAsia="Times New Roman"/>
          <w:b w:val="0"/>
          <w:sz w:val="26"/>
        </w:rPr>
        <w:t>Công ty chúng tôi có 1 chi nhánh hoạt động không theo cơ chế của DN chế xuất, có cung cấp dịch vụ cho Công ty mẹ ở nước ngoài, nhưng dịch vụ này được tiêu dùng ở Việt Nam nên phải chịu thuế GTGT đầu ra 10%.</w:t>
        <w:br/>
        <w:t>Theo hợp đồng ký giữa Công ty chúng tôi và Công ty mẹ, khoản thuế này sẽ do Công ty chúng tôi chịu. Công ty hạch toán khoản tiền thuế này vào TK 6425 – Thuế, phí lệ phí như hướng dẫn tại Thông tư 99.</w:t>
        <w:br/>
        <w:t>Công ty không thanh toán khoản thuế GTGT đầu ra này mà khấu trừ với số thuế GTGT của hàng hóa, dịch vụ mua vào.</w:t>
        <w:br/>
        <w:t>Câu hỏi: Khoản chi phí VAT đầu ra nói trên có là chi phí được trừ khi tính thuế TNDN ? Tham chiếu đến các VBPL hiện hành ?</w:t>
        <w:br/>
        <w:t>Mong sớm nhận được phản hồi từ quý cơ quan.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11 về Phương pháp khấu trừ thuế Luật thuế GTGT số 48/2024/QH15 ngày 26/11/2024, quy định:</w:t>
        <w:br/>
        <w:t>“1. Phương pháp khấu trừ thuế được quy định như sau:</w:t>
        <w:br/>
        <w:t>a) Số thuế giá trị gia tăng phải nộp theo phương pháp khấu trừ thuế bằng số thuế giá trị gia tăng đầu ra trừ số thuế giá trị gia tăng đầu vào được khấu trừ;</w:t>
        <w:br/>
        <w:t>b) Số thuế giá trị gia tăng đầu ra bằng tổng số thuế giá trị gia tăng của hàng hóa, dịch vụ bán ra ghi trên hóa đơn giá trị gia tăng.”</w:t>
        <w:br/>
        <w:t>Căn cứ Điểm l Khoản 2 Điều 9 về các khoản chi không được trừ khi xác định thu nhập chịu thuế Luật thuế thu nhập doanh nghiệp số 67/2025/QH15 ngày 14/6/2025, quy định:</w:t>
        <w:br/>
        <w:t>“2. Các khoản chi không được trừ khi xác định thu nhập chịu thuế bao gồm:</w:t>
        <w:br/>
        <w:t>…</w:t>
        <w:br/>
        <w:t>“l) Phần thuế giá trị gia tăng đầu vào đã được khấu trừ; thuế giá trị gia tăng nộp theo phương pháp khấu trừ…”.</w:t>
        <w:br/>
        <w:t>Chi nhánh công ty phát sinh thuế GTGT đầu ra 10% từ hoạt động cung cấp dịch vụ, Chi nhánh thực hiện kê khai và tính số thuế phải nộp bằng số thuế giá trị gia tăng đầu ra trừ số thuế giá trị gia tăng đầu vào được khấu trừ.</w:t>
        <w:br/>
        <w:t>Thuế GTGT đầu ra do cung cấp dịch vụ tiêu dùng tại Việt Nam khi doanh nghiệp kê khai nộp thuế theo phương pháp khấu trừ không được tính vào chi phí khi tính thuế thu nhập doanh nghiệp.</w:t>
        <w:br/>
        <w:t>Đề nghị Công ty căn cứ quy định pháp luật hiện hành và tình hình hoạt động thực tế để thực hiện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Linh kiện điện tử Wanshih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0108673515</w:t>
      </w:r>
    </w:p>
    <w:p>
      <w:pPr>
        <w:keepNext/>
      </w:pPr>
      <w:r>
        <w:rPr>
          <w:rFonts w:ascii="Times New Roman" w:hAnsi="Times New Roman" w:eastAsia="Times New Roman"/>
          <w:b/>
          <w:sz w:val="26"/>
        </w:rPr>
        <w:t xml:space="preserve">Câu hỏi 57. </w:t>
      </w:r>
      <w:r>
        <w:rPr>
          <w:rFonts w:ascii="Times New Roman" w:hAnsi="Times New Roman" w:eastAsia="Times New Roman"/>
          <w:b/>
          <w:sz w:val="26"/>
        </w:rPr>
        <w:t>Vướng mắc:</w:t>
      </w:r>
    </w:p>
    <w:p>
      <w:r>
        <w:rPr>
          <w:rFonts w:ascii="Times New Roman" w:hAnsi="Times New Roman" w:eastAsia="Times New Roman"/>
          <w:b w:val="0"/>
          <w:sz w:val="26"/>
        </w:rPr>
        <w:t>Công ty A mua lại một dự án đang được hưởng ưu đãi thuế TNDN của công ty B. Sau khi nhận chuyển nhượng, công ty A có được tiếp tục hưởng phần ưu đãi còn lại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b2 Khoản 8 Điều 23 Nghị định số 320/2025/NĐ-CP quy định:</w:t>
        <w:br/>
        <w:t>"8. Ưu đãi thuế thu nhập doanh nghiệp theo diện dự án đầu tư mới:</w:t>
        <w:br/>
        <w:t>b) Dự án đầu tư mới được hưởng ưu đãi thuế thu nhập doanh nghiệp theo diện đầu tư mới không bao gồm các các trường hợp sau:</w:t>
        <w:br/>
        <w:t>b2) 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 mua lại dự án đầu tư đang hoạt động);"</w:t>
        <w:br/>
        <w:t>Trường hợp, Công ty phát sinh việc chuyển nhượng dự án thì Công ty tiếp tục được hưởng ưu đãi thuế TNDN cho thời gian còn lại đối với dự án đầu tư ban đầu.</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CHARMWAY INDUSTRIES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0801411675</w:t>
      </w:r>
    </w:p>
    <w:p>
      <w:pPr>
        <w:keepNext/>
      </w:pPr>
      <w:r>
        <w:rPr>
          <w:rFonts w:ascii="Times New Roman" w:hAnsi="Times New Roman" w:eastAsia="Times New Roman"/>
          <w:b/>
          <w:sz w:val="26"/>
        </w:rPr>
        <w:t xml:space="preserve">Câu hỏi 58. </w:t>
      </w:r>
      <w:r>
        <w:rPr>
          <w:rFonts w:ascii="Times New Roman" w:hAnsi="Times New Roman" w:eastAsia="Times New Roman"/>
          <w:b/>
          <w:sz w:val="26"/>
        </w:rPr>
        <w:t>Vướng mắc:</w:t>
      </w:r>
    </w:p>
    <w:p>
      <w:r>
        <w:rPr>
          <w:rFonts w:ascii="Times New Roman" w:hAnsi="Times New Roman" w:eastAsia="Times New Roman"/>
          <w:b w:val="0"/>
          <w:sz w:val="26"/>
        </w:rPr>
        <w:t>Năm 2024 Công ty có hàng nhập khẩu sau đó xuất khẩu trả lại bên nước ngoài, do sau quá trình kiểm tra nhận thấy hàng kém chất lượng trả lại nhà cung cấp.</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Điều 3 về đối tượng chịu thuế, điểm a khoản 1 Điều 12 Luật thuế GTGT số 13/2008/QH12 ngày 03/6/2008. Khoản 1 Điều 13 (đã được sửa đổi bổ sung tại khoản 3 Điều 1 Luật số 106/2016/QH13 ngày 06/4/2016 sửa đổi, bổ sung một số điều của luật thuế giá trị gia tăng, luật thuế tiêu thụ đặc biệt và luật quản lý thuế).</w:t>
        <w:br/>
        <w:t>Điều 3 về đối tượng chịu thuế, điểm a khoản 1 Điều 14, điểm a khoản 1 Điều 15 về hoàn thuế GTGT Luật thuế GTGT số 48/2024/QH15 ngày 26/11/2024.</w:t>
        <w:br/>
        <w:t>Khoản 3 Điều 47 Luật Quản lý thuế số 38/2019/QH14 (đã được sửa đổi bởi điểm a khoản 6 Điều 6 Luật số 56/2024/QH15 sửa đổi, bổ sung một số điều của luật chứng khoán, luật kế toán, luật kiểm toán độc lập…)</w:t>
        <w:br/>
        <w:t>Năm 2024 công ty có nhập khẩu nguyên liệu do nguyên liệu không đạt yêu cầu sản xuất nên công ty đã xuất trả lại cho đúng nhà cung cấp. Như vậy lô hàng nhập khẩu của Công ty không phục vụ cho hoạt động sản xuất kinh doanh của hàng hóa chịu thuế GTGT đầu ra, do đó thuế GTGT của lô hàng không đủ điều kiện khấu trừ, hoàn thuế F2GTGT đối với người nộp thuế theo phương pháp khấu trừ có hàng hóa xuất khẩu</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ĐĂNG PHONG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0801318323</w:t>
      </w:r>
    </w:p>
    <w:p>
      <w:pPr>
        <w:keepNext/>
      </w:pPr>
      <w:r>
        <w:rPr>
          <w:rFonts w:ascii="Times New Roman" w:hAnsi="Times New Roman" w:eastAsia="Times New Roman"/>
          <w:b/>
          <w:sz w:val="26"/>
        </w:rPr>
        <w:t xml:space="preserve">Câu hỏi 59. </w:t>
      </w:r>
      <w:r>
        <w:rPr>
          <w:rFonts w:ascii="Times New Roman" w:hAnsi="Times New Roman" w:eastAsia="Times New Roman"/>
          <w:b/>
          <w:sz w:val="26"/>
        </w:rPr>
        <w:t>Vướng mắc:</w:t>
      </w:r>
    </w:p>
    <w:p>
      <w:r>
        <w:rPr>
          <w:rFonts w:ascii="Times New Roman" w:hAnsi="Times New Roman" w:eastAsia="Times New Roman"/>
          <w:b w:val="0"/>
          <w:sz w:val="26"/>
        </w:rPr>
        <w:t>Tháng 3/2026 Công ty chúng tôi có thuê nhà xưởng để sản xuất kinh doanh, đơn vị cho thuê chưa đăng ký hoạt động kinh doanh bất động sản thì có xuất hóa đơn cho công ty được không, chi phí thuê chúng tôi có được tính vào chi phí khi tính thuế TNDN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107 về bất động sản Bộ Luật dân sự số 91/2015/QH13 ngày 24/11/2015.</w:t>
        <w:br/>
        <w:t>Căn cứ khoản 1 Điều 3 Luật kinh doanh bất động sản số 29/2023/QH15 ngày 28/11/2023.</w:t>
        <w:br/>
        <w:t>Căn cứ khoản 1 Điều 7 về ngành, nghề đầu tư kinh doanh có điều kiện Luật đầu tư số 143/2025/QH15</w:t>
        <w:br/>
        <w:t>Căn cứ Phụ lục kèm theo Nghị quyết số 66.17/2026/NQ-CP ngày 15/5/2026 của Chính phủ quy định kinh doanh bất động sản (số thứ tự 62) thuộc danh mục ngành, nghề đầu tư kinh doanh có điều kiện.</w:t>
        <w:br/>
        <w:t>Căn cứ khoản 1, khoản 2 Điều 7 về ngành, nghề đầu tư kinh doanh có điều kiện Luật Đầu tư số 61/2020/QH14.</w:t>
        <w:br/>
        <w:t>Căn cứ khoản 1 Điều 9 về các khoản chi được trừ khi xác định thu nhập chịu thuế, khoản 23 Điều 10 về các khoản chi không được trừ khi xác định thu nhập chịu thuế Nghị định số 320/2025/NĐ-CP ngày 15/12/2025 của Chính phủ.</w:t>
        <w:br/>
        <w:t>Cho thuê nhà xưởng là hoạt động kinh doanh bất động sản thuộc ngành nghề kinh doanh có điều kiện, theo đó đơn vị có hoạt động cho thuê bất động sản thuộc quyền sở hữu, quyền sử dụng hợp pháp của mình phải có ngành, nghề kinh doanh bất động sản trong giấy chứng nhận đăng ký hoạt động. Việc lập hóa đơn đối với hoạt động cho thuê nhà xưởng được thực hiện theo quy định của pháp luật về hóa đơn, chứng từ.</w:t>
        <w:br/>
        <w:t>Đối với khoản chi thuê nhà xưởng của Công ty, trường hợp khoản chi đáp ứng điều kiện quy định tại Điều 9 Nghị định số 320/2025/NĐ-CP và đáp ứng điều kiện chi, nội dung chi theo quy định của pháp luật chuyên ngành thì được tính vào chi phí được trừ khi xác định thu nhập chịu thuế. Trường hợp khi xác định chi phí của Công ty nếu khoản chi phục vụ sản xuất, kinh doanh không đúng hoặc vượt mức chi theo quy định của pháp luật chuyên ngành thì không được tính chi phí khi tính thuế thu nhập doanh nghiệp theo quy định tại Điều 10 Nghị định số 320/2025/NĐ-CP.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M&amp;S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0800961235</w:t>
      </w:r>
    </w:p>
    <w:p>
      <w:pPr>
        <w:keepNext/>
      </w:pPr>
      <w:r>
        <w:rPr>
          <w:rFonts w:ascii="Times New Roman" w:hAnsi="Times New Roman" w:eastAsia="Times New Roman"/>
          <w:b/>
          <w:sz w:val="26"/>
        </w:rPr>
        <w:t xml:space="preserve">Câu hỏi 60. </w:t>
      </w:r>
      <w:r>
        <w:rPr>
          <w:rFonts w:ascii="Times New Roman" w:hAnsi="Times New Roman" w:eastAsia="Times New Roman"/>
          <w:b/>
          <w:sz w:val="26"/>
        </w:rPr>
        <w:t>Vướng mắc:</w:t>
      </w:r>
    </w:p>
    <w:p>
      <w:r>
        <w:rPr>
          <w:rFonts w:ascii="Times New Roman" w:hAnsi="Times New Roman" w:eastAsia="Times New Roman"/>
          <w:b w:val="0"/>
          <w:sz w:val="26"/>
        </w:rPr>
        <w:t>Doanh nghiệp có thuê lại lao động để đảm bảo tiến độ đơn hàng từ một số doanh nghiệp cung ứng lao động phổ thông để làm công nhân trực tiếp sản xuất tại dây chuyền của công ty, nhà cung cấp đã lập hóa đơn, công ty đã thanh toán qua ngân hàng. Vậy chi phí này chúng tôi có được tính chi phi thuế TNDN, khấu trừ thuế GTGT hay không ?</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13 về bên thuê lại lao động Nghị định số 145/2020/NĐ-CP ngày 14/12/2020 của Chính phủ.</w:t>
        <w:br/>
        <w:t>Căn cứ khoản 2 Điều 13 về các hành vi bị nghiêm cấm trong khấu trừ, hoàn thuế, khoản 2, khoản 3 Điều 14 về khấu trừ thuế giá trị gia tăng đầu vào Luật thuế GTGT số 48/2024/QH15.</w:t>
        <w:br/>
        <w:t>Căn cứ khoản 15 Điều 23 về khấu trừ thuế GTGT Nghị định số 181/2025/NĐ-CP.</w:t>
        <w:br/>
        <w:t>Căn cứ Khoản 1 Điều 9 về các khoản chi được trừ khi xác định thu nhập chịu thuế, khoản 23 Điều 10 về các khoản chi không được trừ khi xác định thu nhập chịu thuế Nghị định số 320/2025/NĐ-CP ngày 15/12/2025 của Chính phủ.</w:t>
        <w:br/>
        <w:t>– Về thuế giá trị gia tăng:</w:t>
        <w:br/>
        <w:t>Trường hợp Công ty có nhận hóa đơn giá trị gia tăng khi sử dụng dịch vụ của một số doanh nghiệp cho thuê lại lao động, nếu các doanh nghiệp cho thuê lại lao động không đáp ứng điều kiện những công việc theo danh mục công việc được thực hiện cho thuê lại tại Phụ lục II kèm theo Nghị định số 145/2020/NĐ-CP của Chính phủ thì khi nhận hóa đơn từ các doanh nghiệp này Công ty không đủ điều kiện khấu trừ thuế GTGT đầu vào do giao dịch không đúng quy định của pháp luật, thuộc hành vi bị nghiêm cấm trong khấu trừ thuế, hoàn thuế quy định tại khoản 2 Điều 13 Luật thuế GTGT số 48/2024/QH15 và khoản 15 Điều 23 Nghị định số 181/2025/NĐ-CP của Chính phủ.</w:t>
        <w:br/>
        <w:t>– Về thuế Thu nhập doanh nghiệp:</w:t>
        <w:br/>
        <w:t>Trường hợp hóa đơn nhận từ các doanh nghiệp cho thuê lại lao động không đáp ứng điều kiện những công việc theo danh mục công việc được thực hiện cho thuê lại tại Phụ lục II kèm theo Nghị định số 145/2020/NĐ-CP của Chính phủ thì Công ty không đủ điều kiện là khoản chi được trừ bao gồm cả số thuế GTGT không đủ điều kiện khấu trừ khi xác định thu nhập chịu thuế do khoản chi phục vụ sản xuất, kinh doanh không đúng theo quy định của pháp luật chuyên ngành quy định tại khoản 23 Điều 10 Nghị định số 320/2025/NĐ-CP ngày 15/12/2025 của Chính phủ.</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Hải Phòng Okamoto</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0200698504</w:t>
      </w:r>
    </w:p>
    <w:p>
      <w:pPr>
        <w:keepNext/>
      </w:pPr>
      <w:r>
        <w:rPr>
          <w:rFonts w:ascii="Times New Roman" w:hAnsi="Times New Roman" w:eastAsia="Times New Roman"/>
          <w:b/>
          <w:sz w:val="26"/>
        </w:rPr>
        <w:t xml:space="preserve">Câu hỏi 61. </w:t>
      </w:r>
      <w:r>
        <w:rPr>
          <w:rFonts w:ascii="Times New Roman" w:hAnsi="Times New Roman" w:eastAsia="Times New Roman"/>
          <w:b/>
          <w:sz w:val="26"/>
        </w:rPr>
        <w:t>Vướng mắc:</w:t>
      </w:r>
    </w:p>
    <w:p>
      <w:r>
        <w:rPr>
          <w:rFonts w:ascii="Times New Roman" w:hAnsi="Times New Roman" w:eastAsia="Times New Roman"/>
          <w:b w:val="0"/>
          <w:sz w:val="26"/>
        </w:rPr>
        <w:t>Trong năm Công ty có phát sinh các khoản tài trợ cho cơ quan địa phương, các tổ chức để ủng hộ người nghèo, ủng hộ chuyển đổi số. Theo Nghị định 320/2025 các khoản tài trợ thông qua các các cơ quan, tổ chức phải có chức năng huy động tài trợ theo quy định của pháp luật. Xin hỏi: Công ty sẽ tham khảo Quy định nào của nhà nước về danh sách các cơ quan, tổ chức có chức năng huy động tài trợ.</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 Căn cứ điểm đ, khoản 2 Điểu 9 Nghị định 320/2025/NĐ-CP ngày ngày 15 tháng 12 năm 2025 của Chính phủ quy định các khoản chi được trừ khi xác định thuế TNDN:</w:t>
        <w:br/>
        <w:t>"đ) Khoản tài trợ cho giáo dục, y tế, văn hóa, phòng, chống, khắc phục hậu quả thiên tai, dịch bệnh, làm nhà đại đoàn kết, nhà tình nghĩa, nhà cho các đối tượng chính sách theo quy định của pháp luật; khoản tài trợ theo quy định của Chính phủ, Thủ tướng Chính phủ dành cho các địa phương thuộc địa bàn có điều kiện kinh tế - xã hội đặc biệt khó khăn; khoản tài trợ cho nghiên cứu khoa học, phát triển công nghệ và đổi mới sáng tạo, chuyển đổi số." các điểm đ1, đ2, đ3, đ4, đ5, đ6,đ7trong điểm này.</w:t>
        <w:br/>
        <w:t>– Căn cứ Nghị định 93/2021/NĐ-CP: Quy định về vận động, tiếp nhận, phân phối và sử dụng các nguồn đóng góp tự nguyện hỗ trợ khắc phục khó khăn do thiên tai, dịch bệnh, sự cố; hỗ trợ bệnh nhân mắc bệnh hiểm nghèo. Cơ quan xác định: UBMTTQ Việt Nam, Hội Chữ thập đỏ, Quỹ từ thiện/xã hội, cơ quan thông tin đại chúng.</w:t>
        <w:br/>
        <w:t>– Luật Mặt trận Tổ quốc Việt Nam: Khẳng định vai trò nòng cốt trong việc chủ trì vận động, tiếp nhận các nguồn lực xã hội.</w:t>
        <w:br/>
        <w:t>– Luật Hoạt động Chữ thập đỏ: Quy định chức năng vận động nguồn lực của Hội Chữ thập đỏ.</w:t>
        <w:br/>
        <w:t>– Nghị định 93/2019/NĐ-CP: Quy định về tổ chức, hoạt động của quỹ xã hội, quỹ từ thiện, xác định điều kiện để một Quỹ tư nhân hoặc Nhà nước có chức năng huy động tài trợ hợp pháp (phải có Giấy phép và Điều lệ được duyệt).</w:t>
        <w:br/>
        <w:t>Theo các quy định nêu trên, trường hợp NNT tài trợ cho cơ quan địa phương, các tổ chức để ủng hộ người nghèo, ủng hộ chuyển đổi số thì các cơ quan, tổ chức phải có chức năng huy động tài trợ gồm: UBMTTQ Việt Nam, Hội Chữ thập đỏ, Quỹ từ thiện/xã hội, cơ quan thông tin đại chúng,</w:t>
        <w:br/>
        <w:t>Đề nghị Doanh nghiệp căn cứ tình hình thực tế và đối chiếu với quy định tại các văn bản pháp luật để thực hiện khai nộp thuế theo đúng quy định. Đối với hồ sơ cụ thể đề nghị đơn vị liên hệ với cơ quan thuế quản lý trực tiếp để được hướng dẫn.</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trách nhiệm hữu hạn GCM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0200134427</w:t>
      </w:r>
    </w:p>
    <w:p>
      <w:pPr>
        <w:keepNext/>
      </w:pPr>
      <w:r>
        <w:rPr>
          <w:rFonts w:ascii="Times New Roman" w:hAnsi="Times New Roman" w:eastAsia="Times New Roman"/>
          <w:b/>
          <w:sz w:val="26"/>
        </w:rPr>
        <w:t xml:space="preserve">Câu hỏi 62. </w:t>
      </w:r>
      <w:r>
        <w:rPr>
          <w:rFonts w:ascii="Times New Roman" w:hAnsi="Times New Roman" w:eastAsia="Times New Roman"/>
          <w:b/>
          <w:sz w:val="26"/>
        </w:rPr>
        <w:t>Vướng mắc:</w:t>
      </w:r>
    </w:p>
    <w:p>
      <w:r>
        <w:rPr>
          <w:rFonts w:ascii="Times New Roman" w:hAnsi="Times New Roman" w:eastAsia="Times New Roman"/>
          <w:b w:val="0"/>
          <w:sz w:val="26"/>
        </w:rPr>
        <w:t>Công ty có khoán về mức công tác phí (đi lại, lưu trú, ăn uống). Nhân viên đi công tác bằng máy bay, hồ sơ đem về chỉ có vé điện tử và thẻ lên máy bay, không có hóa đơn. Vậy chi phí đi lại có được tính là chi phí hợp lý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 Khoản 9 Nghị định số 320/2025/NĐ-CP quy định về các khoản chi được trừ khi xác định thuế TNDN:</w:t>
        <w:br/>
        <w:t>"Điều 9. Các khoản chi được trừ khi xác định thu nhập chịu thuế</w:t>
        <w:br/>
        <w:t>1. Trừ các khoản chi không được trừ quy định tại Điều 10 của Nghị định này, doanh nghiệp được trừ các khoản chi khi xác định thu nhập chịu thuế nếu đáp ứng đủ điều kiện tại các điểm a, b và c sau đây:</w:t>
        <w:b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br/>
        <w:t>b) Khoản chi có đủ hóa đơn, chứng từ theo quy định của pháp luật.</w:t>
        <w:b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br/>
        <w:t>Trường hợp, Công ty phát sinh khoản chi phí vé máy bay đi công tác của nhân viên, hồ sơ công tác phí chỉ có vé máy bay điện tử mang tên cá nhân, thẻ lên máy bay, không có hóa đơn GTGT thì không được xác định là có đủ hóa đơn, chứng từ theo quy định để được tính vào chi phí được trừ khi xác định thuế TNDN.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Hasco Vina</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0201932972</w:t>
      </w:r>
    </w:p>
    <w:p>
      <w:pPr>
        <w:keepNext/>
      </w:pPr>
      <w:r>
        <w:rPr>
          <w:rFonts w:ascii="Times New Roman" w:hAnsi="Times New Roman" w:eastAsia="Times New Roman"/>
          <w:b/>
          <w:sz w:val="26"/>
        </w:rPr>
        <w:t xml:space="preserve">Câu hỏi 63. </w:t>
      </w:r>
      <w:r>
        <w:rPr>
          <w:rFonts w:ascii="Times New Roman" w:hAnsi="Times New Roman" w:eastAsia="Times New Roman"/>
          <w:b/>
          <w:sz w:val="26"/>
        </w:rPr>
        <w:t>Vướng mắc:</w:t>
      </w:r>
    </w:p>
    <w:p>
      <w:r>
        <w:rPr>
          <w:rFonts w:ascii="Times New Roman" w:hAnsi="Times New Roman" w:eastAsia="Times New Roman"/>
          <w:b w:val="0"/>
          <w:sz w:val="26"/>
        </w:rPr>
        <w:t>Công ty tôi chi trả lương cho 5 nhân viên, lương mỗi người là 4.000.000đ/người. Tổng số tiền phải trả cho 5 người là 20.000.000. Công ty tôi lập 1 phiếu chi lương số tiền 20.000.000 đồng và đính kèm bảng lương có ký nhận của từng nhân viên thì có được tính là chi phí hợp lệ không? Hay phải làm 5 phiếu chi cho từng nhân viên mới đáp ứng điều kiện "từng lần thanh toán" dưới 5 triệu. Xin chân thành cảm ơn.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tại Khoản 1 Điều 9, điểm a Khoản 8 Điều 10, điểm b khoản 1 Điều 24 Nghị định 320/2025/NĐ-CP ngày 15/12/2025 của Chính phủ, trường hợp doanh nghiệp có khoản chi thanh toán tiền lương, tiền công cho người lao động đáp ứng điều kiện quy định tại Khoản 1 Điều 9 Nghị định số  320/2025/NĐ-CP và không thuộc các khoản chi không được trừ quy định tại khoản 8 Điều 10 Nghị định 320/2025/NĐ-CP thì khoản chi thanh toán tiền lương, tiền công được xác định là khoản chi được trừ khi tính thuế TNDN trong kỳ. Trong đó:</w:t>
        <w:br/>
        <w:t>– Đối với khoản chi thanh toán tiền lương, tiền công từng lần có giá trị từ 05 triệu đồng trở lên cho người lao động kể từ ngày Nghị định 320/2025/NĐ-C P có hiệu lực thi hành, đề được tính vào chi phí được trừ thì doanh nghiệp phải có chứng từ thanh toán không dùng tiền mặt. Việc xác định chứng từ thanh toán không dùng tiền mặt thực hiện thực hiện theo quy định tại Điều 26 Nghị định 181/2025/NĐ-CP ngày 01/7/2025 của Chính phủ.</w:t>
        <w:br/>
        <w:t>– Đối với khoản chi thanh toán tiền lương, tiền công từng lần có giá trị dưới 05 triệu đồng bằng tiền mặt cho người lao động mà việc chi tiền mặt tuân thủ quy định của pháp luật về kế toán và có đủ chứng từ theo quy định thì doanh nghiệp được tính khoản chi thanh toán tiền lương, tiền công vào chi phí được trừ khi xác định thu nhập chịu thuế TNDN.</w:t>
        <w:br/>
        <w:t>Về hình thức trả lương và kỳ hạn trả lương cho người lao động, tại Bộ Luật lao động năm 2019 (Điều 96, Điều 97) và Nghị định số 145/2020/NĐ-CP ngày 14/12/2020 của Chính phủ (Điều 54) đã quy định cụ thể.</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trách nhiệm hữu hạn IL.JO.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0200590563</w:t>
      </w:r>
    </w:p>
    <w:p>
      <w:pPr>
        <w:keepNext/>
      </w:pPr>
      <w:r>
        <w:rPr>
          <w:rFonts w:ascii="Times New Roman" w:hAnsi="Times New Roman" w:eastAsia="Times New Roman"/>
          <w:b/>
          <w:sz w:val="26"/>
        </w:rPr>
        <w:t xml:space="preserve">Câu hỏi 64. </w:t>
      </w:r>
      <w:r>
        <w:rPr>
          <w:rFonts w:ascii="Times New Roman" w:hAnsi="Times New Roman" w:eastAsia="Times New Roman"/>
          <w:b/>
          <w:sz w:val="26"/>
        </w:rPr>
        <w:t>Vướng mắc:</w:t>
      </w:r>
    </w:p>
    <w:p>
      <w:r>
        <w:rPr>
          <w:rFonts w:ascii="Times New Roman" w:hAnsi="Times New Roman" w:eastAsia="Times New Roman"/>
          <w:b w:val="0"/>
          <w:sz w:val="26"/>
        </w:rPr>
        <w:t>Đề nghị Thuế TP hướng dẫn ghi nhận các khoản chi chế độ công tác phí là chi phí hợp lý cho nhân viên kinh doanh của DN?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DN</w:t>
        <w:br/>
        <w:t>Căn cứ Điểm h Khoản 8 Điều 10 Nghị định 320/2025/NĐ-CP ngày 15 tháng 12 năm 2025 quy định chi tiết một số điều và biện pháp để tổ chức, hướng dẫn thi hành Luật thuế TNDN:</w:t>
        <w:br/>
        <w:t>“h) Chi phụ cấp cho người lao động đi công tác, chi phí đi lại và tiền thuê chỗ ở cho người lao động đi công tác nếu có đầy đủ hóa đơn, chứng từ được tính vào chi phí được trừ khi xác định thu nhập chịu thuế. Trường hợp doanh nghiệp cử người lao động đi công tác (bao gồm công tác trong nước và công tác nước ngoài) nếu có phát sinh chi phí từ 05 triệu đồng trở lên mà các khoản chi phí này được thanh toán bởi cá nhân bằng dịch vụ thanh toán không dùng tiền mặt thì xác định đủ điều kiện là hình thức thanh toán không dùng tiền mặt của doanh nghiệp và tính vào chi phí được trừ nếu đáp ứng đủ các điều kiện sau: Có hóa đơn, chứng từ theo quy định của pháp luật về kế toán, pháp luật về hóa đơn, chứng từ do người cung cấp hàng hóa, dịch vụ giao xuất; doanh nghiệp có quyết định hoặc văn bản cử người lao động đi công tác; quy chế tài chính hoặc quy chế nội bộ của doanh nghiệp cho phép người lao động được phép thanh toán khoản công tác phí, mua vé phương tiện đi lại bởi cá nhân bằng dịch vụ thanh toán không dùng tiền mặt và khoản chi này sau đó được doanh nghiệp thanh toán lại cho người lao động.</w:t>
        <w:br/>
        <w:t>Trường hợp doanh nghiệp có khoán tiền đi lại, tiền ở, phụ cấp cho người lao động đi công tác và thực hiện đúng theo quy chế tài chính hoặc quy chế nội bộ của doanh nghiệp thì được tính vào chi phí được trừ khoản chi khoán tiền đi lại, tiền ở, tiền phụ cấp”.</w:t>
        <w:br/>
        <w:t>Đề nghị DN căn cứ theo quy định nêu trên và hồ sơ thực tế, các tài liệu liên quan của DN để thực hiện đúng quy định.</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QUỐC TẾ CÔNG NGHỆ KỸ THUẬT HAICHUANG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0801337220</w:t>
      </w:r>
    </w:p>
    <w:p>
      <w:pPr>
        <w:keepNext/>
      </w:pPr>
      <w:r>
        <w:rPr>
          <w:rFonts w:ascii="Times New Roman" w:hAnsi="Times New Roman" w:eastAsia="Times New Roman"/>
          <w:b/>
          <w:sz w:val="26"/>
        </w:rPr>
        <w:t xml:space="preserve">Câu hỏi 65. </w:t>
      </w:r>
      <w:r>
        <w:rPr>
          <w:rFonts w:ascii="Times New Roman" w:hAnsi="Times New Roman" w:eastAsia="Times New Roman"/>
          <w:b/>
          <w:sz w:val="26"/>
        </w:rPr>
        <w:t>Vướng mắc:</w:t>
      </w:r>
    </w:p>
    <w:p>
      <w:r>
        <w:rPr>
          <w:rFonts w:ascii="Times New Roman" w:hAnsi="Times New Roman" w:eastAsia="Times New Roman"/>
          <w:b w:val="0"/>
          <w:sz w:val="26"/>
        </w:rPr>
        <w:t>Công ty chi lương cho người dân tộc thiểu số, họ không biết chữ, không tự viết được tên, cả nhóm người mới có 1 người biết chữ, dùng chung 1 số điện thoại nên rất khó khăn khi trả lương qua ngân hàng do không mở được thẻ, đề nghị cơ quan thuế hướng dẫn trường hợp như vây có thể trả lương bằng tiền mặt được không ?</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9 về các khoản chi được trừ khi xác định thu nhập chịu thuế, điểm a khoản 8 Điều 10 về các khoản chi không được trừ khi xác định thu nhập chịu thuế Nghị định số 320/2025/NĐ-CP ngày 15/12/2025 của Chính phủ.</w:t>
        <w:br/>
        <w:t xml:space="preserve"> Căn cứ khoản 1 Điều 26 Nghị định số 181/2025/NĐ-CP của Chính phủ về chứng từ thanh toán không dùng tiền mặt</w:t>
        <w:br/>
        <w:t>Trường hợp khoản chi thanh toán tiền lương, tiền công từng lần có giá trị từ 05 triệu đồng trở lên cho người lao động kể từ ngày Nghị định số 320/2025/NĐ-CP có hiệu lực thi hành (ngày 15/12/2025), để được tính vào chi phí được trừ thì doanh nghiệp phải có chứng từ thanh toán không dùng tiền mặt. Việc xác định chứng từ thanh toán không dùng tiền mặt thực hiện theo quy định tại Điều 26 Nghị định số 181/2025/NĐ-CP ngày 01/7/2025 của Chính phủ quy định chi tiết thi hành một số điều của Luật Thuế giá trị gia tăng.</w:t>
        <w:br/>
        <w:t>Trường hợp khoản chi thanh toán tiền lương, tiền công từng lần có giá trị dưới 05 triệu đồng bằng tiền mặt cho người lao động mà việc chi tiền mặt tuân thủ quy định của pháp luật về kế toán và có đủ chứng từ theo quy định thì doanh nghiệp được tính khoản chi thanh toán tiền lương, tiền công này vào chi phí được trừ khi xác định thu nhập chịu thuế TNDN.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ĐIỆN TỬ SUNLORD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0202224394</w:t>
      </w:r>
    </w:p>
    <w:p>
      <w:pPr>
        <w:keepNext/>
      </w:pPr>
      <w:r>
        <w:rPr>
          <w:rFonts w:ascii="Times New Roman" w:hAnsi="Times New Roman" w:eastAsia="Times New Roman"/>
          <w:b/>
          <w:sz w:val="26"/>
        </w:rPr>
        <w:t xml:space="preserve">Câu hỏi 66. </w:t>
      </w:r>
      <w:r>
        <w:rPr>
          <w:rFonts w:ascii="Times New Roman" w:hAnsi="Times New Roman" w:eastAsia="Times New Roman"/>
          <w:b/>
          <w:sz w:val="26"/>
        </w:rPr>
        <w:t>Vướng mắc:</w:t>
      </w:r>
    </w:p>
    <w:p>
      <w:r>
        <w:rPr>
          <w:rFonts w:ascii="Times New Roman" w:hAnsi="Times New Roman" w:eastAsia="Times New Roman"/>
          <w:b w:val="0"/>
          <w:sz w:val="26"/>
        </w:rPr>
        <w:t>Công ty tôi là cty FDI có Doanh thu 2024 là 26 tỉ, năm 2025 là 30 tỉ, dự kiến DT năm 2026 khoảng 32 tỉ. Vậy tôi có được hưởng thuế TNDN 17% cho QTT TNDN năm 2026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Điều 11 Nghị định số 320/2025/NĐ-CP ngày 30/12/2025 quy định</w:t>
        <w:br/>
        <w:t>“Điều 11. Thuế suất</w:t>
        <w:br/>
        <w:t>1. Thuế suất thuế thu nhập doanh nghiệp là 20%, trừ trường hợp quy định tại các khoản 2, 3 và 5 Điều này và đối tượng được ưu đãi về thuế suất quy định tại Điều 19 Nghị định này.</w:t>
        <w:br/>
        <w:t>………</w:t>
        <w:br/>
        <w:t>3. Thuế suất 17% áp dụng đối với doanh nghiệp có tổng doanh thu năm từ trên 03 tỷ đồng đến không quá 50 tỷ đồng.</w:t>
        <w:br/>
        <w:t>4. Tổng doanh thu làm căn cứ xác định doanh nghiệp thuộc đối tượng áp dụng thuế suất 15% và 17% quy định tại khoản 2 và khoản 3 Điều này là tổng doanh thu từ hoạt động bán hàng, cung cấp dịch vụ (không bao gồm các khoản giảm trừ doanh thu), doanh thu từ hoạt động tài chính và thu nhập khác trên Phụ lục kết quả hoạt động sản xuất kinh doanh kèm theo tờ khai quyết toán thuế thu nhập doanh nghiệp của kỳ tính thuế năm trước liền kề.</w:t>
        <w:br/>
        <w:t>………..</w:t>
        <w:br/>
        <w:t>c) Thuế suất 15% và 17% quy định tại Điều này không áp dụng đối với doanh nghiệp được thành lập theo quy định của pháp luật Việt Nam là công ty con hoặc công ty có quan hệ liên kết mà doanh nghiệp trong quan hệ liên kết không phải là doanh nghiệp đáp ứng điều kiện áp dụng thuế suất quy định tại khoản 2 và khoản 3 Điều này.”</w:t>
        <w:br/>
        <w:t>Căn cứ theo quy định trên, trường hợp Công ty là cty FDI có Doanh thu 2024 là 26 tỉ, năm 2025 là 30 tỉ, dự kiến DT năm 2026 khoảng 32 tỳ thì kỳ tính thuế năm 2026 Doanh nghiệp được áp dụng thuế suất thuế TNDN là 17% nếu không thuộc trường hợp không được áp dụng theo quy định tại điểm c, khoản 4 Điều 11 Nghị định số 320/2025/NĐ-CP.</w:t>
        <w:br/>
        <w:t>Trân trọng./.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CCL Design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0800374886</w:t>
      </w:r>
    </w:p>
    <w:p>
      <w:pPr>
        <w:keepNext/>
      </w:pPr>
      <w:r>
        <w:rPr>
          <w:rFonts w:ascii="Times New Roman" w:hAnsi="Times New Roman" w:eastAsia="Times New Roman"/>
          <w:b/>
          <w:sz w:val="26"/>
        </w:rPr>
        <w:t xml:space="preserve">Câu hỏi 67. </w:t>
      </w:r>
      <w:r>
        <w:rPr>
          <w:rFonts w:ascii="Times New Roman" w:hAnsi="Times New Roman" w:eastAsia="Times New Roman"/>
          <w:b/>
          <w:sz w:val="26"/>
        </w:rPr>
        <w:t>Vướng mắc:</w:t>
      </w:r>
    </w:p>
    <w:p>
      <w:r>
        <w:rPr>
          <w:rFonts w:ascii="Times New Roman" w:hAnsi="Times New Roman" w:eastAsia="Times New Roman"/>
          <w:b w:val="0"/>
          <w:sz w:val="26"/>
        </w:rPr>
        <w:t>Tỷ giá áp dụng trên hóa đơn xuất bán cho hàng xuất khẩu là tỷ giá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linh kiện HoYuan ( Việt Nam )</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0801368099</w:t>
      </w:r>
    </w:p>
    <w:p>
      <w:pPr>
        <w:keepNext/>
      </w:pPr>
      <w:r>
        <w:rPr>
          <w:rFonts w:ascii="Times New Roman" w:hAnsi="Times New Roman" w:eastAsia="Times New Roman"/>
          <w:b/>
          <w:sz w:val="26"/>
        </w:rPr>
        <w:t xml:space="preserve">Câu hỏi 68. </w:t>
      </w:r>
      <w:r>
        <w:rPr>
          <w:rFonts w:ascii="Times New Roman" w:hAnsi="Times New Roman" w:eastAsia="Times New Roman"/>
          <w:b/>
          <w:sz w:val="26"/>
        </w:rPr>
        <w:t>Vướng mắc:</w:t>
      </w:r>
    </w:p>
    <w:p>
      <w:r>
        <w:rPr>
          <w:rFonts w:ascii="Times New Roman" w:hAnsi="Times New Roman" w:eastAsia="Times New Roman"/>
          <w:b w:val="0"/>
          <w:sz w:val="26"/>
        </w:rPr>
        <w:t>từ 01/07/2026 khi xuất hóa đơn thuế GTGT áp dụng theo tỉ giá của hải quan hay là tỉ giá theo thông tư 99 ạ</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MEIHOTECH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0200423757</w:t>
      </w:r>
    </w:p>
    <w:p>
      <w:pPr>
        <w:keepNext/>
      </w:pPr>
      <w:r>
        <w:rPr>
          <w:rFonts w:ascii="Times New Roman" w:hAnsi="Times New Roman" w:eastAsia="Times New Roman"/>
          <w:b/>
          <w:sz w:val="26"/>
        </w:rPr>
        <w:t xml:space="preserve">Câu hỏi 69. </w:t>
      </w:r>
      <w:r>
        <w:rPr>
          <w:rFonts w:ascii="Times New Roman" w:hAnsi="Times New Roman" w:eastAsia="Times New Roman"/>
          <w:b/>
          <w:sz w:val="26"/>
        </w:rPr>
        <w:t>Vướng mắc:</w:t>
      </w:r>
    </w:p>
    <w:p>
      <w:r>
        <w:rPr>
          <w:rFonts w:ascii="Times New Roman" w:hAnsi="Times New Roman" w:eastAsia="Times New Roman"/>
          <w:b w:val="0"/>
          <w:sz w:val="26"/>
        </w:rPr>
        <w:t>Luật thuế hướng dẫn chưa rõ ràng nhiều điểm, ví dụ tỷ giá ghi trên hóa đơn với đồng tiền khác Việt Nam đồng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FIT VOLTAIRA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0800831564</w:t>
      </w:r>
    </w:p>
    <w:p>
      <w:pPr>
        <w:keepNext/>
      </w:pPr>
      <w:r>
        <w:rPr>
          <w:rFonts w:ascii="Times New Roman" w:hAnsi="Times New Roman" w:eastAsia="Times New Roman"/>
          <w:b/>
          <w:sz w:val="26"/>
        </w:rPr>
        <w:t xml:space="preserve">Câu hỏi 70. </w:t>
      </w:r>
      <w:r>
        <w:rPr>
          <w:rFonts w:ascii="Times New Roman" w:hAnsi="Times New Roman" w:eastAsia="Times New Roman"/>
          <w:b/>
          <w:sz w:val="26"/>
        </w:rPr>
        <w:t>Vướng mắc:</w:t>
      </w:r>
    </w:p>
    <w:p>
      <w:r>
        <w:rPr>
          <w:rFonts w:ascii="Times New Roman" w:hAnsi="Times New Roman" w:eastAsia="Times New Roman"/>
          <w:b w:val="0"/>
          <w:sz w:val="26"/>
        </w:rPr>
        <w:t>1. Công ty em xuất khẩu hàng hóa hiện tại tỷ giá xuất hóa đơn theo tỷ giá hải quan hay tỷ giá trung bình? 2. Nếu trong thời gian quy định ko nhận được trả lời của Cquan Thuế thì DN hỏi lên tiếp ở đâu?</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SOUGOU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0200735192</w:t>
      </w:r>
    </w:p>
    <w:p>
      <w:pPr>
        <w:keepNext/>
      </w:pPr>
      <w:r>
        <w:rPr>
          <w:rFonts w:ascii="Times New Roman" w:hAnsi="Times New Roman" w:eastAsia="Times New Roman"/>
          <w:b/>
          <w:sz w:val="26"/>
        </w:rPr>
        <w:t xml:space="preserve">Câu hỏi 71. </w:t>
      </w:r>
      <w:r>
        <w:rPr>
          <w:rFonts w:ascii="Times New Roman" w:hAnsi="Times New Roman" w:eastAsia="Times New Roman"/>
          <w:b/>
          <w:sz w:val="26"/>
        </w:rPr>
        <w:t>Vướng mắc:</w:t>
      </w:r>
    </w:p>
    <w:p>
      <w:r>
        <w:rPr>
          <w:rFonts w:ascii="Times New Roman" w:hAnsi="Times New Roman" w:eastAsia="Times New Roman"/>
          <w:b w:val="0"/>
          <w:sz w:val="26"/>
        </w:rPr>
        <w:t>công ty em là doanh nghiệp EPE, hiện tại bên em sử dụng USD là đồng tiền hạch toán kế toán, bán hàng là tiền USD và JPY. khi xuất hóa đơn cho hàng xuất khẩu dòng quy đổi ra VND đang để tỷ giá /VND ghi trên hóa đơn là tỷ giá theo TT99 của kế toán. khi nghị định 252 và 254 có hiệu lực thì việc ghi tỷ giá quy đổi ra VND như trên vẫn đúng hay cần phải theo tỷ giá của hải quan?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May Ever - Glory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0800286372</w:t>
      </w:r>
    </w:p>
    <w:p>
      <w:pPr>
        <w:keepNext/>
      </w:pPr>
      <w:r>
        <w:rPr>
          <w:rFonts w:ascii="Times New Roman" w:hAnsi="Times New Roman" w:eastAsia="Times New Roman"/>
          <w:b/>
          <w:sz w:val="26"/>
        </w:rPr>
        <w:t xml:space="preserve">Câu hỏi 72. </w:t>
      </w:r>
      <w:r>
        <w:rPr>
          <w:rFonts w:ascii="Times New Roman" w:hAnsi="Times New Roman" w:eastAsia="Times New Roman"/>
          <w:b/>
          <w:sz w:val="26"/>
        </w:rPr>
        <w:t>Vướng mắc:</w:t>
      </w:r>
    </w:p>
    <w:p>
      <w:r>
        <w:rPr>
          <w:rFonts w:ascii="Times New Roman" w:hAnsi="Times New Roman" w:eastAsia="Times New Roman"/>
          <w:b w:val="0"/>
          <w:sz w:val="26"/>
        </w:rPr>
        <w:t>Doanh nghiệp có một số vướng mắc sau:</w:t>
        <w:br/>
        <w:t>– Các doanh nghiệp không hoạt động tại địa chỉ đăng ký hoặc bỏ trốn, dẫn đến các hóa đơn đã mua hàng hóa của doanh nghiệp đó trong thời gian doanh nghiệp còn hoạt động bình thường bị đưa vào diện rủi ro, không được hoàn thuế hoặc thu hồi hoàn.</w:t>
        <w:br/>
        <w:t>-Tỷ giá xuất hóa đơn cho dịch vụ xuất khẩu áp dụng tỷ giá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nêu trên, trường hợp Công ty thực hiện xuất khẩu hàng hóa thì tỷ giá khi lập hóa đơn Công ty thực hiện theo quy định tại điểm c khoản 8 Phụ lục kèm theo Nghị định số 254/2026/NĐ-CP. Đối với trường hợp này, Thuế thành phố Hải Phòng cũng nhận được vướng mắc của rất nhiều đơn vị và đã báo cáo Cục Thuế. Hiện Cục Thuế đang báo cáo Bộ Tài chính để xin ý kiến chỉ đạo thống nhất về tỷ giá lập hóa đơn cho phù hợp giữa hạch toán kế toán và hóa đơn lập.</w:t>
        <w:br/>
        <w:t>Khi nào có văn bản hướng dẫn, Thuế thành phố Hải Phòng sẽ thông báo cho Công ty và cộng đồng doanh nghiệp được biết.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International Axis</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0202338440</w:t>
      </w:r>
    </w:p>
    <w:p>
      <w:pPr>
        <w:keepNext/>
      </w:pPr>
      <w:r>
        <w:rPr>
          <w:rFonts w:ascii="Times New Roman" w:hAnsi="Times New Roman" w:eastAsia="Times New Roman"/>
          <w:b/>
          <w:sz w:val="26"/>
        </w:rPr>
        <w:t xml:space="preserve">Câu hỏi 73. </w:t>
      </w:r>
      <w:r>
        <w:rPr>
          <w:rFonts w:ascii="Times New Roman" w:hAnsi="Times New Roman" w:eastAsia="Times New Roman"/>
          <w:b/>
          <w:sz w:val="26"/>
        </w:rPr>
        <w:t>Vướng mắc:</w:t>
      </w:r>
    </w:p>
    <w:p>
      <w:r>
        <w:rPr>
          <w:rFonts w:ascii="Times New Roman" w:hAnsi="Times New Roman" w:eastAsia="Times New Roman"/>
          <w:b w:val="0"/>
          <w:sz w:val="26"/>
        </w:rPr>
        <w:t>Kính gửi Quý Doanh nghiệp</w:t>
        <w:br/>
        <w:t>Thẩm quyền ban hành nội dung này là UBND thành phố, Thuế thành phố ghi nhận ý kiến của doanh nghiệp và sẽ có công văn báo cáo UBND thành phố</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Hội đồng nhân dân thành phố Hải phòng đã ban hành Nghị quyết số 20/2026/NQ_HĐND ngày 28/07/2026 Quy định tiêu chí đối với người nước ngoài là chuyên gia, nhà khoa học, người có tài năng, nhà quản lý, người lao động có trình độ cao làm việc tại doanh nghiệp có trụ sở chính trong Khu thương mại tự do thành phố Hải Phòng.</w:t>
        <w:br/>
        <w:t>Do đó, doanh nghiệp căn cứ đối tượng, điều kiện và tiêu chí cụ thể quy định tại Nghị quyết số 20/2026/NQ-HĐND để xác định người lao động có thuộc diện chuyên gia, người lao động có trình độ cao và thực hiện chính sách ưu đãi thuế thu nhập cá nhân theo đúng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ĐIỆN TỬ TOP NATION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0202224355</w:t>
      </w:r>
    </w:p>
    <w:p>
      <w:pPr>
        <w:keepNext/>
      </w:pPr>
      <w:r>
        <w:rPr>
          <w:rFonts w:ascii="Times New Roman" w:hAnsi="Times New Roman" w:eastAsia="Times New Roman"/>
          <w:b/>
          <w:sz w:val="26"/>
        </w:rPr>
        <w:t xml:space="preserve">Câu hỏi 74. </w:t>
      </w:r>
      <w:r>
        <w:rPr>
          <w:rFonts w:ascii="Times New Roman" w:hAnsi="Times New Roman" w:eastAsia="Times New Roman"/>
          <w:b/>
          <w:sz w:val="26"/>
        </w:rPr>
        <w:t>Vướng mắc:</w:t>
      </w:r>
    </w:p>
    <w:p>
      <w:r>
        <w:rPr>
          <w:rFonts w:ascii="Times New Roman" w:hAnsi="Times New Roman" w:eastAsia="Times New Roman"/>
          <w:b w:val="0"/>
          <w:sz w:val="26"/>
        </w:rPr>
        <w:t>Kính gửi Quý doanh nghiệp</w:t>
        <w:br/>
        <w:t>Theo quy định tại khoản 1 điều 26 Nghị định 253/2026/NĐ-CP quy định về tiền lương, tiền công làm việc ban đêm, làm thêm giờ, tiền lương, tiền công trả cho những ngày không nghỉ phép:</w:t>
        <w:br/>
        <w:t>"1. Miễn thuế thu nhập cá nhân đối với tiền lương, tiền công làm việc ban đêm, làm thêm giờ tại nơi làm việc phù hợp với quy định về điều kiện và thời gian theo pháp luật về lao động."</w:t>
        <w:br/>
        <w:t>Đối với các khó khăn vướng mắc liên quan đến quy định tại Luật lao động, đề nghị NNT liên hệ với cơ quan Nhà nước liên quan để được hỗ trợ.</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Về khó khăn vướng mắc của doanh nghiệp liên quan đến quy định tại Luật lao động, không thuộc lĩnh vực giải đáp chính sách thuế. Thuế thành phố ghi nhận ý kiến của doanh nghiệp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International Axis</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0202338440</w:t>
      </w:r>
    </w:p>
    <w:p>
      <w:pPr>
        <w:keepNext/>
      </w:pPr>
      <w:r>
        <w:rPr>
          <w:rFonts w:ascii="Times New Roman" w:hAnsi="Times New Roman" w:eastAsia="Times New Roman"/>
          <w:b/>
          <w:sz w:val="26"/>
        </w:rPr>
        <w:t xml:space="preserve">Câu hỏi 75. </w:t>
      </w:r>
      <w:r>
        <w:rPr>
          <w:rFonts w:ascii="Times New Roman" w:hAnsi="Times New Roman" w:eastAsia="Times New Roman"/>
          <w:b/>
          <w:sz w:val="26"/>
        </w:rPr>
        <w:t>Vướng mắc:</w:t>
      </w:r>
    </w:p>
    <w:p>
      <w:r>
        <w:rPr>
          <w:rFonts w:ascii="Times New Roman" w:hAnsi="Times New Roman" w:eastAsia="Times New Roman"/>
          <w:b w:val="0"/>
          <w:sz w:val="26"/>
        </w:rPr>
        <w:t>Kính gửi Quý Doanh nghiệp</w:t>
        <w:br/>
        <w:t>Thẩm quyền ban hành nội dung này là UBND thành phố, Thuế thành phố ghi nhận ý kiến của doanh nghiệp và sẽ có công văn báo cáo UBND thành phố</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Thẩm quyền ban hành nội dung này là UBND thành phố, Thuế thành phố ghi nhận ý kiến của doanh nghiệp và sẽ có công văn báo cáo UBND thành phố</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Etron Vietnam Technologies</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0801386450</w:t>
      </w:r>
    </w:p>
    <w:p>
      <w:pPr>
        <w:keepNext/>
      </w:pPr>
      <w:r>
        <w:rPr>
          <w:rFonts w:ascii="Times New Roman" w:hAnsi="Times New Roman" w:eastAsia="Times New Roman"/>
          <w:b/>
          <w:sz w:val="26"/>
        </w:rPr>
        <w:t xml:space="preserve">Câu hỏi 76. </w:t>
      </w:r>
      <w:r>
        <w:rPr>
          <w:rFonts w:ascii="Times New Roman" w:hAnsi="Times New Roman" w:eastAsia="Times New Roman"/>
          <w:b/>
          <w:sz w:val="26"/>
        </w:rPr>
        <w:t>Vướng mắc:</w:t>
      </w:r>
    </w:p>
    <w:p>
      <w:r>
        <w:rPr>
          <w:rFonts w:ascii="Times New Roman" w:hAnsi="Times New Roman" w:eastAsia="Times New Roman"/>
          <w:b w:val="0"/>
          <w:sz w:val="26"/>
        </w:rPr>
        <w:t>Câu 1: Kính gửi Quý doanh nghiệp.</w:t>
        <w:br/>
        <w:t>Trả lời vướng mắc của doanh nghiệp, Thuế TP Hải Phòng có ý kiến như sau:</w:t>
        <w:br/>
        <w:t>– Căn cứ Điều 3 Nghị định số 253/2026/NĐ-CP ngày 30/06/2026 của Chính phủ quy định:</w:t>
        <w:br/>
        <w:t>“Điều 3. Người nộp thuế</w:t>
        <w:br/>
        <w:t>Người nộp thuế thu nhập cá nhân là cá nhân cư trú có thu nhập chịu thuế quy định tại Điều 3 của Luật Thuế thu nhập cá nhân phát sinh trong và ngoài lãnh thổ Việt Nam và cá nhân không cư trú có thu nhập chịu thuế quy định tại Điều 3 của Luật Thuế thu nhập cá nhân phát sinh trong lãnh thổ Việt Nam.”</w:t>
        <w:br/>
        <w:t>– Căn cứ Điều 6 Nghị định số 253/2026/NĐ-CP ngày 30/06/2026 của Chính phủ quy định về thu nhập chịu thuế TNCN như sau:</w:t>
        <w:br/>
        <w:t>“Điều 6. Thu nhập chịu thuế</w:t>
        <w:br/>
        <w:t>1. Thu nhập chịu thuế của cá nhân gồm các loại thu nhập quy định tại các Điều 7, 8, 9, 10, 11, 12, 13, 14, 15 và 16 của Nghị định này, trừ thu nhập được miễn thuế quy định tại Mục 1 Chương III của Nghị định này.</w:t>
        <w:br/>
        <w:t>2. Phạm vi xác định thu nhập chịu thuế của cá nhân cư trú và không cư trú được quy định như sau:</w:t>
        <w:br/>
        <w:t>a) Đối với cá nhân cư trú, thu nhập chịu thuế là thu nhập phát sinh trong và ngoài lãnh thổ Việt Nam, không phân biệt nơi trả và nhận thu nhập;</w:t>
        <w:br/>
        <w:t>b) Đối với cá nhân không cư trú, thu nhập chịu thuế là thu nhập phát sinh trong lãnh thổ Việt Nam, không phân biệt nơi trả và nhận thu nhập.</w:t>
        <w:br/>
        <w:t>3. Đối với các nước mà nước Cộng hòa xã hội chủ nghĩa Việt Nam đã ký Hiệp định tránh đánh thuế hai lần và ngăn ngừa việc trốn lậu thuế thì được trừ số thuế thu nhập cá nhân đã nộp tại nước ngoài vào số thuế thu nhập cá nhân phải nộp ở Việt Nam theo quy định của Hiệp định.”</w:t>
        <w:br/>
        <w:t>– Căn cứ Điều 34 Thông tư số 89/2026/TT-BTC ngày 30/6/2026 của Bộ Tài chính quy định việc khấu trừ số thuế đã nộp tại nước ngoài vào thuế phải nộp tại Việt Nam:</w:t>
        <w:br/>
        <w:t>“Điều 34. Hồ sơ khấu trừ số thuế đã nộp tại nước ngoài vào số thuế phải nộp tại Việt Nam</w:t>
        <w:br/>
        <w:t>1. Hồ sơ chứng minh số thuế đã nộp (hoặc được coi như đã nộp) tại nước ngoài vào số thuế phải nộp tại Việt Nam của người nộp thuế thuộc trường hợp được khấu trừ theo Hiệp định tránh đánh thuế hai lần (sau đây gọi chung là Hiệp định thuế) bao gồm:</w:t>
        <w:br/>
        <w:t>a) Hồ sơ cung cấp thông tin về số thuế thu nhập được khấu trừ theo Hiệp định thuế theo mẫu số 02/HTQT Phụ lục I ban hành kèm theo Thông tư này, trong đó cung cấp các thông tin về giao dịch liên quan đến số thuế thu nhập đã nộp tại nước ngoài được khấu trừ vào số thuế thu nhập phải nộp tại Việt Nam theo Hiệp định thuế;</w:t>
        <w:br/>
        <w:t>b) Các tài liệu khác tuỳ theo hình thức đề nghị khấu trừ:</w:t>
        <w:br/>
        <w:t>b.1) Trường hợp người nộp thuế đã nộp thuế thu nhập tại nước ký kết Hiệp định với Việt Nam và được khấu trừ vào số thuế phải nộp tại Việt Nam theo quy định của Hiệp định thuế (khấu trừ trực tiếp):</w:t>
        <w:br/>
        <w:t>b.1.1) Bản sao Tờ khai thuế thu nhập ở nước ngoài có xác nhận của người nộp thuế;</w:t>
        <w:br/>
        <w:t>b.1.2) Bản sao Chứng từ nộp thuế ở nước ngoài có xác nhận của người nộp thuế;</w:t>
        <w:br/>
        <w:t>b.1.3) Bản sao xác nhận của cơ quan thuế nước ngoài về số thuế đã nộp.</w:t>
        <w:br/>
        <w:t>b.2) Trường hợp người nộp thuế có thu nhập thuộc đối tượng phải nộp thuế tại Nước ký kết Hiệp định thuế với Việt Nam, nhưng được miễn hoặc giảm thuế như một biện pháp ưu đãi đặc biệt theo quy định tại luật của nước ký kết đó thì được khấu trừ vào số thuế thu nhập phải nộp tại Việt Nam theo quy định của Hiệp định thuế đối với số thuế được hưởng ưu đãi miễn, giảm thuế tại nước ngoài:</w:t>
        <w:br/>
        <w:t>b.2.1) Bản sao tờ khai thuế thu nhập ở nước ngoài có xác nhận của người nộp thuế;</w:t>
        <w:br/>
        <w:t>b.2.2) Bản sao Đăng ký kinh doanh hoặc các chứng từ pháp lý xác nhận hoạt động kinh doanh tại nước ngoài có xác nhận của người nộp thuế;</w:t>
        <w:br/>
        <w:t>b.2.3) Bản chính hoặc bản sao có chứng thực thư xác nhận của Nhà chức trách có thẩm quyền nước ngoài về số thuế đã miễn, giảm và xác nhận việc đề nghị khấu trừ số thuế khoán là phù hợp với Hiệp định thuế và luật pháp của nước ký kết Hiệp định thuế có liên quan.</w:t>
        <w:br/>
        <w:t>b.3) Trường hợp người nộp thuế đã nộp thuế thu nhập doanh nghiệp đối với thu nhập trước khi được chia cho đối tượng đó tại nước ký kết Hiệp định thuế với Việt Nam và được khấu trừ vào số thuế phải nộp tại Việt Nam theo quy định của Hiệp định thuế (khấu trừ gián tiếp):</w:t>
        <w:br/>
        <w:t>b.3.1) Các tài liệu pháp lý chứng minh quan hệ và tỉ lệ góp vốn của đối tượng đề nghị khấu trừ;</w:t>
        <w:br/>
        <w:t>b.3.2) Bản sao Tờ khai thuế thu nhập ở nước ngoài của công ty chia lãi cổ phần mà đối tượng tham gia góp vốn có xác nhận của người nộp thuế;</w:t>
        <w:br/>
        <w:t>b.3.3) Bản sao Tờ khai thuế khấu trừ tại nguồn đối với tiền lãi cổ phần được chia có xác nhận của người nộp thuế;</w:t>
        <w:br/>
        <w:t>b.3.4) Bản sao Xác nhận của cơ quan thuế nước ngoài về số thuế đã nộp đối với tiền lãi cổ phần được chia và số thuế thu nhập công ty đã nộp trước khi chia lãi cổ phần.</w:t>
        <w:br/>
        <w:t>c) Bản sao có chứng thực văn bản ủy quyền trong trường hợp người nộp thuế uỷ quyền cho đại diện hợp pháp thực hiện thủ tục áp dụng Hiệp định thuế.</w:t>
        <w:br/>
        <w:t>2. Trường hợp người nộp thuế không cung cấp đủ các thông tin hoặc các tài liệu theo yêu cầu của hồ sơ chứng minh quy định tại khoản 1 Điều này, người nộp thuế có trách nhiệm giải trình cụ thể tại hồ sơ cung cấp thông tin theo mẫu số 02/HTQT.</w:t>
        <w:br/>
        <w:t>3. Người nộp thuế nộp hồ sơ chứng minh số thuế thu nhập đã nộp (hoặc được coi như đã nộp) tại nước ngoài vào số thuế thu nhập phải nộp tại Việt Nam cho cơ quan thuế cùng với hồ sơ khai quyết toán thuế. Đối với thu nhập không thuộc trường hợp phải quyết toán thuế, người nộp thuế nộp hồ sơ chứng minh số thuế thu nhập đã nộp tại nước ngoài cùng với hồ sơ khai thuế.”</w:t>
      </w:r>
    </w:p>
    <w:p>
      <w:r>
        <w:rPr>
          <w:rFonts w:ascii="Times New Roman" w:hAnsi="Times New Roman" w:eastAsia="Times New Roman"/>
          <w:b w:val="0"/>
          <w:sz w:val="26"/>
        </w:rPr>
        <w:t>Câu 2: Căn cứ khoản 1 Điều 6 Nghị định 253/2026/NĐ-CP ngày 30/6/2026 của Chính phủ quy định:</w:t>
        <w:br/>
        <w:t>"1. Thu nhập chịu thuế của cá nhân gồm các loại thu nhập quy định tại các Điều 7, 8, 9, 10, 11, 12, 13, 14, 15 và 16 của Nghị định này, trừ thu nhập được miễn thuế quy định tại Mục 1 Chương III của Nghị định này."</w:t>
        <w:br/>
        <w:t>Căn cứ khoản 2 Điều 50 Nghị định 253/2026/NĐ-CP ngày 30/6/2026 của Chính phủ quy định:</w:t>
        <w:br/>
        <w:t>"2. Tổ chức, cá nhân trả tiền lương, tiền công, tiền thù lao, tiền chi khác cho cá nhân cư trú không ký hợp đồng hoặc ký hợp đồng lao động dưới 03 tháng (bao gồm cả trường hợp trả tiền lương, thu nhập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Trường hợp mức chi trả thu nhập dưới 05 triệu đồng/lần thì tổ chức, cá nhân trả thu nhập được khấu trừ thuế theo tỷ lệ 10% khi cá nhân có yêu cầu."</w:t>
      </w:r>
    </w:p>
    <w:p>
      <w:r>
        <w:rPr>
          <w:rFonts w:ascii="Times New Roman" w:hAnsi="Times New Roman" w:eastAsia="Times New Roman"/>
          <w:b w:val="0"/>
          <w:sz w:val="26"/>
        </w:rPr>
        <w:t>Căn cứ quy định nêu trên: Về trường hợp thu nhập cá nhân đối với tiền lương, thu nhập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theo quy định tại khoản 2 Điều 50 Nghị định 253/2026/NĐ-CP. Thu nhập chịu thuế khi khấu trừ được xác định theo quy định tại Điều 6 Nghị định 253/2026/NĐ-CP.</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 Căn cứ tại Điểm a Khoản 2 Điều 6 Nghị định 253/2026/NĐ-CP quy định phạm vi xác định thu nhập chịu thuế thì đối với cá nhân cư trú, thu nhập chịu thuế là thu nhập phát sinh trong và ngoài lãnh thổ Việt Nam, không phân biệt nơi trả và nhận thu nhập.</w:t>
        <w:br/>
        <w:t>Trường hợp người nộp thuế đã nộp thuế TNCN tại quốc gia khác có ký Hiệp định tránh đánh thuế hai lần với Việt Nam, cá nhân được khấu trừ số thuế đã nộp ở nước ngoài vào số thuế thu nhập cá nhân phải nộp ở Việt Nam. Tuy nhiên số thuế được khấu trừ đó sẽ không được vượt quá số thuế phải nộp tại Việt Nam tính trên phần thu nhập tại nước ký kết  theo quy định tại Điều 51 Thông tư 95 Hướng dẫn thực hiện các Hiệp định tránh đánh thuế 2 lần.</w:t>
        <w:br/>
        <w:t>Về Hồ sơ  chứng minh số thuế đã nộp tại nước ngoài được quy định cụ thể tại Điều 34 Thông tư số 89/2026/TT-BTC ngày 30/6/2026 của Bộ Tài chính, bao gồm: Hồ sơ cung cấp thông tin về số thuế thu nhập được khấu trừ theo Hiệp định thuế theo mẫu số 02/HTQT Phụ lục I ban hành kèm theo Thông tư 89 và một số Các tài liệu khác tuỳ theo hình thức đề nghị khấu trừ… Người nộp thuế nộp hồ sơ chứng minh số thuế thu nhập đã nộp tại nước ngoài vào số thuế thu nhập phải nộp tại Việt Nam cho cơ quan thuế cùng với hồ sơ khai quyết toán thuế. Đối với thu nhập không thuộc trường hợp phải quyết toán thuế, người nộp thuế nộp hồ sơ chứng minh số thuế thu nhập đã nộp tại nước ngoài cùng với hồ sơ khai thuế.</w:t>
        <w:br/>
        <w:t>2/ Căn cứ Khoản 2 Điều 50 Nghị định số 253/2026/NĐ-CP, trường hợp Công ty trả tiền lương, tiền công, tiền thù lao, tiền chi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Về khoản thu nhập làm căn cứ khấu trừ 10%: Công ty thực hiện khấu trừ 10% trên khoản thu nhập từ tiền lương, tiền công thuộc diện chịu thuế trước khi trả cho cá nhân.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May Ever - Glory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0800286372</w:t>
      </w:r>
    </w:p>
    <w:p>
      <w:pPr>
        <w:keepNext/>
      </w:pPr>
      <w:r>
        <w:rPr>
          <w:rFonts w:ascii="Times New Roman" w:hAnsi="Times New Roman" w:eastAsia="Times New Roman"/>
          <w:b/>
          <w:sz w:val="26"/>
        </w:rPr>
        <w:t xml:space="preserve">Câu hỏi 77. </w:t>
      </w:r>
      <w:r>
        <w:rPr>
          <w:rFonts w:ascii="Times New Roman" w:hAnsi="Times New Roman" w:eastAsia="Times New Roman"/>
          <w:b/>
          <w:sz w:val="26"/>
        </w:rPr>
        <w:t>Vướng mắc:</w:t>
      </w:r>
    </w:p>
    <w:p>
      <w:r>
        <w:rPr>
          <w:rFonts w:ascii="Times New Roman" w:hAnsi="Times New Roman" w:eastAsia="Times New Roman"/>
          <w:b w:val="0"/>
          <w:sz w:val="26"/>
        </w:rPr>
        <w:t>‘- Đối với nội dung thuế GTGT đầu vào của hàng hóa dịch vụ mua trước thời điểm doanh nghiệp bỏ địa chỉ.</w:t>
        <w:br/>
        <w:t>Căn cứ khoản 7 Điều 3 Nghị định 254/2026/NĐ-CP ngày 30/06/2026 của Chính phủ quy định:</w:t>
        <w:br/>
        <w:t>“7. Sử dụng hóa đơn, chứng từ không hợp pháp là việc sử dụng hóa đơn, chứng từ giả; …; sử dụng hóa đơn mua hàng hóa, dịch vụ có ngày lập trên hóa đơn từ ngày cơ quan thuế xác định bên bán không hoạt động tại địa chỉ kinh doanh đã đăng ký với cơ quan nhà nước có thẩm quyền; sử dụng hóa đơn, chứng từ mua hàng hóa,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hóa đơn, chứng từ không hợp pháp.”</w:t>
        <w:br/>
        <w:t>Như vậy việc sử dụng các hóa đơn mua hàng hóa dịch vụ có ngày lập trên hóa đơn trước thời điểm bên bán không hoạt động tại địa chỉ kinh doanh đã đăng ký nhưng cơ quan thuế hoặc cơ quan công an hoặc các cơ quan chức năng khác đã có kết luận đó là hóa đơn, chứng từ không hợp pháp thì được xác định là sử dụng hóa đơn không hợp pháp, thuộc hành vi bị nghiêm cấm và không được khấu trừ, hoàn thuế theo Điều 13, khoản 3 Điều 14, điểm b khoản 9 Điều 15 Luật thuế GTGT năm 2024</w:t>
        <w:br/>
        <w:t>– Đối với nội dung về tỷ giá xuất hóa đơn cho dịch vụ xuất khẩu:</w:t>
        <w:br/>
        <w:t>Căn cứ khoản 6 Điều 12 Luật Quản lý thuế số 108/2025/QH15:</w:t>
        <w:br/>
        <w:t>“6. Đối với hàng hóa xuất khẩu, nhập khẩu thì hồ sơ hải quan theo quy định của Luật Hải quan 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br/>
        <w:t>Căn cứ điểm c.1 khoản 8 Phụ lục kèm theo Nghị định số 254/2026/NĐ-CP ngày 30/6/2026 của Chính phủ:</w:t>
        <w:br/>
        <w:t>“c.1)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Luật Quản lý thuế và các văn bản hướng dẫn thi hành;”</w:t>
        <w:br/>
        <w:t>Do đó, trường hợp Công ty xuất hóa đơn hàng hóa xuất khẩu thì tỷ giá tính thuế đối với hàng hóa xuất khẩu, hàng hóa nhập khẩu thực hiện theo quy định của pháp luật về hải quan.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Đối với số thuế GTGT đầu vào được khấu trừ và chi phí của doanh nghiệp trả cho nhà cung cấp tại Việt nam trước thời điểm Cổng thông tin điện tử cơ quan Thuế cập nhật trạng thái “Không hoạt động tại địa chỉ đã đăng ký với cơ quan thuế”. Trường hợp doanh nghiệp cung cấp đầy đủ hồ sơ, chứng từ đáp ứng quy định tại các điều 25,26,27,28 của Nghị định 181/2025/NĐ-CP ngày 01/7/2025 quy định về điều kiện khấu trừ thuế GTGT đầu vào và tại các điều 9,10 của Nghị định 320/2025/NĐ-CP ngày 15/12/2025 quy định về các khoản chi được trừ, không được trừ khi xác định thu nhập chịu thuế thì được khấu trừ thuế GTGT đầu vào và tính vào chi phí được trừ khi xác định thuế TNDN.</w:t>
        <w:br/>
        <w:t>– Đối với nội dung về tỷ giá xuất hóa đơn cho dịch vụ xuất khẩu:</w:t>
        <w:br/>
        <w:t>Căn cứ khoản 6 Điều 12 Luật Quản lý thuế số 108/2025/QH15:</w:t>
        <w:br/>
        <w:t>“6. Đối với hàng hóa xuất khẩu, nhập khẩu thì hồ sơ hải quan theo quy định của Luật Hải quan 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br/>
        <w:t>Căn cứ điểm c.1 khoản 8 Phụ lục kèm theo Nghị định số 254/2026/NĐ-CP ngày 30/6/2026 của Chính phủ:</w:t>
        <w:br/>
        <w:t>“c.1)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Luật Quản lý thuế và các văn bản hướng dẫn thi hành;”</w:t>
        <w:br/>
        <w:t>Do đó, trường hợp Công ty xuất hóa đơn hàng hóa xuất khẩu thì tỷ giá tính thuế đối với hàng hóa xuất khẩu, hàng hóa nhập khẩu thực hiện theo quy định của pháp luật về hải quan.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Liteon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0201315592</w:t>
      </w:r>
    </w:p>
    <w:p>
      <w:pPr>
        <w:keepNext/>
      </w:pPr>
      <w:r>
        <w:rPr>
          <w:rFonts w:ascii="Times New Roman" w:hAnsi="Times New Roman" w:eastAsia="Times New Roman"/>
          <w:b/>
          <w:sz w:val="26"/>
        </w:rPr>
        <w:t xml:space="preserve">Câu hỏi 78. </w:t>
      </w:r>
      <w:r>
        <w:rPr>
          <w:rFonts w:ascii="Times New Roman" w:hAnsi="Times New Roman" w:eastAsia="Times New Roman"/>
          <w:b/>
          <w:sz w:val="26"/>
        </w:rPr>
        <w:t>Vướng mắc:</w:t>
      </w:r>
    </w:p>
    <w:p>
      <w:r>
        <w:rPr>
          <w:rFonts w:ascii="Times New Roman" w:hAnsi="Times New Roman" w:eastAsia="Times New Roman"/>
          <w:b w:val="0"/>
          <w:sz w:val="26"/>
        </w:rPr>
        <w:t>Căn cứ điểm b khoản 1, khoản 4, khoản 5 Điều 17 Nghị định số 181/2025/NĐ-CP ngày 01/7/2025 của Chính phủ quy định mức thuế suất 0%;</w:t>
        <w:br/>
        <w:t>Căn cứ Điều 18 Nghị định số 181/2025/NĐ-CP ngày 01/7/2025 của Chính phủ quy định điều kiện áp dụng thuế suất 0%;</w:t>
        <w:br/>
        <w:t>Căn cứ khoản 2 Điều 27 Nghị định số 181/2025/NĐ-CP ngày 01/7/2025 của Chính phủ quy định điều kiện điều kiện khấu trừ thuế giá trị gia tăng đầu vào đối với hàng hóa, dịch vụ xuất khẩu:</w:t>
        <w:br/>
        <w:t>Căn cứ các quy định trên, trường hợp doanh nghiệp nội địa cung cấp hàng hoá, thiết bị, phục vụ vận hành hoạt động của doanh nghiệp chế xuất (như các thiết bị dụng cụ văn phòng như máy tính bảng, laptop, thiết bị trong nhà bếp, nhà WC, thiết bị y tế, thiết bị khu vực hút thuốc, thiết bị khu vực nhà xe của công nhân viên trong khuôn viên của doanh nghiệp chế xuất) được áp dụng thuế suất 0% nếu được bán, cung cấp cho tổ chức trong khu phi thuế quan và được tiêu dùng trong khu phi thuế quan phục vụ trực tiếp cho hoạt động sản xuất xuất khẩu của doanh nghiệp chế xuất, không phục vụ cho hoạt động khác không phải hoạt động sản xuất xuất khẩu, không phải hàng hóa quy định tại khoản 4 Điều 17 Nghị định số 181/2025/NĐ-CP và có đầy đủ hồ sơ theo quy định tại Điều 17, 27 Nghị định số 181/2025/NĐ-CP ngày 01/7/2025 của Chính phủ.</w:t>
        <w:br/>
        <w:t>Về việc mở tờ khai hải quan khi bán hàng hóa từ nội địa vào khu chế xuất, đề nghị Công ty liên hệ với Chi cục Hải quan khu vực III để được hướng dẫn thực hiện.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17 Nghị định số 181/2025/NĐ-CP ngày 01/7/2025 có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c) Hàng hóa đã bán tại khu vực cách ly cho cá nhân (người nước ngoài hoặc người Việt Nam) đã làm thủ tục xuất cảnh; hàng hóa đã bán tại cửa hàng miễn thuế. Khu vực cách ly, cửa hàng miễn thuế xác định theo quy định tại Nghị định số 68/2016/NĐ-CP ngày 01 tháng 7 năm 2016 của Chính phủ quy định về điều kiện kinh doanh hàng miễn thuế, kho bãi, địa điểm làm thủ tục hải quan, tập kết, kiểm tra, giám sát hải quan (đã được sửa đổi, bổ sung bởi Nghị định số 67/2020/NĐ-CP ngày 15 tháng 6 năm 2020 của Chính phủ).</w:t>
        <w:br/>
        <w:t>2. Dịch vụ xuất khẩu bao gồm:</w:t>
        <w:b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w:t>
        <w:br/>
        <w:t>4. Các trường hợp không áp dụng thuế suất 0% quy định tại điểm b và d khoản 1 Điều 9 Luật Thuế giá trị gia tăng bao gồm:</w:t>
        <w:br/>
        <w:t>a) Chuyển giao công nghệ, chuyển nhượng quyền sở hữu trí tuệ ra nước ngoài.</w:t>
        <w:br/>
        <w:t>b) Dịch vụ tái bảo hiểm ra nước ngoài.</w:t>
        <w:br/>
        <w:t>c) Dịch vụ cấp tín dụng.</w:t>
        <w:br/>
        <w:t>d) Chuyển nhượng vốn.</w:t>
        <w:br/>
        <w:t>đ) Sản phẩm phái sinh.</w:t>
        <w:br/>
        <w:t>e) Dịch vụ bưu chính, viễn thông.</w:t>
        <w:br/>
        <w:t>g) Sản phẩm xuất khẩu quy định tại khoản 14 Điều 4 của Nghị định này.</w:t>
        <w:br/>
        <w:t>h) Thuốc lá, rượu, bia nhập khẩu sau đó xuất khẩu.</w:t>
        <w:br/>
        <w:t>i) Xăng, dầu mua tại nội địa bán cho cơ sở kinh doanh trong khu phi thuế quan; xe ô tô bán cho tổ chức, cá nhân trong khu phi thuế quan.</w:t>
        <w:br/>
        <w:t>k) Các dịch vụ cung cấp tại Việt Nam cho tổ chức, cá nhân ở nước ngoài như sau: thi đấu thể thao, biểu diễn nghệ thuật, văn hóa, giải trí, hội nghị, khách sạn, đào tạo, quảng cáo, du lịch lữ hành; dịch vụ cung cấp gắn với việc bán, phân phối, tiêu thụ sản phẩm, hàng hóa tại Việt Nam; dịch vụ thanh toán không dùng tiền mặt.</w:t>
        <w:br/>
        <w:t>l)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br/>
        <w:t>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w:t>
        <w:br/>
        <w:t>…”</w:t>
        <w:br/>
        <w:t>Căn cứ Điều 18 Nghị định số 181/2025/NĐ-CP ngày 01/7/2025 có quy định</w:t>
        <w:br/>
        <w:t>“Điều 18. Điều kiện áp dụng thuế suất 0%</w:t>
        <w:br/>
        <w:t>Hàng hóa, dịch vụ xuất khẩu áp dụng thuế suất 0% quy định tại Điều 17 Nghị định này (trừ một số trường hợp đặc thù quy định tại Điều 27, Điều 28 Nghị định này) phải đáp ứng quy định sau:</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2. Đối với dịch vụ xuất khẩu, trừ quy định tại khoản 3, 4, 5 Điều này, phải có:</w:t>
        <w:br/>
        <w:t>a) Hợp đồng cung cấp dịch vụ với tổ chức, cá nhân ở nước ngoài hoặc ở trong khu phi thuế quan.</w:t>
        <w:br/>
        <w:t>b) Chứng từ thanh toán không dùng tiền mặt đối với dịch vụ xuất khẩu”</w:t>
        <w:br/>
        <w:t>Căn cứ các quy định trên, doanh nghiệp xác định mức thuế suất thuế GTGT được áp dụng theo từng trường hợp nghiệp vụ phát sinh thực tế tại đơn vị, còn liên quan đến lĩnh vực mở tờ khai hải quan đề nghị doanh nghiệp làm công văn hỏi Hải quan để được tư vấn trả lời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OKI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0201971724</w:t>
      </w:r>
    </w:p>
    <w:p>
      <w:pPr>
        <w:keepNext/>
      </w:pPr>
      <w:r>
        <w:rPr>
          <w:rFonts w:ascii="Times New Roman" w:hAnsi="Times New Roman" w:eastAsia="Times New Roman"/>
          <w:b/>
          <w:sz w:val="26"/>
        </w:rPr>
        <w:t xml:space="preserve">Câu hỏi 79. </w:t>
      </w:r>
      <w:r>
        <w:rPr>
          <w:rFonts w:ascii="Times New Roman" w:hAnsi="Times New Roman" w:eastAsia="Times New Roman"/>
          <w:b/>
          <w:sz w:val="26"/>
        </w:rPr>
        <w:t>Vướng mắc:</w:t>
      </w:r>
    </w:p>
    <w:p>
      <w:r>
        <w:rPr>
          <w:rFonts w:ascii="Times New Roman" w:hAnsi="Times New Roman" w:eastAsia="Times New Roman"/>
          <w:b w:val="0"/>
          <w:sz w:val="26"/>
        </w:rPr>
        <w:t>‘- Đối với việc phân bổ chi phí và thuế suất thuế GTGT áp dụng đối với các dịch vụ sử dụng chung khi doanh nghiệp vừa có hoạt động chế xuất vừa có hoạt động kinh doanh thương mại:</w:t>
        <w:br/>
        <w:t>Theo quy định tại khoản 6 Điều 26 Nghị định 35/2022/NĐ-CP ngày 28/05/2022 của Chính phủ, doanh nghiệp chế xuất được thực hiện các hoạt động kinh doanh khác theo quy định của pháp luật và phải hạch toán riêng doanh thu, chi phí liên quan đến hoạt động chế xuất và các hoạt động kinh doanh khác.</w:t>
        <w:br/>
        <w:t>Theo quy định tại Khoản 2 Điều 23 Nghị định 181/2025/NĐ-CP ngày 01/07/2025 của Chính phủ, đối với thuế GTGT đầu vào của hàng hóa dịch vụ dùng chung cho hoạt động chịu thuế và không chịu thuế mà không hạch toán riêng được thì số thuế GTGT đầu vào được khấu trừ tính theo tỷ lệ % giữa doanh thu của hàng hóa, dịch vụ chịu thuế GTGT so với tổng doanh thu hàng hóa, dịch vụ bán ra trong kỳ tính thuế.</w:t>
        <w:br/>
        <w:t>– Đối với việc áp dụng thuế suất 0% đối với dịch vụ mua từ nội địa:</w:t>
        <w:br/>
        <w:t>Căn cứ quy định tại điểm b Khoản 2 và khoản 4 Điều 17 Nghị định 181/2025/NĐ-CP ngày 01/07/2025 quy định về thuế suất 0% thì các dịch vụ cung cấp trực tiếp cho tổ chức ở trong khu phi thuế quan và được tiêu dùng trong khu phi thuế quan phục vụ trực tiếp cho hoạt động sản xuất xuất khẩu được hưởng thuế suất thuế GTGT 0%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trừ các dịch vụ quy định tại khoản 4 Điều 17 Nghị định 181/2025/NĐ-CP.</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Đối với doanh nghiệp chế xuất có hoạt động kinh doanh khác phải hạch toán riêng doanh thu, chi phí liên quan đến hoạt động chế xuất và các hoạt động kinh doanh khác. Căn cứ pháp lý khoản 6 Điều 26.Quy định riêng áp dụng đối với khu chế xuất, doanh nghiệp chế xuất theo Nghị định số 35/2022/NĐ-CP ngày 28/05/2022 có quy định:</w:t>
        <w:br/>
        <w:t>"6.Doanh nghiệp chế xuất được thực hiện các hoạt động kinh doanh khác theo quy định của pháp luật về đầu tư, pháp luật về doanh nghiệp và quy định khác của pháp luật có liên quan và đảm bảo đáp ứng các điều kiện sau đây:</w:t>
        <w:br/>
        <w:t>a) Việc bố trí khu vực lưu giữ hàng hóa phục vụ hoạt động chế xuất phải bảo đảm ngăn cách với khu vực lưu giữ hàng hóa phục vụ các hoạt động sản xuất, kinh doanh khác;</w:t>
        <w:br/>
        <w:t>b) Hạch toán riêng doanh thu, chi phí liên quan đến hoạt động chế xuất và các hoạt động kinh doanh khác;</w:t>
        <w:br/>
        <w:t>c) Không được sử dụng tài sản, máy móc thiết bị được hưởng ưu đãi về thuế áp dụng đối với doanh nghiệp chế xuất để phục vụ cho hoạt động sản xuất, kinh doanh khác. Trường hợp sử dụng tài sản, máy móc thiết bị được hưởng ưu đãi về thuế áp dụng đối với doanh nghiệp chế xuất để thực hiện các hoạt động kinh doanh khác thì phải hoàn trả ưu đãi về thuế đã được miễn, giảm theo quy định của pháp luật về thuế."</w:t>
        <w:br/>
        <w:t>\* Áp dụng thuế suất 0% đối với hàng hóa từ nội địa Việt Nam bán cho tổ chức trong khu phi thuế quan và được tiêu dùng trong khu phi thuế quan phục vụ trực tiếp cho hoạt động sản xuất xuất khẩu khi đáp ứng điều kiện áp dụng thuế suất 0%. Căn cứ pháp lý: điểm b Khoản 1 Điều 17 Nghị định 181/2025/NĐ-CP ngày 01/07/2025 có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và Điều 18 Nghị định 181/2025/NĐ-CP ngày 01/07/2025 có quy định:</w:t>
        <w:br/>
        <w:t>Điều 18. Điều kiện áp dụng thuế suất 0%</w:t>
        <w:br/>
        <w:t>Hàng hóa, dịch vụ xuất khẩu áp dụng thuế suất 0% quy định tại Điều 17 Nghị định này (trừ một số trường hợp đặc thù quy định tại Điều 27, Điều 28 Nghị định này) phải đáp ứng quy định sau:</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2. Đối với dịch vụ xuất khẩu, trừ quy định tại khoản 3, 4, 5 Điều này, phải có:</w:t>
        <w:br/>
        <w:t>a) Hợp đồng cung cấp dịch vụ với tổ chức, cá nhân ở nước ngoài hoặc ở trong khu phi thuế quan.</w:t>
        <w:br/>
        <w:t>b) Chứng từ thanh toán không dùng tiền mặt đối với dịch vụ xuất khẩu.</w:t>
        <w:br/>
        <w: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KHOA HỌC KỸ THUẬT EXQUISITE POWER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0202208949</w:t>
      </w:r>
    </w:p>
    <w:p>
      <w:pPr>
        <w:keepNext/>
      </w:pPr>
      <w:r>
        <w:rPr>
          <w:rFonts w:ascii="Times New Roman" w:hAnsi="Times New Roman" w:eastAsia="Times New Roman"/>
          <w:b/>
          <w:sz w:val="26"/>
        </w:rPr>
        <w:t xml:space="preserve">Câu hỏi 80. </w:t>
      </w:r>
      <w:r>
        <w:rPr>
          <w:rFonts w:ascii="Times New Roman" w:hAnsi="Times New Roman" w:eastAsia="Times New Roman"/>
          <w:b/>
          <w:sz w:val="26"/>
        </w:rPr>
        <w:t>Vướng mắc:</w:t>
      </w:r>
    </w:p>
    <w:p>
      <w:r>
        <w:rPr>
          <w:rFonts w:ascii="Times New Roman" w:hAnsi="Times New Roman" w:eastAsia="Times New Roman"/>
          <w:b w:val="0"/>
          <w:sz w:val="26"/>
        </w:rPr>
        <w:t>Căn cứ điểm b Khoản 2 Điều 17 Nghị định 181/2025/NĐ-CP ngày 01/07/2025</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Căn cứ quy định nêu trên, dịch vụ cung cấp điện nước cho doanh nghiệp chế xuất nếu được tiêu dùng trong khu phi thuế quan phục vụ trực tiếp cho hoạt động sản xuất xuất khẩu và không phục vụ cho hoạt động khác không phải hoạt động sản xuất xuất khẩu, đồng thời đáp ứng các điều kiện quy định tại Điều 18 Nghị định 181/2025/NĐ-CP thì được áp dụng thuế suất thuế GTGT 0%.</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Mức thuế suất 0% khi đáp ứng điều kiện áp dụng thuế suất 0%.</w:t>
        <w:br/>
        <w:t>Căn cứ pháp lý: điểm b Khoản 1 Điều 17 Nghị định 181/2025/NĐ-CP ngày 01/07/2025 có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và Điều 18 Nghị định 181/2025/NĐ-CP ngày 01/07/2025 có quy định:</w:t>
        <w:br/>
        <w:t>"Điều 18. Điều kiện áp dụng thuế suất 0%</w:t>
        <w:br/>
        <w:t>Hàng hóa, dịch vụ xuất khẩu áp dụng thuế suất 0% quy định tại Điều 17 Nghị định này (trừ một số trường hợp đặc thù quy định tại Điều 27, Điều 28 Nghị định này) phải đáp ứng quy định sau:</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2. Đối với dịch vụ xuất khẩu, trừ quy định tại khoản 3, 4, 5 Điều này, phải có:</w:t>
        <w:br/>
        <w:t>a) Hợp đồng cung cấp dịch vụ với tổ chức, cá nhân ở nước ngoài hoặc ở trong khu phi thuế quan.</w:t>
        <w:br/>
        <w:t>b) Chứng từ thanh toán không dùng tiền mặt đối với dịch vụ xuất khẩu.</w:t>
        <w:br/>
        <w:t>..."</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Horn (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0201822112</w:t>
      </w:r>
    </w:p>
    <w:p>
      <w:pPr>
        <w:keepNext/>
      </w:pPr>
      <w:r>
        <w:rPr>
          <w:rFonts w:ascii="Times New Roman" w:hAnsi="Times New Roman" w:eastAsia="Times New Roman"/>
          <w:b/>
          <w:sz w:val="26"/>
        </w:rPr>
        <w:t xml:space="preserve">Câu hỏi 81. </w:t>
      </w:r>
      <w:r>
        <w:rPr>
          <w:rFonts w:ascii="Times New Roman" w:hAnsi="Times New Roman" w:eastAsia="Times New Roman"/>
          <w:b/>
          <w:sz w:val="26"/>
        </w:rPr>
        <w:t>Vướng mắc:</w:t>
      </w:r>
    </w:p>
    <w:p>
      <w:r>
        <w:rPr>
          <w:rFonts w:ascii="Times New Roman" w:hAnsi="Times New Roman" w:eastAsia="Times New Roman"/>
          <w:b w:val="0"/>
          <w:sz w:val="26"/>
        </w:rPr>
        <w:t>Doanh nghiệp với sản lượng tăng dần theo năm, kéo theo nhu cầu về nhân lực rất lớn. Nhưng nhân lực tại địa bàn không đáp ứng đủ khiến doanh nghiệp buộc phải sử dụng nhân lực thời vụ. Với quy định của Sở Nội Vụ nghành nghề của doanh nghiệp không đủ điều kiện được sử dụng lao động thời vụ dẫn đến tiếp tục bị thu thuế</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Về chính sách thuế giá trị gia tăng và thuế thu nhập doanh nghiệp đối với hoạt động cho thuê lại lao động, Cục Thuế đã có Công văn số 3705/CT-CS ngày 05/6/2026 trả lời Thuế tỉnh Phú Thọ. Đề nghị Doanh nghiệp liên hệ với cán bộ quản lý thuế trực tiếp để được cung cấp bản sao công văn trên và hướng dẫn thực hiện.</w:t>
        <w:br/>
        <w:t>Đối với vướng mắc liên quan đến điều kiện, phạm vi hoạt động và danh mục công việc được thực hiện cho thuê lại lao động để Công ty có nhu cầu muốn thuê lại lao động theo Nghị định số 145/2020/NĐ-CP ngày 14/12/2020 của Chính phủ, đề nghị Công ty liên hệ cơ quan quản lý nhà nước về lao động có thẩm quyền để được hướng dẫn.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ILSHINTECH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0201724644</w:t>
      </w:r>
    </w:p>
    <w:p>
      <w:pPr>
        <w:keepNext/>
      </w:pPr>
      <w:r>
        <w:rPr>
          <w:rFonts w:ascii="Times New Roman" w:hAnsi="Times New Roman" w:eastAsia="Times New Roman"/>
          <w:b/>
          <w:sz w:val="26"/>
        </w:rPr>
        <w:t xml:space="preserve">Câu hỏi 82. </w:t>
      </w:r>
      <w:r>
        <w:rPr>
          <w:rFonts w:ascii="Times New Roman" w:hAnsi="Times New Roman" w:eastAsia="Times New Roman"/>
          <w:b/>
          <w:sz w:val="26"/>
        </w:rPr>
        <w:t>Vướng mắc:</w:t>
      </w:r>
    </w:p>
    <w:p>
      <w:r>
        <w:rPr>
          <w:rFonts w:ascii="Times New Roman" w:hAnsi="Times New Roman" w:eastAsia="Times New Roman"/>
          <w:b w:val="0"/>
          <w:sz w:val="26"/>
        </w:rPr>
        <w:t>Doanh nghiệp chúng tôi sản xuất thiết bị điện tử, cần lao động theo mùa vụ nên đã thuê nhân công của công ty cung ứng nhân lực, nhưng lại bị loại khi quyết toán thuế, mặc dù có hóa đơn chứng từ đầy đủ</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13 Nghị định số 145/2020/NĐ-CP ngày 14/12/2020 của Chính phủ quy định chi tiết và hướng dẫn thi hành một số Điều của Bộ Luật lao động về điều kiện lao động và quan hệ lao động</w:t>
        <w:br/>
        <w:t>Căn cứ “Điều 13. Bên thuê lại lao động</w:t>
        <w:br/>
        <w:t>Bên thuê lại lao động là doanh nghiệp, cơ quan, tổ chức, hợp tác xã, hộ gia đình và cá nhân có năng lực hành vi dân sự đầy đủ, có sử dụng người lao động thuê lại để làm những công việc theo danh mục công việc được phép thuê lại lao động trong một thời gian nhất định.”;</w:t>
        <w:br/>
        <w:t>Căn cứ Danh mục 20 ngành nghề được phép cho thuê lại lao động ban hành kèm theo Phụ lục II Nghị định số 145/2020/NĐ-CP của Chính phủ.</w:t>
        <w:br/>
        <w:t>Căn cứ khoản 23 Điều 10 Nghị định 320/2025/NĐ-CP ngày 15/12/2020 của Chính phủ: quy định về các khoản chi không được trừ khi xác định thu nhập chịu thuế, trong đó: Khoản chi không đáp ứng điều kiện chi, nội dung chi theo quy định của pháp luật chuyên ngành, bao gồm: ...khoản chi phục vụ sản xuất, kinh doanh không đúng hoặc vượt mức chi theo quy định của pháp luật chuyên ngành.</w:t>
        <w:br/>
        <w:t>Trường hợp doanh nghiệp có các khoản chi phí không đáp ứng điều kiện, nội dung theo quy định của pháp luật chuyên ngành thì không được trừ khi xác định thu nhập chịu thuế thu nhập doanh nghiệp theo quy định tại khoản 23 Điều 10 Nghị định số 320/2025/NĐ-CP của Chính phủ</w:t>
        <w:br/>
        <w:t>Trường hợp hóa đơn nhận từ  công ty cung ứng nhân lực không đáp ứng điều kiện những công việc theo danh mục công việc được thực hiện cho thuê lại tại Phụ lục II kèm theo Nghị định số 145/2020/NĐ-CP của Chính phủ thì Công ty không đủ điều kiện là khoản chi được trừ bao gồm cả số thuế GTGT không đủ điều kiện khấu trừ khi xác định thu nhập chịu thuế do khoản chi phục vụ sản xuất, kinh doanh không đúng theo quy định của pháp luật chuyên ngành quy định tại khoản 23 Điều 10 Nghị định số 320/2025/NĐ-CP ngày 15/12/2025 của Chính phủ.</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CP KCN Quốc Tế Hải Phòng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0202193587</w:t>
      </w:r>
    </w:p>
    <w:p>
      <w:pPr>
        <w:keepNext/>
      </w:pPr>
      <w:r>
        <w:rPr>
          <w:rFonts w:ascii="Times New Roman" w:hAnsi="Times New Roman" w:eastAsia="Times New Roman"/>
          <w:b/>
          <w:sz w:val="26"/>
        </w:rPr>
        <w:t xml:space="preserve">Câu hỏi 83. </w:t>
      </w:r>
      <w:r>
        <w:rPr>
          <w:rFonts w:ascii="Times New Roman" w:hAnsi="Times New Roman" w:eastAsia="Times New Roman"/>
          <w:b/>
          <w:sz w:val="26"/>
        </w:rPr>
        <w:t>Vướng mắc:</w:t>
      </w:r>
    </w:p>
    <w:p>
      <w:r>
        <w:rPr>
          <w:rFonts w:ascii="Times New Roman" w:hAnsi="Times New Roman" w:eastAsia="Times New Roman"/>
          <w:b w:val="0"/>
          <w:sz w:val="26"/>
        </w:rPr>
        <w:t>Theo khoản 2 Điều 22 Nghị định 96/2026/NĐ-CP thì KCN là địa bàn ưu đãi đầu tư, được hưởng ưu đãi đầu tư áp dụng đối với địa bàn có điều kiện kinh tế - xã hội khó khăn. Do Nghị định 31/2021/NĐ-CP và Nghị định 239/2025/NĐ-CP đều đã hết hiệu lực nên quy định loại trừ KCN, KKT khỏi địa bàn có điều kiện kinh tế - xã hội khó khăn, đặc biệt khó khăn tại Khoản 3 Điều 18 Nghị định 320/2025/NĐ-CP cũng được hiểu là không còn cơ sở để áp dụng. Như vậy, theo quy định tại Điều 19 và Điều 20 Nghị định 320/2025/NĐ-CP thì thu nhập từ dự án đầu tư mới tại KCN hoặc KKT sẽ vẫn được hưởng ưu đãi miễn 2 giảm 4 hoặc miễn 4 giảm 9 và tối thiểu cũng được hưởng mức thuế suất 17% trong 10 năm hoặc 10% trong 15 năm mà không phụ thuộc ngành, nghề ưu đãi.</w:t>
        <w:br/>
        <w:t>Kính mong quý cơ quan hướng dẫn để có cách hiểu thống nhất dựa trên các quy định hiện hành của pháp luật.</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Chính phủ đang dự thảo sửa đổi, bổ sung Nghị định số 320, tại dự thảo  có nội dung bổ sung Nghị định số 96/2026/NĐ-CP ngày 31/3/2026 của Chính phủ thay thế cho  Nghị định 31/2021/NĐ-CP và Nghị định 239/2025/NĐ-CP đã hết hiệu lực để hướng dẫn cho trường hợp này, khi Nghị định sửa đổi bổ sung có hiệu lực thì có căn cứ thực hiện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sunlu international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0801419071</w:t>
      </w:r>
    </w:p>
    <w:p>
      <w:pPr>
        <w:keepNext/>
      </w:pPr>
      <w:r>
        <w:rPr>
          <w:rFonts w:ascii="Times New Roman" w:hAnsi="Times New Roman" w:eastAsia="Times New Roman"/>
          <w:b/>
          <w:sz w:val="26"/>
        </w:rPr>
        <w:t xml:space="preserve">Câu hỏi 84. </w:t>
      </w:r>
      <w:r>
        <w:rPr>
          <w:rFonts w:ascii="Times New Roman" w:hAnsi="Times New Roman" w:eastAsia="Times New Roman"/>
          <w:b/>
          <w:sz w:val="26"/>
        </w:rPr>
        <w:t>Vướng mắc:</w:t>
      </w:r>
    </w:p>
    <w:p>
      <w:r>
        <w:rPr>
          <w:rFonts w:ascii="Times New Roman" w:hAnsi="Times New Roman" w:eastAsia="Times New Roman"/>
          <w:b w:val="0"/>
          <w:sz w:val="26"/>
        </w:rPr>
        <w:t>Công ty tôi 5/2027 hết hạn chứng nhận đầu tư. Đã thực hiện gia hạn. Có được tiếp tục hưởng ưu đãi về miễn thuế thu nhập doanh nghiệp 50%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c, d khoản 8 Điều 23 Nghị định số 320/2025/NĐ-CP ngày 15/12/2025 của Chính phủ quy định chi tiết một số Điều và Biện pháp để tổ chức, hướng dẫn thi hành Luật thuế thu nhập doanh nghiệp:</w:t>
        <w:br/>
        <w:t>Điều 23. Điều kiện áp dụng ưu đãi thuế thu nhập doanh nghiệp</w:t>
        <w:br/>
        <w:t>“c) Đối với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br/>
        <w:t>d) Đối với dự án đầu tư được cấp Giấy chứng nhận đăng ký đầu tư hoặc được phép đầu tư theo quy định của pháp luật về đầu tư mà trong Hồ sơ đăng ký đầu tư lần đầu gửi cơ quan cấp phép đầu tư đã đăng ký số vốn đầu tư, phân kỳ đầu tư kèm tiến độ thực hiện đầu tư, trường hợp các giai đoạn tiếp theo thực tế có thực hiện được coi là dự án thành phần của dự án đầu tư đã được cấp phép lần đầu nếu thực hiện theo tiến độ (trừ trường hợp bất khả kháng, khó khăn do nguyên nhân khách quan trong khâu giải phóng mặt bằng, giải quyết thủ tục hành chính của cơ quan Nhà nước, do thiên tai, hỏa hoạn hoặc khó khăn, bất khả kháng khác) thì các dự án thành phần của dự án đầu tư lần đầu được hưởng ưu đãi thuế cho thời gian còn lại của dự án đầu tư lần đầu tính từ thời điểm dự án thành phần có thu nhập được hưởng ưu đãi.</w:t>
        <w:br/>
        <w:t>Trong thời gian triển khai các dự án thành phần theo từng giai đoạn nêu trên nếu nhà đầu tư được cơ quan quản lý Nhà nước về đầu tư cho phép gia hạn thực hiện dự án theo quy định của pháp luật về đầu tư và doanh nghiệp thực hiện theo đúng thời hạn đã được gia hạn thì cũng được hưởng ưu đãi thuế theo quy định nêu trên.”</w:t>
        <w:br/>
        <w:t>Căn cứ quy định nêu trên và tình hình thực tế tại Doanh nghiệp để xác định:</w:t>
        <w:br/>
        <w:t>Trường hợp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Giấy chứng nhận đầu tư lần đầu của doanh nghiệp. Khi doanh nghiệp đã thực hiện hết thời gian dự án theo quy định tại Giấy chứng nhận đầu tư lần đầu thì doanh nghiệp không được hưởng ưu đãi thuế TNDN đối với thời gian gia hạn dự án đầu tư.</w:t>
        <w:br/>
        <w:t>Trường hợp Giấy chứng nhận đầu tư có dự án thành phần theo quy định của Luật đầu tư mà trong thời gian triển khai các dự án thành phần theo từng giai đoạn nếu doanh nghiệp được cơ quan quản lý Nhà nước về đầu tư cho phép gia hạn thực hiện dự án theo pháp luật về đầu tư và doanh nghiệp thực hiện đúng thời hạn đã được gia hạn thì cũng được hưởng ưu đãi thuế thu nhập doanh nghiệp đối với các dự án thành phần theo quy định điểm d khoản 8 Điều 23 Nghị định số 320/2025/NĐ-CP.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Hyundai Kefico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0800750227</w:t>
      </w:r>
    </w:p>
    <w:p>
      <w:pPr>
        <w:keepNext/>
      </w:pPr>
      <w:r>
        <w:rPr>
          <w:rFonts w:ascii="Times New Roman" w:hAnsi="Times New Roman" w:eastAsia="Times New Roman"/>
          <w:b/>
          <w:sz w:val="26"/>
        </w:rPr>
        <w:t xml:space="preserve">Câu hỏi 85. </w:t>
      </w:r>
      <w:r>
        <w:rPr>
          <w:rFonts w:ascii="Times New Roman" w:hAnsi="Times New Roman" w:eastAsia="Times New Roman"/>
          <w:b/>
          <w:sz w:val="26"/>
        </w:rPr>
        <w:t>Vướng mắc:</w:t>
      </w:r>
    </w:p>
    <w:p>
      <w:r>
        <w:rPr>
          <w:rFonts w:ascii="Times New Roman" w:hAnsi="Times New Roman" w:eastAsia="Times New Roman"/>
          <w:b w:val="0"/>
          <w:sz w:val="26"/>
        </w:rPr>
        <w:t>Hướng dẫn cụ thể thur tục tính 200% chi phí R&amp;D</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Căn cứ điểm a khoản 1 Điều 9 Nghị định 320/2025/NĐ-CP ngày 15/12/2025 của Chính phủ</w:t>
        <w:br/>
        <w:t>"Điều 9. Các khoản chi được trừ khi xác định thu nhập chịu thuế</w:t>
        <w:br/>
        <w:t>1. Trừ các khoản chi không được trừ quy định tại Điều 10 của Nghị định này, doanh nghiệp được trừ các khoản chi khi xác định thu nhập chịu thuế nếu đáp ứng đủ điều kiện tại các điểm a, b và c sau đây:</w:t>
        <w:b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br/>
        <w:t>a1) Khoản chi phí phát sinh trong kỳ tính thuế liên quan đến hoạt động nghiên cứu và phát triển của doanh nghiệp được tính vào chi phí được trừ tối đa không quá 200% tính trên chi phí thực tế cho hoạt động này (không bao gồm các khoản chi quy định tại khoản 3 Điều 10 của Nghị định này) phát sinh trong kỳ tính thuế tại doanh nghiệp;</w:t>
        <w:br/>
        <w:t>a2) Việc xác định mức chi được trừ cho hoạt động nghiên cứu và phát triển quy định tại điểm này phải đảm bảo sau khi áp dụng mức chi bổ sung, doanh nghiệp không bị lỗ;</w:t>
        <w:br/>
        <w:t>a3) Việc xác định khoản chi phí thực tế phát sinh trong kỳ tính thuế liên quan đến hoạt động nghiên cứu và phát triển quy định tại điểm này thực hiện theo quy định của pháp luật về khoa học công nghệ và đổi mới sáng tạo;</w:t>
        <w:br/>
        <w:t>Căn cứ các quy định trên, căn cứ tình hình thực tế của công ty, đơn vị xác định các khoản chi liên quan đến chi phí nghiên cứu và phát triển đảm bảo phù hợp với quy định tại khoản 1 Điều 9 Nghị định 320/2025/NĐ-CP để được tính là chi phí được trừ khi xác định thu nhập chịu thuế.</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Guo Xiang Hải Phòng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0201648545</w:t>
      </w:r>
    </w:p>
    <w:p>
      <w:pPr>
        <w:keepNext/>
      </w:pPr>
      <w:r>
        <w:rPr>
          <w:rFonts w:ascii="Times New Roman" w:hAnsi="Times New Roman" w:eastAsia="Times New Roman"/>
          <w:b/>
          <w:sz w:val="26"/>
        </w:rPr>
        <w:t xml:space="preserve">Câu hỏi 86. </w:t>
      </w:r>
      <w:r>
        <w:rPr>
          <w:rFonts w:ascii="Times New Roman" w:hAnsi="Times New Roman" w:eastAsia="Times New Roman"/>
          <w:b/>
          <w:sz w:val="26"/>
        </w:rPr>
        <w:t>Vướng mắc:</w:t>
      </w:r>
    </w:p>
    <w:p>
      <w:r>
        <w:rPr>
          <w:rFonts w:ascii="Times New Roman" w:hAnsi="Times New Roman" w:eastAsia="Times New Roman"/>
          <w:b w:val="0"/>
          <w:sz w:val="26"/>
        </w:rPr>
        <w:t>1&gt; Nếu DN thiếu lao động , cần thuê lao động thời vụ của đơn vị cung ứng dịch vụ lao động thì chi phí này có được tính là chi phí hợp lý hợp lệ không?</w:t>
        <w:br/>
        <w:t>2&gt;Công ty có phát sinh hoạt động mua bán thật, nhưng sau đó nhà cung cấp không hoạt động tại địa chỉ đã đăng ký ,vậy những hóa đơn đó doanh nghiệp có được hoàn thuế và ghi nhận là chi phí hợp lý hợp lệ không ?</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 Căn cứ Điều 13 Nghị định số 145/2020/NĐ-CP ngày 14/12/2020 của Chính phủ quy định chi tiết và hướng dẫn thi hành một số Điều của Bộ Luật lao động về điều kiện lao động và quan hệ lao động</w:t>
        <w:br/>
        <w:t>“Điều 13. Bên thuê lại lao động</w:t>
        <w:br/>
        <w:t>Bên thuê lại lao động là doanh nghiệp, cơ quan, tổ chức, hợp tác xã, hộ gia đình và cá nhân có năng lực hành vi dân sự đầy đủ, có sử dụng người lao động thuê lại để làm những công việc theo danh mục công việc được phép thuê lại lao động trong một thời gian nhất định.”;</w:t>
        <w:br/>
        <w:t>Căn cứ Danh mục 20 ngành nghề được phép cho thuê lại lao động ban hành kèm theo Phụ lục II Nghị định số 145/2020/NĐ-CP của Chính phủ.</w:t>
        <w:br/>
        <w:t>Căn cứ khoản 23 Điều 10 Nghị định 320/2025/NĐ-CP ngày 15/12/2020 của Chính phủ: quy định về các khoản chi không được trừ khi xác định thu nhập chịu thuế, trong đó: Khoản chi không đáp ứng điều kiện chi, nội dung chi theo quy định của pháp luật chuyên ngành, bao gồm: ...khoản chi phục vụ sản xuất, kinh doanh không đúng hoặc vượt mức chi theo quy định của pháp luật chuyên ngành.</w:t>
        <w:br/>
        <w:t>Trường hợp doanh nghiệp có các khoản chi phí không đáp ứng điều kiện, nội dung theo quy định của pháp luật chuyên ngành thì không được trừ khi xác định thu nhập chịu thuế thu nhập doanh nghiệp theo quy định tại khoản 23 Điều 10 Nghị định số 320/2025/NĐ-CP của Chính phủ</w:t>
        <w:br/>
        <w:t>2. Theo quy định của pháp luật về thuế thu nhập doanh nghiệp, việc xác định khoản chi được trừ hoặc không được trừ khi xác định thu nhập chịu thuế thực hiện theo quy định tại Điều 6 Thông tư 78/2014/TT-BTC ngày 18/6/2014 của Bộ Tài chính (đã được sửa đổi, bổ sung tại Thông tư 96/2015/TT-BTC); theo quy định tại Điều 9, Điều 10 Nghị định 320/2025/NĐ-CP ngày 15/12/2025 của Chính phủ.</w:t>
        <w:br/>
        <w:t>Trường hợp doanh nghiệp phát sinh khoản chỉ trả cho nhà cung cấp trước thời điểm nhà cung cấp ngừng hoạt động, bỏ địa điểm kinh doanh, phá sản hoặc phát sinh các vi phạm pháp luật khác thì cơ quan thuế căn cứ quy định của pháp luật từng thời kỳ, hồ sơ thực tế, hóa đơn, chứng từ và các tài liệu có liên quan để xem xét, xác định khoản chỉ có đáp ứng điều kiện được trừ khi xác định thu nhập chịu thuế thu nhập doanh nghiệp theo quy định hay không.</w:t>
        <w:br/>
        <w:t>Việc xác định khoản chi được trừ khi xác định thu nhập chịu thuế thu nhập doanh nghiệp không chỉ căn cứ vào trạng thái của nhà cung cấp mà cònđược xem xét trên cơ sở quy định của pháp luật thuế, hồ sơ thực tế, hóa đơn, chứng từ, tài liệu có liên quan của từng trường hợp cụ thể.</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Vietnam Advance Film Material</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0202177842</w:t>
      </w:r>
    </w:p>
    <w:p>
      <w:pPr>
        <w:keepNext/>
      </w:pPr>
      <w:r>
        <w:rPr>
          <w:rFonts w:ascii="Times New Roman" w:hAnsi="Times New Roman" w:eastAsia="Times New Roman"/>
          <w:b/>
          <w:sz w:val="26"/>
        </w:rPr>
        <w:t xml:space="preserve">Câu hỏi 87. </w:t>
      </w:r>
      <w:r>
        <w:rPr>
          <w:rFonts w:ascii="Times New Roman" w:hAnsi="Times New Roman" w:eastAsia="Times New Roman"/>
          <w:b/>
          <w:sz w:val="26"/>
        </w:rPr>
        <w:t>Vướng mắc:</w:t>
      </w:r>
    </w:p>
    <w:p>
      <w:r>
        <w:rPr>
          <w:rFonts w:ascii="Times New Roman" w:hAnsi="Times New Roman" w:eastAsia="Times New Roman"/>
          <w:b w:val="0"/>
          <w:sz w:val="26"/>
        </w:rPr>
        <w:t>Đối với các khoản thanh toán cho nhà cung cấp nước ngoài liên quan đến hàng hóa nhập khẩu theo các điều kiện Incoterms như DAP, DDP, FOB..., doanh nghiệp gặp khó khăn trong việc xác định trường hợp nào phải kê khai, nộp thuế nhà thầu. Cơ quan thuế có hướng dẫn cụ thể để doanh nghiệp xác định đúng đối tượng và doanh thu tính thuế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Đối tượng chịu thuế TNDN nhà thầu:</w:t>
        <w:br/>
        <w:t>Căn cứ điểm b khoản 1 Điều 2 Nghị định số 320/2025/NĐ-CP, đối tượng chịu thuế nhà thầu là doanh nghiệp được thành lập theo quy định của pháp luật nước ngoài (doanh nghiệp nước ngoài) có cơ sở thường trú hoặc không có cơ sở thường trú tại Việt Nam có phát sinh thu nhập tại Việt Nam.</w:t>
        <w:br/>
        <w:t xml:space="preserve"> căn cứ khoản 3, khoản 4 Điều 7 Nghị định số20/2026/TT-BTC quy định xác định doanh thu tính thuế nhà thầu</w:t>
        <w:br/>
        <w:t>– Trách nhiệm khấu trừ và nộp thay thuế của Doanh nghiệp Việt Nam: Căn cứ quy định tại Khoản 2 Điều 2 Nghị định số 320/2025/NĐ-CP thì tổ chức được thành lập và hoạt động theo pháp luật Việt Nam khi mua dịch vụ hoặc mua hàng hóa gắn với dịch vụ, mua hàng hóa được cung cấp, phân phối theo hình thức xuất nhập khẩu tại chỗ hoặc theo các điều kiện thương mại quốc tế (Incoterms) có trách nhiệm khấu trừ, kê khai và nộp thay thuế cho nhà thầu nước ngoài</w:t>
        <w:br/>
        <w:t>– Căn cứ quy định tại Khoản 1 Điều 7 Thông tư số 20/2026/TT-BTC các trường hợp kê khai, nộp thuế nhà thầu:</w:t>
        <w:br/>
        <w:t>Cung cấp hàng hóa kèm theo dịch vụ thực hiện tại Việt Nam: Cung cấp hàng hóa có kèm theo các dịch vụ tiến hành tại Việt Nam như: lắp đặt, chạy thử, bảo hành, bảo dưỡng, thay thế, dịch vụ tư vấn, hướng dẫn kỹ thuật, quảng cáo, tiếp thị, xúc tiến thương mại, dịch vụ sau bán hàng...</w:t>
        <w:br/>
        <w:t>Cung cấp và phân phối hàng hóa trong nội địa Việt Nam (DAP, DDP giao tại kho bên mua): Cung cấp hàng hóa dưới hình thức điểm giao nhận hàng hóa nằm trong lãnh thổ Việt Nam; hoặc nhà thầu nước ngoài cung cấp và phân phối hàng hóa tại Việt Nam mà vẫn là chủ sở hữu đối với hàng hóa, chịu trách nhiệm về chi phí phân phối, quảng cáo, tiếp thị, chất lượng hàng hóa hoặc ấn định giá bán</w:t>
        <w:br/>
        <w:t>Giao dịch xuất nhập khẩu tại chỗ: Cung cấp và phân phối hàng hóa tại Việt Nam theo hình thức xuất khẩu, nhập khẩu tại chỗ</w:t>
        <w:br/>
        <w:t>Ủy quyền hoặc thông qua tổ chức, cá nhân Việt Nam đàm phán, phân phối: Nhà thầu nước ngoài thông qua bên Việt Nam để đàm phán, ký kết hợp đồng hoặc thực hiện quyền xuất khẩu, quyền nhập khẩu, phân phối tại thị trường Việt Nam</w:t>
        <w:br/>
        <w:t>Đề nghị Công ty căn cứ hồ sơ tài liệu và tình hình thực tế của doanh nghiệp để thực hiện kê khai thuế nhà thầu theo đúng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nghệ JRM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0202266147</w:t>
      </w:r>
    </w:p>
    <w:p>
      <w:pPr>
        <w:keepNext/>
      </w:pPr>
      <w:r>
        <w:rPr>
          <w:rFonts w:ascii="Times New Roman" w:hAnsi="Times New Roman" w:eastAsia="Times New Roman"/>
          <w:b/>
          <w:sz w:val="26"/>
        </w:rPr>
        <w:t xml:space="preserve">Câu hỏi 88. </w:t>
      </w:r>
      <w:r>
        <w:rPr>
          <w:rFonts w:ascii="Times New Roman" w:hAnsi="Times New Roman" w:eastAsia="Times New Roman"/>
          <w:b/>
          <w:sz w:val="26"/>
        </w:rPr>
        <w:t>Vướng mắc:</w:t>
      </w:r>
    </w:p>
    <w:p>
      <w:r>
        <w:rPr>
          <w:rFonts w:ascii="Times New Roman" w:hAnsi="Times New Roman" w:eastAsia="Times New Roman"/>
          <w:b w:val="0"/>
          <w:sz w:val="26"/>
        </w:rPr>
        <w:t>2026 có quá nhiều chính sách mới thay đổi hàng loạt vì vậy có rất nhiều điểm liên qua tới thuế gtgt và tndn nhân viên chúng tôi chưa nắm bắt hết và hiểu rõ các chính sách liên quan. Ví dụ hóa đơn trên 5tr thanh toán không đúng hạn hợp đồng thì phải điều chỉnh giảm chỉ tiêu 37-38 quan tâm lớn nhất sau khi thanh toán thì chị phí này có đc tính là chi phí đc trừ khi xác định tndn không ạ. Tiếp theo về tncn khấu trừ 10% trong trường hợp nhân viên nghỉ việc tính trên thu nhập nào e cũng rất phân vân và mong CQT có câu trả lời rõ ràng nhất ạ. Vấn đề 3 là ví dụ cty thuê lao động của đơn vị cung cấp dịch vụ lại động thì chị phí có đc tính là hợp lý khi xác định tndn không ạ và hồ sơ cần những gì để chứng minh khi CQT kiểm tra. Vấn đề số 4 e đang không rõ cty em đang đc hưởng ưu đãi về thuế tndn với ngành nghề sx linh kiện lõi máy biến áp của dn mới thành lập như thế nào ạ. Kính mong nhận đc câu trả lời của các anh chị. Trân trọng cảm ơn.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Bổ sung nội dung trả lời hóa đơn trên 5tr thanh toán không đúng hạn hợp đồng:</w:t>
        <w:br/>
        <w:t>Căn cứ điểm c3 khoản 1 Điều 9 về các khoản chi được trừ khi xác định thu nhập chịu thuế Nghị định số 320/2025/NĐ-CP</w:t>
        <w:br/>
        <w:t>Trường hợp mua hàng hóa, dịch vụ từng lần có giá trị từ 05 triệu đồng trở lên mà đến thời điểm ghi nhận chi phí, doanh nghiệp chưa thanh toán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w:t>
        <w:br/>
        <w:t>Về ưu đãi thuế TNDN:</w:t>
        <w:br/>
        <w:t>Do câu hỏi chưa cụ thể, Thuế TP Hải Phòng trả lời theo nguyên tắc như sau:</w:t>
        <w:br/>
        <w:t>Căn cứ Luật thuế TNDN và các văn bản hướng dẫn thi hành:</w:t>
        <w:br/>
        <w:t>– Ưu đãi về thuế suất: áp dung cho ngành nghề kinh doanh quy định tại Điều 19 Nghị định số 320/2025/NĐ-CP</w:t>
        <w:br/>
        <w:t>– Ưu đãi về địa bàn: áp dụng cho thời gian miễn, giảm thuế quy định tại Điều 20 Nghị định số 320/2025/NĐ-CP</w:t>
        <w:br/>
        <w:t>Công ty căn cứ đặc tính của sản phẩm sản xuất cụ thể, địa bàn để tự xác định mức ưu đãi theo hướng dẫn tại Nghị định số 320/2025/NĐ-CP (nêu trên), Để được cụ thể đề nghị Công ty cung cấp bổ sung các thông tin về địa bàn, đặc điểm mặt hàng SX đối chiếu với hệ thống ngành sản phẩm Việt Nam theo QĐ số 43/2028/QĐ-TTg để áp dụng.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Huyndai Kefico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800750227</w:t>
      </w:r>
    </w:p>
    <w:p>
      <w:pPr>
        <w:keepNext/>
      </w:pPr>
      <w:r>
        <w:rPr>
          <w:rFonts w:ascii="Times New Roman" w:hAnsi="Times New Roman" w:eastAsia="Times New Roman"/>
          <w:b/>
          <w:sz w:val="26"/>
        </w:rPr>
        <w:t xml:space="preserve">Câu hỏi 89. </w:t>
      </w:r>
      <w:r>
        <w:rPr>
          <w:rFonts w:ascii="Times New Roman" w:hAnsi="Times New Roman" w:eastAsia="Times New Roman"/>
          <w:b/>
          <w:sz w:val="26"/>
        </w:rPr>
        <w:t>Vướng mắc:</w:t>
      </w:r>
    </w:p>
    <w:p>
      <w:r>
        <w:rPr>
          <w:rFonts w:ascii="Times New Roman" w:hAnsi="Times New Roman" w:eastAsia="Times New Roman"/>
          <w:b w:val="0"/>
          <w:sz w:val="26"/>
        </w:rPr>
        <w:t>Công ty thực hiện khai thuế nhà thầu theo lần phát sinh công ty nộp thuế giá trị gia tăng tính trực tiếp trên doanh thu nộp thuế thu nhập doanh nghiệp theo tỷ lệ trên doanh thu tính thay cho nhà thầu nước ngoài theo điều 30 thông tư 89 nếu không có thay đổi số thuế đã kê khai và nộp trong quá trình thực hiện hợp đồng thì không phải khai quyết toán thuế nhà thầu nước ngoài đúng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a Khoản 2 Điều 30 Thông tư 89/2026/TT-BTC ngày 30/06/2026 của Bộ Tài chính:</w:t>
        <w:br/>
        <w:t>“2. Khai thuế đối với trường hợp nộp thuế giá trị gia tăng tính trực tiếp trên doanh thu, nộp thuế thu nhập doanh nghiệp theo tỷ lệ % trên doanh thu tính thuế:</w:t>
        <w:br/>
        <w:t>a) Khai thuế đối với trường hợp nộp thuế giá trị gia tăng tính trực tiếp trên doanh thu, nộp thuế thu nhập doanh nghiệp theo tỷ lệ % trên doanh thu tính thuế là loại khai theo lần phát sinh thanh toán tiền cho nhà thầu nước ngoài và khai quyết toán khi kết thúc hợp đồng nhà thầu nếu có phát sinh thay đổi số thuế đã khai và nộp. Trường hợp bên Việt Nam thanh toán cho nhà thầu nước ngoài nhiều lần trong tháng thì có thể đăng ký khai thuế theo tháng thay cho việc khai theo từng lần phát sinh thanh toán tiền cho nhà thầu nước ngoài.”</w:t>
      </w:r>
    </w:p>
    <w:p>
      <w:r>
        <w:rPr>
          <w:rFonts w:ascii="Times New Roman" w:hAnsi="Times New Roman" w:eastAsia="Times New Roman"/>
          <w:b w:val="0"/>
          <w:sz w:val="26"/>
        </w:rPr>
        <w:t>Như vây, Công ty thực hiện khai thuế nhà thầu theo lần phát sinh công ty nộp thuế giá trị gia tăng tính trực tiếp trên doanh thu nộp thuế thu nhập doanh nghiệp theo tỷ lệ trên doanh thu tính thay cho nhà thầu nước ngoài theo Điều 30 Thông tư 89/2026/TT-BTC nếu không có thay đổi số thuế đã kê khai và nộp theo từng lần phát sinh thì không phải khai quyết toán khi kết thúc hợp đồng,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Hyundai Kefico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0800750227</w:t>
      </w:r>
    </w:p>
    <w:p>
      <w:pPr>
        <w:keepNext/>
      </w:pPr>
      <w:r>
        <w:rPr>
          <w:rFonts w:ascii="Times New Roman" w:hAnsi="Times New Roman" w:eastAsia="Times New Roman"/>
          <w:b/>
          <w:sz w:val="26"/>
        </w:rPr>
        <w:t xml:space="preserve">Câu hỏi 90. </w:t>
      </w:r>
      <w:r>
        <w:rPr>
          <w:rFonts w:ascii="Times New Roman" w:hAnsi="Times New Roman" w:eastAsia="Times New Roman"/>
          <w:b/>
          <w:sz w:val="26"/>
        </w:rPr>
        <w:t>Vướng mắc:</w:t>
      </w:r>
    </w:p>
    <w:p>
      <w:r>
        <w:rPr>
          <w:rFonts w:ascii="Times New Roman" w:hAnsi="Times New Roman" w:eastAsia="Times New Roman"/>
          <w:b w:val="0"/>
          <w:sz w:val="26"/>
        </w:rPr>
        <w:t>Công ty chúng tôi có câu hỏi liên quan đến làm thêm giờ cụ thể như sau:</w:t>
        <w:br/>
        <w:t>Theo quy định của BLLĐ: Theo Khoản 5 Điều 60 của NĐ 145/2020/NĐ-CP, thời gian nghỉ giữa giờ quy định tại Khoản 1 Điều 58 được giảm trừ khi tính tổng số giờ làm thêm trong tháng, trong năm để xét việc tuân thủ thời gian làm thêm giờ theo BLLĐ.</w:t>
        <w:br/>
        <w:t>Quy định về thuế TNCN: Theo Khoản 1 Điều 26 NĐ 253: Miễn thuế TNCN đối với tiền lương, tiền công làm việc ban đêm, làm thêm giờ tại nơi làm việc phù hợp với quy định về điều kiện và thời gian theo PL Lao động.</w:t>
        <w:br/>
        <w:t>Vậy công ty chúng tôi: Nếu 1 người lao động trong tháng có tổng số là 45h làm thêm, trong đó 40h là làm thêm giờ, 5h là tiền thời gian nghỉ giữa giờ thì 5h trên có được miễn khi tính thuế TNCN hay không? Và thu nhập được miễn thuế TNCN được xác định theo 40h hay 45h?"</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Kính gửi Quý doanh nghiệp</w:t>
        <w:br/>
        <w:t>Theo quy định tại khoản 1 điều 26 Nghị định 253/2026/NĐ-CP quy định về tiền lương, tiền công làm việc ban đêm, làm thêm giờ, tiền lương, tiền công trả cho những ngày không nghỉ phép:</w:t>
        <w:br/>
        <w:t>"1. Miễn thuế thu nhập cá nhân đối với tiền lương, tiền công làm việc ban đêm, làm thêm giờ tại nơi làm việc phù hợp với quy định về điều kiện và thời gian theo pháp luật về lao động."</w:t>
        <w:br/>
        <w:t xml:space="preserve"> Căn cứ Khoản 2 Điều 64 NĐ 145/2020/NĐ-CP quy định thời giờ nghỉ giữa giờ được tính vào thời giờ làm việc được hưởng lương như sau:</w:t>
        <w:br/>
        <w:t>"Thời gian nghỉ giữa giờ được tính vào giờ làm việc đối với trường hợp làm việc theo ca liên tục quy định tại khoản 3 Điều 63 Nghị định này ít nhất 30 phút, riêng trường hợp làm việc ban đêm thì được tính ít nhất 45 phút".</w:t>
        <w:br/>
        <w:t>Theo Khoản 5 Điều 60 của NĐ 145/2020/NĐ-CP quy định:</w:t>
        <w:br/>
        <w:t xml:space="preserve">" Thời giờ quy định tại các khoản 1 Điều 58 Nghị định này được giảm trừ khi tính tổng số giờ làm thêm trong tháng, trong năm để xác định việc tuân thủ quy định tại điểm b, điểm c khoản 2 Điều 107 của Bộ luật Lao động" . </w:t>
        <w:br/>
        <w:t>Khoản điểm b, điểm c khoản 2 Điều 107 của Bộ luật Lao động quy định như sau:</w:t>
        <w:br/>
        <w:t>"a) Phải được sự đồng ý của người lao động;</w:t>
        <w:br/>
        <w:t>b) Bảo đảm số giờ làm thêm của người lao động không quá 50% số giờ làm việc bình thường trong 01 ngày; trường hợp áp dụng quy định thời giờ làm việc bình thường theo tuần thì tổng số giờ làm việc bình thường và số giờ làm thêm không quá 12 giờ trong 01 ngày; không quá 40 giờ trong 01 tháng;"</w:t>
        <w:br/>
        <w:t>Do vậy thu nhập miễn thuế TNCN được xác định là thu nhập từ lương làm thêm giờ và không quá 40 giờ trong 01 tháng.</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Hyundai Kefico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0800750227</w:t>
      </w:r>
    </w:p>
    <w:p>
      <w:pPr>
        <w:keepNext/>
      </w:pPr>
      <w:r>
        <w:rPr>
          <w:rFonts w:ascii="Times New Roman" w:hAnsi="Times New Roman" w:eastAsia="Times New Roman"/>
          <w:b/>
          <w:sz w:val="26"/>
        </w:rPr>
        <w:t xml:space="preserve">Câu hỏi 91. </w:t>
      </w:r>
      <w:r>
        <w:rPr>
          <w:rFonts w:ascii="Times New Roman" w:hAnsi="Times New Roman" w:eastAsia="Times New Roman"/>
          <w:b/>
          <w:sz w:val="26"/>
        </w:rPr>
        <w:t>Vướng mắc:</w:t>
      </w:r>
    </w:p>
    <w:p>
      <w:r>
        <w:rPr>
          <w:rFonts w:ascii="Times New Roman" w:hAnsi="Times New Roman" w:eastAsia="Times New Roman"/>
          <w:b w:val="0"/>
          <w:sz w:val="26"/>
        </w:rPr>
        <w:t>1\). Người nước ngoài đến VN từ 01/03/2025. Thuộc đối tượng cư trú năm 2025. Từ khi sang VN chỉ có thu nhập từ cty ở VN chi trả. Vậy kỳ quyết toán thuế TNCN đầu tiên là năm 2025.</w:t>
        <w:br/>
        <w:t>Câu hỏi:</w:t>
        <w:br/>
        <w:t>Thu nhập để quyết toán thuế TNCN là thu nhập kể từ tháng đến VN (tức là từ tháng 3/2025 \~ T12/2025) có đúng không?</w:t>
        <w:br/>
        <w:t>Có phải tính cả thu nhập trước khi sang VN vào quyết toán?</w:t>
        <w:br/>
        <w:t>(Tức TN tháng 01, 02/2025).</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Năm 2025, thuế TNCN áp dụng theo Luật thuế TNCN 2012, Thông tư 111/2013 và Thông tư 119/2014, theo đó:</w:t>
        <w:br/>
        <w:t>theo quy định Điều 2 Thông tư 119/2014: "Đối với cá nhân là công dân của quốc gia, vùng lãnh thổ đã ký kết Hiệp định với Việt Nam về tránh đánh thuế hai lần và ngăn ngừa việc trốn lậu thuế đối với các loại thuế đánh vào thu nhập và là cá nhân cư trú tại Việt Nam thì nghĩa vụ thuế thu nhập cá nhân được tính từ tháng đến Việt Nam trong trường hợp cá nhân lần đầu tiên có mặt tại Việt Nam đến tháng kết thúc hợp đồng lao động và rời Việt Nam (được tính đủ theo tháng) không phải thực hiện các thủ tục xác nhận lãnh sự để được thực hiện không thu thuế trùng hai lần theo Hiệp định tránh đánh thuế trùng giữa hai quốc gia."</w:t>
        <w:br/>
        <w:t>trường hợp cá nhân là công dân nước có ký kết Hiệp định tránh đánh thuế hai lần với Việt Nam, trong năm dương lịch đầu tiên (2025) đến Việt Nam cá nhân cư trú trên 183 ngày nghĩa vụ thuế TNCN tại Việt Nam được tính từ tháng đến Việt Nam (3/2025-12/2025).</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Hyundai Kefico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0800750227</w:t>
      </w:r>
    </w:p>
    <w:p>
      <w:pPr>
        <w:keepNext/>
      </w:pPr>
      <w:r>
        <w:rPr>
          <w:rFonts w:ascii="Times New Roman" w:hAnsi="Times New Roman" w:eastAsia="Times New Roman"/>
          <w:b/>
          <w:sz w:val="26"/>
        </w:rPr>
        <w:t xml:space="preserve">Câu hỏi 92. </w:t>
      </w:r>
      <w:r>
        <w:rPr>
          <w:rFonts w:ascii="Times New Roman" w:hAnsi="Times New Roman" w:eastAsia="Times New Roman"/>
          <w:b/>
          <w:sz w:val="26"/>
        </w:rPr>
        <w:t>Vướng mắc:</w:t>
      </w:r>
    </w:p>
    <w:p>
      <w:r>
        <w:rPr>
          <w:rFonts w:ascii="Times New Roman" w:hAnsi="Times New Roman" w:eastAsia="Times New Roman"/>
          <w:b w:val="0"/>
          <w:sz w:val="26"/>
        </w:rPr>
        <w:t>2\). Tỷ giá tính thuế nhà thầu áp dụng từ 01/07/2026 là tỷ giá nào?</w:t>
      </w:r>
    </w:p>
    <w:p>
      <w:r>
        <w:rPr>
          <w:rFonts w:ascii="Times New Roman" w:hAnsi="Times New Roman" w:eastAsia="Times New Roman"/>
          <w:b w:val="0"/>
          <w:sz w:val="26"/>
        </w:rPr>
        <w:t>Ghi chú viết thêm:</w:t>
        <w:br/>
        <w:t>Tỷ giá xuất/...? để xuất hóa đơn từ 01/07/2026 là tỷ giá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Tại điểm c.1 khoản 8 Điều 10 Nghị định số 254/2026/NĐ-CP quy định:</w:t>
        <w:br/>
        <w:t>“c.1) Trường hợp nghiệp vụ kinh tế, tài chính phát sinh bằng ngoại tệ theo quy</w:t>
        <w:br/>
        <w:t>định của pháp luật về ngoại hối thì đơn giá, thành tiền, tổng sốsố tiền thuế giá trị gia</w:t>
        <w:br/>
        <w:t>tăng theo từng loại thuế suất, tổng cộng tiền thuế giá trị gia tăng, tổng sốtiền thanh</w:t>
        <w:br/>
        <w:t>toán được ghi bằng ngoại tệ, đơn vị tiền tệ ghi tên ngoại tệ. Người bán đồng thời thể</w:t>
        <w:br/>
        <w:t>hiện trên hóa đơn tỷ giá ngoại tệ với đồng Việt Nam theo tỷ giá theo quy định của</w:t>
        <w:br/>
        <w:t>Luật Quản lý thuế và các văn bản hướng dẫn thi hành; "</w:t>
        <w:br/>
        <w:t>– Tại khoản 1 và khoản 5 Điều 26 Luật Quản lý thuế số 108/2025/QH15 quy định:</w:t>
        <w:br/>
        <w:t>“1. Hóa đơn điện tử là hóa đơn ở dạng dữ liệu điện tử do tổ chức, hộ kinh</w:t>
        <w:br/>
        <w:t>doanh, cá nhân kinh doanh bán hàng hóa, cung cấp dịch vụ lập để ghi nhận thông</w:t>
        <w:br/>
        <w:t>tin bán hàng hóa, cung cấp dịch vụ theo quy định của pháp luật về thuế và pháp luật về kế toán.</w:t>
        <w:br/>
        <w:t>5. Nguyên tắc, quyền và trách nhiệm lập, quản lý, sử dụng hóa đơn điện tử:</w:t>
        <w:br/>
        <w:t>a) Tổ chức, hộ kinh doanh, cá nhân kinh doanh phải lập hóa đơn điện tử khi bản hàng hóa, cung cấp dịch vụ để giao cho người mua theo định dạng chuẩn dũ liệu và phải ghi đầy đủ nội dung theo quy định của pháp luật về thuế và pháp luật về kế toán, bảo đảm phản ánh đẩy đủ, trung thực nội dung nghiệp vụ kinh tế phát sinh và chịu trách nhiệm trước pháp luật về tính chính xác của hóa đơn đã lập, trừ trường hợp không phải sử dụng hóa đơn điện tử theo quy định của Chính phủ; "</w:t>
        <w:br/>
        <w:t>Căn cứ công văn 6810/CT-QLNT ngày 14/09/2026 của Cục thuế V/v hướng dẫn về tỷ giá</w:t>
        <w:br/>
        <w:t>trên hóa đơn</w:t>
        <w:br/>
        <w:t>Căn cứ quy định nêu trên:</w:t>
        <w:br/>
        <w:t>1. Đối với các trường hợp được khai thuế, khoản thu khác bằng ngoại tệ quy định tại khoản 1 Điều 14 Nghị định số 252/2026/NĐ-CP thì đồng tiền khai, nộp thuế, các khoản thu khác và tỷ giá khai thuế quy đổi thực hiện theo quy định tại Điều 14 Nghị định số 252/2026/NĐ-CP.</w:t>
        <w:br/>
        <w:t>2. Trường hợp nghiệp vụ kinh tế, tài chính phát sinh bằng ngoại tệ theo quy định của pháp luật về ngoại hối thì người bán thể hiện trên hóa đơn tỷ giá ngoại tệ với Đồng Việt Nam theo quy định tại điểm c.1 khoản 8 Phụ lục kèm theo Nghị định số 254/2026/NĐ-CP. Căn cứ quy định tại khoản 1, khoản 5 Điều 26 Luật Quản lý thuế số 108/2025/QH15 và pháp luật về kế toán, tỷ giá thể hiện trên hóa đơn là tỷ giá giao dịch thực tế được xác định theo quy định của pháp luật về kế toán.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trách nhiệm hữu hạn IKo thompson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200662000</w:t>
      </w:r>
    </w:p>
    <w:p>
      <w:pPr>
        <w:keepNext/>
      </w:pPr>
      <w:r>
        <w:rPr>
          <w:rFonts w:ascii="Times New Roman" w:hAnsi="Times New Roman" w:eastAsia="Times New Roman"/>
          <w:b/>
          <w:sz w:val="26"/>
        </w:rPr>
        <w:t xml:space="preserve">Câu hỏi 93. </w:t>
      </w:r>
      <w:r>
        <w:rPr>
          <w:rFonts w:ascii="Times New Roman" w:hAnsi="Times New Roman" w:eastAsia="Times New Roman"/>
          <w:b/>
          <w:sz w:val="26"/>
        </w:rPr>
        <w:t>Vướng mắc:</w:t>
      </w:r>
    </w:p>
    <w:p>
      <w:r>
        <w:rPr>
          <w:rFonts w:ascii="Times New Roman" w:hAnsi="Times New Roman" w:eastAsia="Times New Roman"/>
          <w:b w:val="0"/>
          <w:sz w:val="26"/>
        </w:rPr>
        <w:t>1. Tỉ giá ghi trên hóa đơn xuất khẩu là tỉ giá nào?</w:t>
        <w:br/>
        <w:t>2. Với cá nhân nước ngoài mở tài khoản VNĐ tại VCB . Tuy nhiên với khoản lương được trả từ công ty mẹ bằng JPY được trả về tài khoản ở bên Nhật Bản. Trường hợp này áp dụng tỉ giá nào về quy đổi thu nhập tính thuế thu nhập cá nhân</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Tại điểm c.1 khoản 8 Điều 10 Nghị định số 254/2026/NĐ-CP quy định:</w:t>
        <w:br/>
        <w:t>“c.1) Trường hợp nghiệp vụ kinh tế, tài chính phát sinh bằng ngoại tệ theo quy</w:t>
        <w:br/>
        <w:t>định của pháp luật về ngoại hối thì đơn giá, thành tiền, tổng sốsố tiền thuế giá trị gia</w:t>
        <w:br/>
        <w:t>tăng theo từng loại thuế suất, tổng cộng tiền thuế giá trị gia tăng, tổng sốtiền thanh</w:t>
        <w:br/>
        <w:t>toán được ghi bằng ngoại tệ, đơn vị tiền tệ ghi tên ngoại tệ. Người bán đồng thời thể</w:t>
        <w:br/>
        <w:t>hiện trên hóa đơn tỷ giá ngoại tệ với đồng Việt Nam theo tỷ giá theo quy định của</w:t>
        <w:br/>
        <w:t>Luật Quản lý thuế và các văn bản hướng dẫn thi hành; "</w:t>
        <w:br/>
        <w:t>– Tại khoản 1 và khoản 5 Điều 26 Luật Quản lý thuế số 108/2025/QH15 quy định:</w:t>
        <w:br/>
        <w:t>“1. Hóa đơn điện tử là hóa đơn ở dạng dữ liệu điện tử do tổ chức, hộ kinh</w:t>
        <w:br/>
        <w:t>doanh, cá nhân kinh doanh bán hàng hóa, cung cấp dịch vụ lập để ghi nhận thông</w:t>
        <w:br/>
        <w:t>tin bán hàng hóa, cung cấp dịch vụ theo quy định của pháp luật về thuế và pháp luật về kế toán.</w:t>
        <w:br/>
        <w:t>5. Nguyên tắc, quyền và trách nhiệm lập, quản lý, sử dụng hóa đơn điện tử:</w:t>
        <w:br/>
        <w:t>a) Tổ chức, hộ kinh doanh, cá nhân kinh doanh phải lập hóa đơn điện tử khi bản hàng hóa, cung cấp dịch vụ để giao cho người mua theo định dạng chuẩn dũ liệu và phải ghi đầy đủ nội dung theo quy định của pháp luật về thuế và pháp luật về kế toán, bảo đảm phản ánh đẩy đủ, trung thực nội dung nghiệp vụ kinh tế phát sinh và chịu trách nhiệm trước pháp luật về tính chính xác của hóa đơn đã lập, trừ trường hợp không phải sử dụng hóa đơn điện tử theo quy định của Chính phủ; "</w:t>
        <w:br/>
        <w:t>Căn cứ công văn 6810/CT-QLNT ngày 14/09/2026 của Cục thuế V/v hướng dẫn về tỷ giá</w:t>
        <w:br/>
        <w:t>trên hóa đơn</w:t>
        <w:br/>
        <w:t>Căn cứ quy định nêu trên:</w:t>
        <w:br/>
        <w:t>1. Đối với các trường hợp được khai thuế, khoản thu khác bằng ngoại tệ quy định tại khoản 1 Điều 14 Nghị định số 252/2026/NĐ-CP thì đồng tiền khai, nộp thuế, các khoản thu khác và tỷ giá khai thuế quy đổi thực hiện theo quy định tại Điều 14 Nghị định số 252/2026/NĐ-CP.</w:t>
        <w:br/>
        <w:t>2. Trường hợp nghiệp vụ kinh tế, tài chính phát sinh bằng ngoại tệ theo quy định của pháp luật về ngoại hối thì người bán thể hiện trên hóa đơn tỷ giá ngoại tệ với Đồng Việt Nam theo quy định tại điểm c.1 khoản 8 Phụ lục kèm theo Nghị định số 254/2026/NĐ-CP. Căn cứ quy định tại khoản 1, khoản 5 Điều 26 Luật Quản lý thuế số 108/2025/QH15 và pháp luật về kế toán, tỷ giá thể hiện trên hóa đơn là tỷ giá giao dịch thực tế được xác định theo quy định của pháp luật về kế toán.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Dệt Pacific Crystal</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0800916338</w:t>
      </w:r>
    </w:p>
    <w:p>
      <w:pPr>
        <w:keepNext/>
      </w:pPr>
      <w:r>
        <w:rPr>
          <w:rFonts w:ascii="Times New Roman" w:hAnsi="Times New Roman" w:eastAsia="Times New Roman"/>
          <w:b/>
          <w:sz w:val="26"/>
        </w:rPr>
        <w:t xml:space="preserve">Câu hỏi 94. </w:t>
      </w:r>
      <w:r>
        <w:rPr>
          <w:rFonts w:ascii="Times New Roman" w:hAnsi="Times New Roman" w:eastAsia="Times New Roman"/>
          <w:b/>
          <w:sz w:val="26"/>
        </w:rPr>
        <w:t>Vướng mắc:</w:t>
      </w:r>
    </w:p>
    <w:p>
      <w:r>
        <w:rPr>
          <w:rFonts w:ascii="Times New Roman" w:hAnsi="Times New Roman" w:eastAsia="Times New Roman"/>
          <w:b w:val="0"/>
          <w:sz w:val="26"/>
        </w:rPr>
        <w:t>Chúng tôi có khó khăn, vướng mắc vấn đề: Hoàn thuế GTGT của hàng hóa nhập khẩu sau đó trả lại NCC. Theo CV số 45806 ngày 30/12/2025 của Cục Hải quan: Trường hợp hàng Nhập khẩu sau đó xuất trả lại cho chủ hàng nước ngoài đăng ký theo tờ khai HQ xuất khẩu từ ngày 01/07/2025 thì không được hoàn thuế GTGT nộp thừa. Vậy TH này chúng tôi sẽ hoàn thuế GTGT nộp thừa này như thế nào?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Căn cứ điểm a khoản 1 Điều 15 Luật Thuế GTGT số 48/2024/QH15 quy định: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w:t>
        <w:br/>
        <w:t>– Căn cứ khoản 1 Điều 29 Nghị định số 181/2025/NĐ-CP ngày 01/07/2015 của Chính phủ quy định chi tiết một số điều của Luật Thuế GTGT quy định: “1.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 Trong đó: …b) Hàng hóa nhập khẩu sau đó xuất khẩu sang nước khác là hàng hóa do cơ sở kinh doanh nhập khẩu từ nước ngoài vào Việt Nam sau đó trực tiếp xuất khẩu hoặc ủy thác xuất khẩu, không bao gồm hàng hóa là nguyên liệu nhập khẩu để sản xuất, gia công hàng xuất khẩu”.</w:t>
        <w:br/>
        <w:t>Căn cứ quy định nêu trên, việc hoàn thuế GTGT đối với hàng hóa xuất khẩu không áp dụng đối với trường hợp hàng hóa nhập khẩu sau đó xuất khẩu sang nước khác. Theo đó, trường hợp hàng hóa nhập khẩu sau đó xuất trả lại chủ hàng nước ngoài đăng ký tờ khai hải quan xuất khẩu từ ngày 01/7/2025 thì không được hoàn thuế GTGT nộp thừa.</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cọc ống kiến hoa Đất Việt</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0800914676</w:t>
      </w:r>
    </w:p>
    <w:p>
      <w:pPr>
        <w:keepNext/>
      </w:pPr>
      <w:r>
        <w:rPr>
          <w:rFonts w:ascii="Times New Roman" w:hAnsi="Times New Roman" w:eastAsia="Times New Roman"/>
          <w:b/>
          <w:sz w:val="26"/>
        </w:rPr>
        <w:t xml:space="preserve">Câu hỏi 95. </w:t>
      </w:r>
      <w:r>
        <w:rPr>
          <w:rFonts w:ascii="Times New Roman" w:hAnsi="Times New Roman" w:eastAsia="Times New Roman"/>
          <w:b/>
          <w:sz w:val="26"/>
        </w:rPr>
        <w:t>Vướng mắc:</w:t>
      </w:r>
    </w:p>
    <w:p>
      <w:r>
        <w:rPr>
          <w:rFonts w:ascii="Times New Roman" w:hAnsi="Times New Roman" w:eastAsia="Times New Roman"/>
          <w:b w:val="0"/>
          <w:sz w:val="26"/>
        </w:rPr>
        <w:t>1. Chuyển nhượng cổ phần giữa 2 công ty Trung Quốc cùng 1 tập đoàn cần làm gì chứng minh 2</w:t>
        <w:br/>
        <w:t>2, công ty ấy cùng 1 tập đoàn cần những tài liệu gì chuyển nhượng cổ phần do công ty làm ăn thua lỗ dẫn đến giá chuyển nhượng thấp hơn giá trị vốn góp thì ghi thay đổi giấy chứng nhận đầu tư giá trị vốn góp lúc này là giá chuyển nhượng hay là giá vốn cũ</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Nội dung câu hỏi chưa rõ ràng, đề nghị NNT nêu căn cứ pháp lý vướng mắc để CQT trả lời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trách nhiệm hữu hạn sản xuất ATR (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080141 2407</w:t>
      </w:r>
    </w:p>
    <w:p>
      <w:pPr>
        <w:keepNext/>
      </w:pPr>
      <w:r>
        <w:rPr>
          <w:rFonts w:ascii="Times New Roman" w:hAnsi="Times New Roman" w:eastAsia="Times New Roman"/>
          <w:b/>
          <w:sz w:val="26"/>
        </w:rPr>
        <w:t xml:space="preserve">Câu hỏi 96. </w:t>
      </w:r>
      <w:r>
        <w:rPr>
          <w:rFonts w:ascii="Times New Roman" w:hAnsi="Times New Roman" w:eastAsia="Times New Roman"/>
          <w:b/>
          <w:sz w:val="26"/>
        </w:rPr>
        <w:t>Vướng mắc:</w:t>
      </w:r>
    </w:p>
    <w:p>
      <w:r>
        <w:rPr>
          <w:rFonts w:ascii="Times New Roman" w:hAnsi="Times New Roman" w:eastAsia="Times New Roman"/>
          <w:b w:val="0"/>
          <w:sz w:val="26"/>
        </w:rPr>
        <w:t>Năm 2025 đến doanh nghiệp tôi ký hợp đồng xây dựng với nhà thầu xây dựng; đến nay chuẩn bị hoàn thành. Nhưng sau khi kiểm tra mã số thuế nhà thầu xây dựng đang hiển thị là: NNT đang chờ làm thủ tục phá sản. Vậy đối với thuế thu nhập doanh nghiệp và thuế giá trị gia tăng doanh nghiệp tôi có gặp rủi ro gì đối với toàn bộ hóa đơn chứng từ mà nhà thầu đã và đang xuất cho chúng tôi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Về Thuế GTGT:</w:t>
        <w:br/>
        <w:t>– Căn cứ Điều 15 Thông tư 219/2013/TT-BTC ngày 31/12/2013 của Bộ Tài chính:</w:t>
        <w:br/>
        <w:t xml:space="preserve"> “Điều 15. Điều kiện khấu trừ thuế giá trị gia tăng đầu vào</w:t>
        <w:br/>
        <w:t>1. Có hóa đơn giá trị gia tăng hợp pháp của hàng hóa, dịch vụ mua vào hoặc chứng từ nộp thuế giá trị gia tăng khâu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br/>
        <w:t>2. Có chứng từ thanh toán không dùng tiền mặt đối với hàng hóa, dịch vụ mua vào (bao gồm cả hàng hóa nhập khẩu) từ hai mươi triệu đồng trở lên, trừ trường hợp tổng giá trị hàng hóa, dịch vụ mua vào từng lần theo hóa đơn dưới hai mươi triệu đồng theo giá đã có thuế GTGT.</w:t>
        <w:br/>
        <w:t>Chứng từ thanh toán không dùng tiền mặt gồm chứng từ thanh toán qua ngân hàng và chứng từ thanh toán không dùng tiền mặt khác hướng dẫn tại khoản 3 và khoản 4 Điều này.</w:t>
        <w:br/>
        <w:t>…”</w:t>
        <w:br/>
        <w:t>– Căn cứ Điều 25 Nghị định 181/2025/NĐ-CP ngày 01/07/2025 của Chính phủ:</w:t>
        <w:br/>
        <w:t>“Điều 25. Hóa đơn, chứng từ nộp thuế</w:t>
        <w:br/>
        <w:t>Cơ sở kinh doanh phải có hóa đơn giá trị gia tăng của hàng hóa, dịch vụ mua vào hoặc chứng từ nộp thuế giá trị gia tăng ở khâu nhập khẩu hoặc chứng từ nộp thuế giá trị gia tăng thay cho phía nước ngoài theo quy định tại điểm a khoản 2 Điều 14 Luật Thuế giá trị gia tăng (bao gồm cả chứng từ nộp thuế giá trị gia tăng theo tỷ lệ % nhân với doanh thu thay cho phía nước ngoài)”</w:t>
        <w:br/>
        <w:t>Về thuế TNDN:</w:t>
        <w:br/>
        <w:t>– Căn cứ Điều 4 Thông tư 96/2015/TT-BTC ngày 22/06/2015 của Bộ Tài Chính:</w:t>
        <w:br/>
        <w:t>“Điều 4. Sửa đổi, bổ sung Điều 6 Thông tư số 78/2014/TT-BTC (đã được sửa đổi, bổ sung tại Khoản 2 Điều 6 Thông tư số 119/2014/TT-BTC và Điều 1 Thông tư số 151/2014/TT-BTC) như sau:</w:t>
        <w:br/>
        <w:t>“Điều 6. Các khoản chi được trừ và không được trừ khi xác định thu nhập chịu thuế</w:t>
        <w:br/>
        <w:t>1. Trừ các khoản chi không được trừ nêu tại Khoản 2 Điều này, doanh nghiệp được trừ mọi khoản chi nếu đáp ứng đủ các điều kiện sau:</w:t>
        <w:br/>
        <w:t>a) Khoản chi thực tế phát sinh liên quan đến hoạt động sản xuất, kinh doanh của doanh nghiệp.</w:t>
        <w:br/>
        <w:t>b) Khoản chi có đủ hoá đơn, chứng từ hợp pháp theo quy định của pháp luật.</w:t>
        <w:br/>
        <w:t>c) Khoản chi nếu có hoá đơn mua hàng hoá, dịch vụ từng lần có giá trị từ 20 triệu đồng trở lên (giá đã bao gồm thuế GTGT) khi thanh toán phải có chứng từ thanh toán không dùng tiền mặt.</w:t>
        <w:br/>
        <w:t>Chứng từ thanh toán không dùng tiền mặt thực hiện theo quy định của các văn bản pháp luật về thuế giá trị gia tăng.</w:t>
        <w:br/>
        <w:t>Trường hợp mua hàng hóa, dịch vụ từng lần có giá trị từ hai mươi triệu đồng trở lên ghi trên hóa đơn mà đến thời điểm ghi nhận chi phí, doanh nghiệp chưa thanh toán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 (kể cả trong trường hợp cơ quan thuế và các cơ quan chức năng đã có quyết định thanh tra, kiểm tra kỳ tính thuế có phát sinh khoản chi phí này).</w:t>
        <w:br/>
        <w:t>Đối với các hóa đơn mua hàng hóa, dịch vụ đã thanh toán bằng tiền mặt phát sinh trước thời điểm Thông tư số 78/2014/TT-BTC có hiệu lực thi hành thì không phải điều chỉnh lại theo quy định tại Điểm này.”</w:t>
        <w:br/>
        <w:t>– Căn cứ Khoản 1 Điều 9 Nghị định 320/2025/NĐ-CP ngày 15/12/2025 của Chính Phủ:</w:t>
        <w:br/>
        <w:t>“Điều 9. Các khoản chi được trừ khi xác định thu nhập chịu thuế</w:t>
        <w:br/>
        <w:t>1. Trừ các khoản chi không được trừ quy định tại Điều 10 của Nghị định này, doanh nghiệp được trừ các khoản chi khi xác định thu nhập chịu thuế nếu đáp ứng đủ điều kiện tại các điểm a, b và c sau đây:</w:t>
        <w:b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br/>
        <w:t>…</w:t>
        <w:br/>
        <w:t>b) Khoản chi có đủ hóa đơn, chứng từ theo quy định của pháp luật</w:t>
        <w:br/>
        <w:t>…</w:t>
        <w:b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br/>
        <w:t>Theo đó, trường hợp công ty tra mã số thuế của người bán đang ở trạng thái “ NNT đang chờ thủ tục phá sản” công ty cần đối chiếu các quy định về thuế GTGT và Thuế TNDN đồng thời căn cứ tình hình hoạt động thực tế để đối chiếu xác định các rủi ro về thuế.</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nghiệp Nhựa Kyowa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0201629165</w:t>
      </w:r>
    </w:p>
    <w:p>
      <w:pPr>
        <w:keepNext/>
      </w:pPr>
      <w:r>
        <w:rPr>
          <w:rFonts w:ascii="Times New Roman" w:hAnsi="Times New Roman" w:eastAsia="Times New Roman"/>
          <w:b/>
          <w:sz w:val="26"/>
        </w:rPr>
        <w:t xml:space="preserve">Câu hỏi 97. </w:t>
      </w:r>
      <w:r>
        <w:rPr>
          <w:rFonts w:ascii="Times New Roman" w:hAnsi="Times New Roman" w:eastAsia="Times New Roman"/>
          <w:b/>
          <w:sz w:val="26"/>
        </w:rPr>
        <w:t>Vướng mắc:</w:t>
      </w:r>
    </w:p>
    <w:p>
      <w:r>
        <w:rPr>
          <w:rFonts w:ascii="Times New Roman" w:hAnsi="Times New Roman" w:eastAsia="Times New Roman"/>
          <w:b w:val="0"/>
          <w:sz w:val="26"/>
        </w:rPr>
        <w:t>Trường hợp đã nộp thuế TNCN tại Quốc gia khác có ký hiệp định tránh đánh thuế 2 lần với VN → đc khấu trừ số thuế TNCN đã nộp ở nước ngoài vào số thuế TNCN đã nộp ở VN.</w:t>
        <w:br/>
        <w:t>Vậy số thuế đã nộp ở nước ngoài phát sinh từ thu nhập phát sinh trong lãnh thổ VN thì có được khấu trừ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Căn cứ Điều 51 Thông tư số 95/2026/TT-BTC ngày 01/7/2026 của Bộ Tài chính quy định về biện pháp khấu trừ thuế như sau:</w:t>
        <w:br/>
        <w:t>"Trường hợp một đối tượng cư trú của Việt Nam có thu nhập và đã nộp thuế tại Bên ký kết, nếu tại Hiệp định thuế, Việt Nam cam kết thực hiện biện pháp khấu trừ thuế thì khi đối tượng cư trú này kê khai thuế thu nhập tại Việt Nam, các khoản thu nhập đó sẽ được tính vào thu nhập chịu thuế tại Việt Nam theo quy định của pháp luật hiện hành về thuế ở Việt Nam và số tiền thuế đã nộp ở Bên ký kết sẽ được khấu trừ vào số thuế phải nộp tại Việt Nam. Việc khấu trừ thuế thực hiện theo các nguyên tắc dưới đây:</w:t>
        <w:br/>
        <w:t>1. Thuế đã nộp ở Bên ký kết được khấu trừ là sắc thuế được quy định tại Hiệp định thuế.</w:t>
        <w:br/>
        <w:t>2. Số thuế được khấu trừ không vượt quá số thuế phải nộp tại Việt Nam tính trên thu nhập từ Bên ký kết theo quy định pháp luật hiện hành về thuế ở Việt Nam nhưng cũng không được khấu trừ hoặc hoàn số thuế đã nộp cao hơn ở nước ngoài.</w:t>
        <w:br/>
        <w:t>3. Số thuế đã nộp ở Bên ký kết được khấu trừ là số thuế phát sinh trong thời gian thuộc năm tính thuế tại Việt Nam"</w:t>
        <w:br/>
        <w:t>Như vậy trường hợp cá nhân có số thuế đã nộp ở nước ngoài  quốc gia khác có ký hiệp định tránh đánh thuế 2 lần với VN, thoả mãn các quy định viện dẫn trên thì được khấu trừ theo quy định pháp luật hiện hành về thuế ở Việt Nam nhưng cũng không được khấu trừ hoặc hoàn số thuế đã nộp cao hơn ở nước ngoài.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Instanta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0201219169</w:t>
      </w:r>
    </w:p>
    <w:p>
      <w:pPr>
        <w:keepNext/>
      </w:pPr>
      <w:r>
        <w:rPr>
          <w:rFonts w:ascii="Times New Roman" w:hAnsi="Times New Roman" w:eastAsia="Times New Roman"/>
          <w:b/>
          <w:sz w:val="26"/>
        </w:rPr>
        <w:t xml:space="preserve">Câu hỏi 98. </w:t>
      </w:r>
      <w:r>
        <w:rPr>
          <w:rFonts w:ascii="Times New Roman" w:hAnsi="Times New Roman" w:eastAsia="Times New Roman"/>
          <w:b/>
          <w:sz w:val="26"/>
        </w:rPr>
        <w:t>Vướng mắc:</w:t>
      </w:r>
    </w:p>
    <w:p>
      <w:r>
        <w:rPr>
          <w:rFonts w:ascii="Times New Roman" w:hAnsi="Times New Roman" w:eastAsia="Times New Roman"/>
          <w:b w:val="0"/>
          <w:sz w:val="26"/>
        </w:rPr>
        <w:t>1. Công ty tại KCN VSIP có dự án mới sau tháng 07/2025 thì sẽ được ưu đãi ntn, theo Thông tư, Nghị định nào</w:t>
        <w:br/>
        <w:t>2. Công ty dự án 2023 KKT Đình Vũ - Cát Hải , năm 2026 thực hiện mở rộng thì hưởng ưu đãi theo dự án 2023 là miễn 4 giảm 9 hay miễn 2 giảm 4.</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2 Điều 12  Luật Thuế thu nhập doanh nghiệp số 67/2025/QH15 ngày 14/6/2025  quy định:</w:t>
        <w:br/>
        <w:t>Điều 12. Nguyên tắc, đối tượng áp dụng ưu đãi thuế thu nhập doanh nghiệp</w:t>
        <w:br/>
        <w:t>“3. Địa bàn ưu đãi thuế thu nhập doanh nghiệp do Chính phủ quy định, bao gồm:</w:t>
        <w:br/>
        <w:t>a) Địa bàn có điều kiện kinh tế - xã hội đặc biệt khó khăn;</w:t>
        <w:br/>
        <w:t>b) Địa bàn có điều kiện kinh tế - xã hội khó khăn;</w:t>
        <w:br/>
        <w:t>c) Khu kinh tế, khu công nghệ cao, khu nông nghiệp ứng dụng công nghệ cao, khu công nghệ số tập trung.”</w:t>
        <w:br/>
        <w:t>Căn cứ khoản 3 Điều 18 Nghị định số 320/2025/NĐ-CP ngày 15/12/2025 của Chính phủ quy định chi tiết một số Điều và Biện pháp để tổ chức, hướng dẫn thi hành Luật thuế thu nhập doanh nghiệp quy định:</w:t>
        <w:br/>
        <w:t>Điều 18. Nguyên tắc, đối tượng áp dụng ưu đãi thuế thu nhập doanh nghiệp</w:t>
        <w:br/>
        <w:t>“3. Địa bàn ưu đãi thuế thu nhập doanh nghiệp bao gồm:</w:t>
        <w:br/>
        <w:t>a) Địa bàn có điều kiện kinh tế - xã hội đặc biệt khó khăn theo quy định của pháp luật về đầu tư, trừ địa bàn có điều kiện kinh tế - xã hội đặc biệt khó khăn quy định tại số thứ tự 55 Phụ lục III danh mục địa bàn ưu đãi đầu tư ban hành kèm theo Nghị định số 31/2021/NĐ-CP ngày 26 tháng 3 năm 2021 của Chính phủ (được sửa đổi, bổ sung tại khoản 37 Điều 1 Nghị định số 239/2025/NĐ-CP ngày 03 tháng 9 năm 2025 của Chính phủ);</w:t>
        <w:br/>
        <w:t>b) Địa bàn có điều kiện kinh tế - xã hội khó khăn theo quy định của pháp luật về đầu tư, trừ địa bàn có điều kiện kinh tế - xã hội khó khăn quy định tại số thứ tự 55 Phụ lục III danh mục địa bàn ưu đãi đầu tư ban hành kèm theo Nghị định số 31/2021/NĐ-CP ngày 26 tháng 3 năm 2021 của Chính phủ (được sửa đổi, bổ sung tại khoản 37 Điều 1 Nghị định số 239/2025/NĐ-CP ngày 03 tháng 9 năm 2025 của Chính phủ);</w:t>
        <w:br/>
        <w:t>c) Khu kinh tế, khu công nghệ cao, khu nông nghiệp ứng dụng công nghệ cao, khu công nghệ số tập trung.”</w:t>
        <w:br/>
        <w:t>Căn cứ Nghị định số 96/2026/NĐ-CP ngày 31/3/2026 của Chính phủ quy định chi tiết hướng dẫn thi hành một số Điều của Luật đầu tư quy định</w:t>
        <w:br/>
        <w:t>Tại Điều 22. Xác định địa bàn ưu đãi đầu tư</w:t>
        <w:br/>
        <w:t>“3. Địa bàn có điều kiện kinh tế - xã hội khó khăn bao gồm:</w:t>
        <w:br/>
        <w:t>a) Xã khu vực I vùng đồng bào dân tộc thiểu số và miền núi theo quy định của pháp luật về phân định vùng đồng bào dân tộc thiểu số và miền núi;</w:t>
        <w:br/>
        <w:t>b) Đơn vị hành chính cấp xã thuộc cấp huyện là địa bàn có điều kiện kinh tế - xã hội khó khăn trước khi thực hiện sắp xếp đơn vị hành chính và tổ chức chính quyền địa phương hai cấp;</w:t>
        <w:br/>
        <w:t>c)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được xác định theo quy định tại điểm a và điểm c khoản 4 Điều này.</w:t>
        <w:br/>
        <w:t>7. Xác định địa bàn ưu đãi đầu tư đối với khu công nghiệp, cụm công nghiệp, khu chế xuất, khu công nghệ cao, khu nông nghiệp ứng dụng công nghệ cao, khu công nghệ số tập trung, khu thương mại tự do, trung tâm tài chính quốc tế, khu kinh tế như sau:</w:t>
        <w:br/>
        <w:t>…..</w:t>
        <w:br/>
        <w:t>b) Khu công nghiệp, cụm công nghiệp và khu chế xuất là địa bàn ưu đãi đầu tư, được hưởng ưu đãi đầu tư áp dụng đối với địa bàn có điều kiện kinh tế - xã hội khó khăn theo quy định tại khoản 3 Điều này.”</w:t>
        <w:br/>
        <w:t>Tại Điều 111. Hiệu lực thi hành</w:t>
        <w:br/>
        <w:t>“1. Nghị định này có hiệu lực thi hành kể từ ngày ký, trừ trường hợp quy định tại khoản 2 Điều này.</w:t>
        <w:br/>
        <w:t>2. Điều 11 và 12 của Nghị định này có hiệu lực thi hành từ ngày 01 tháng 7 năm 2026.</w:t>
        <w:br/>
        <w:t>3. Các Nghị định sau đây hết hiệu lực thi hành kể từ ngày Luật Đầu tư có hiệu lực thi hành:</w:t>
        <w:br/>
        <w:t>a) Nghị định số 31/2021/NĐ-CP ngày 26 tháng 3 năm 2021 quy định chi tiết và hướng dẫn thi hành một số điều của Luật Đầu tư;</w:t>
        <w:br/>
        <w:t>…”</w:t>
        <w:br/>
        <w:t>Căn cứ các quy định trên:</w:t>
        <w:br/>
        <w:t>1.        Kể từ ngày 15/12/2025 Nghị định 320/2025/NĐ-CP có hiệu lực thi hành thì Khu công nghiệp không phải là địa bàn được hưởng ưu đãi thuế TNDN, khu kinh tế nằm trên địa bàn có điều kiện kinh tế xã hội đặc biệt khó khăn (đặc khu Cát Hải, BLV) thì được hưởng ưu đãi thuế TNDN là: Thuế suất 10% trong 15 năm kể từ khi có doanh thu, miễn 4 năm, giảm 9 năm kể từ khi có TNCT, khu kinh tế nằm ngoài địa bàn có điều kiện kinh tế xã hội đặc biệt khó khăn bao gồm cả trường hợp dự án đầu tư mới của doanh nghiệp thực hiện tại khu kinh tế mà vị trí thực hiện dự án đầu tư mới có trên 50% phần diện tích nằm trên địa bàn không phải là địa bàn ưu đãi thuế thì được hưởng ưu đãi thuế TNDN là: Thuế suất 17% trong 10 năm kể từ khi có doanh thu, miễn 2 năm, giảm 4 năm kể kể từ khi có TNCT (trường hợp trong 3 năm đầu chưa có TNCT kể từ khi có doanh thu thì thời gian bắt đầu tính năm đầu tiên được miễn thuế TNDN được tính từ năm thứ 4).</w:t>
        <w:br/>
        <w:t>2.      Căn cứ Khoản 5, Khoản 6 Điều 20 Nghị định số 320/2025/NĐ-CP của Chính phủ quy định về ưu đãi thuế đối với DA ĐTMR và tiêu chí đáp ứng ĐTMR:</w:t>
        <w:br/>
        <w:t>"5. Ưu đãi thuế đối với dự án đầu tư mở rộng:</w:t>
        <w:br/>
        <w:t>a) Doanh nghiệp có dự án đầu tư đang hoạt động mở rộng quy mô, nâng cao công suất, đổi mới công nghệ, giảm ô nhiễm hoặc cải thiện môi trường thuộc ngành, nghề, địa bàn ưu đãi thuế thu nhập doanh nghiệp quy định tại Điều 18 Nghị định này (sau đây gọi là đầu tư mở rộng) thì phần thu nhập tăng thêm từ đầu tư mở rộng được hưởng ưu đãi thuế theo dự án đang hoạt động cho thời gian còn lại và không phải hạch toán riêng khoản thu nhập tăng thêm từ đầu tư mở rộng với thu nhập từ dự án đang hoạt động;</w:t>
        <w:br/>
        <w:t>b) Trường hợp dự án đang hoạt động đã hết thời gian hưởng ưu đãi thuế thì khoản thu nhập tăng thêm từ dự án đầu tư mở rộng đáp ứng các tiêu chí quy định tại khoản 6 Điều này được miễn thuế, giảm thuế và không được hưởng ưu đãi về thuế suất. Thời gian miễn thuế, giảm thuế đối với thu nhập tăng thêm do đầu tư mở rộng bằng với thời gian miễn thuế, giảm thuế áp dụng đối với dự án đầu tư mới cùng ngành, nghề, địa bàn ưu đãi thuế thu nhập doanh nghiệp và được tính từ năm dự án đầu tư hoàn thành số vốn đầu tư đã đăng ký."</w:t>
        <w:br/>
        <w:t>Trường hợp, Công ty có dự án từ năm 2023 tại Khu kinh tế ĐÌnh VU- Cát Hải và đang được trong thời gian hưởng ưu đãi thuế, năm 2026 Công ty thực hiện mở rộng thì đề nghị Công ty căn cứ tình hình thực tế để xác định trường hợp dự án đầu tư mở rộng theo điểm a Khoản 5 Điều 20 Nghị định số 320/225/NĐ-CP của Chính phủ, được hưởng ưu đãi thuế TNDN theo dự án đang hoạt động cho thời gian còn lại.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Tianye Ourdoor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0801220430</w:t>
      </w:r>
    </w:p>
    <w:p>
      <w:pPr>
        <w:keepNext/>
      </w:pPr>
      <w:r>
        <w:rPr>
          <w:rFonts w:ascii="Times New Roman" w:hAnsi="Times New Roman" w:eastAsia="Times New Roman"/>
          <w:b/>
          <w:sz w:val="26"/>
        </w:rPr>
        <w:t xml:space="preserve">Câu hỏi 99. </w:t>
      </w:r>
      <w:r>
        <w:rPr>
          <w:rFonts w:ascii="Times New Roman" w:hAnsi="Times New Roman" w:eastAsia="Times New Roman"/>
          <w:b/>
          <w:sz w:val="26"/>
        </w:rPr>
        <w:t>Vướng mắc:</w:t>
      </w:r>
    </w:p>
    <w:p>
      <w:r>
        <w:rPr>
          <w:rFonts w:ascii="Times New Roman" w:hAnsi="Times New Roman" w:eastAsia="Times New Roman"/>
          <w:b w:val="0"/>
          <w:sz w:val="26"/>
        </w:rPr>
        <w:t>Cá nhân thay đổi nơi làm việc có phải đăng ký lại giảm trừ gia cảnh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pháp lý: điểm đ khoản 4 Điều 23 Thông tư 90/2026/TT-BTC:</w:t>
      </w:r>
    </w:p>
    <w:p>
      <w:r>
        <w:rPr>
          <w:rFonts w:ascii="Times New Roman" w:hAnsi="Times New Roman" w:eastAsia="Times New Roman"/>
          <w:b w:val="0"/>
          <w:sz w:val="26"/>
        </w:rPr>
        <w:t>Điều 23. Địa điểm nộp và hồ sơ thông báo thay đổi thông tin đăng ký thuế</w:t>
        <w:br/>
        <w:t>...</w:t>
        <w:br/>
        <w:t>4. Đối với cá nhân quy định tại điểm l, m, p khoản 2 Điều 4 Thông tư này khi có thay đổi thông tin đăng ký thuế của bản thân và người phụ thuộc (bao gồm cả trường hợp thay đổi cơ quan thuế quản lý trực tiếp) nộp hồ sơ cho cơ quan chi trả thu nhập hoặc cơ quan thuế quản lý trực tiếp cá nhân hoặc Thuế cơ sở nơi cá nhân cư trú (trường hợp cá nhân không ủy quyền cho cơ quan chi trả thu nhập) như sau:</w:t>
        <w:br/>
        <w:t>..</w:t>
        <w:br/>
        <w:t>đ) Người nộp thuế chỉ phải đăng ký và nộp hồ sơ chứng minh cho mỗi người phụ thuộc một lần trong suốt thời gian được tính giảm trừ gia cảnh. Trường hợp người nộp thuế thay đổi nơi làm việc thì người nộp thuế có trách nhiệm cung cấp hồ sơ xác định người phụ thuộc theo quy định của pháp luật thuế thu nhập cá nhân cho cơ quan chi trả thu nhập mới để được giảm trừ gia cảnh theo quy định.</w:t>
      </w:r>
    </w:p>
    <w:p>
      <w:r>
        <w:rPr>
          <w:rFonts w:ascii="Times New Roman" w:hAnsi="Times New Roman" w:eastAsia="Times New Roman"/>
          <w:b w:val="0"/>
          <w:sz w:val="26"/>
        </w:rPr>
        <w:t>Như vậy, theo quy định hiện nay, Trường hợp Người phụ thuộc đã được đăng ký trước đó, cá nhân không cần phải đăng ký lại người phụ thuộc khi đổi nơi làm việc, chỉ cần cung cấp hồ sơ chứng minh người phụ thuộc cho công ty mới, Cty mới kê khai người phụ thuộc đó vào hồ sơ thuế TNCN của nhân viên và giảm trừ gia cảnh theo quy định.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sản xuất ART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0801412407</w:t>
      </w:r>
    </w:p>
    <w:p>
      <w:pPr>
        <w:keepNext/>
      </w:pPr>
      <w:r>
        <w:rPr>
          <w:rFonts w:ascii="Times New Roman" w:hAnsi="Times New Roman" w:eastAsia="Times New Roman"/>
          <w:b/>
          <w:sz w:val="26"/>
        </w:rPr>
        <w:t xml:space="preserve">Câu hỏi 100. </w:t>
      </w:r>
      <w:r>
        <w:rPr>
          <w:rFonts w:ascii="Times New Roman" w:hAnsi="Times New Roman" w:eastAsia="Times New Roman"/>
          <w:b/>
          <w:sz w:val="26"/>
        </w:rPr>
        <w:t>Vướng mắc:</w:t>
      </w:r>
    </w:p>
    <w:p>
      <w:r>
        <w:rPr>
          <w:rFonts w:ascii="Times New Roman" w:hAnsi="Times New Roman" w:eastAsia="Times New Roman"/>
          <w:b w:val="0"/>
          <w:sz w:val="26"/>
        </w:rPr>
        <w:t>Năm  2025 đến nay DN ký hợp đồng với nhà thầu xây dựng., đến nay đã chuẩn bị hoàn thành. Nhưng sau khi kiểm tra MST nhà thầu xây dựng đang hiển thị là "NNT đang chờ thủ tục phá sản". Vậy đối với thuế TNDN và GTGT doanh nghiệp tôi có gặp rủi ro gì đối với toàn bộ hóa đơn chứng từ  mà nhà thầu đã và đang xuất cho DN chúng tôi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TVề Thuế GTGT:</w:t>
        <w:br/>
        <w:t>– Căn cứ Điều 15 Thông tư 219/2013/TT-BTC ngày 31/12/2013 của Bộ Tài chính:</w:t>
        <w:br/>
        <w:t xml:space="preserve"> “Điều 15. Điều kiện khấu trừ thuế giá trị gia tăng đầu vào</w:t>
        <w:br/>
        <w:t>1. Có hóa đơn giá trị gia tăng hợp pháp của hàng hóa, dịch vụ mua vào hoặc chứng từ nộp thuế giá trị gia tăng khâu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br/>
        <w:t>2. Có chứng từ thanh toán không dùng tiền mặt đối với hàng hóa, dịch vụ mua vào (bao gồm cả hàng hóa nhập khẩu) từ hai mươi triệu đồng trở lên, trừ trường hợp tổng giá trị hàng hóa, dịch vụ mua vào từng lần theo hóa đơn dưới hai mươi triệu đồng theo giá đã có thuế GTGT.</w:t>
        <w:br/>
        <w:t>Chứng từ thanh toán không dùng tiền mặt gồm chứng từ thanh toán qua ngân hàng và chứng từ thanh toán không dùng tiền mặt khác hướng dẫn tại khoản 3 và khoản 4 Điều này.</w:t>
        <w:br/>
        <w:t>…”</w:t>
        <w:br/>
        <w:t>– Căn cứ Điều 25 Nghị định 181/2025/NĐ-CP ngày 01/07/2025 của Chính phủ:</w:t>
        <w:br/>
        <w:t>“Điều 25. Hóa đơn, chứng từ nộp thuế</w:t>
        <w:br/>
        <w:t>Cơ sở kinh doanh phải có hóa đơn giá trị gia tăng của hàng hóa, dịch vụ mua vào hoặc chứng từ nộp thuế giá trị gia tăng ở khâu nhập khẩu hoặc chứng từ nộp thuế giá trị gia tăng thay cho phía nước ngoài theo quy định tại điểm a khoản 2 Điều 14 Luật Thuế giá trị gia tăng (bao gồm cả chứng từ nộp thuế giá trị gia tăng theo tỷ lệ % nhân với doanh thu thay cho phía nước ngoài)”</w:t>
        <w:br/>
        <w:t>Về thuế TNDN:</w:t>
        <w:br/>
        <w:t>– Căn cứ Điều 4 Thông tư 96/2015/TT-BTC ngày 22/06/2015 của Bộ Tài Chính:</w:t>
        <w:br/>
        <w:t>“Điều 4. Sửa đổi, bổ sung Điều 6 Thông tư số 78/2014/TT-BTC (đã được sửa đổi, bổ sung tại Khoản 2 Điều 6 Thông tư số 119/2014/TT-BTC và Điều 1 Thông tư số 151/2014/TT-BTC) như sau:</w:t>
        <w:br/>
        <w:t>“Điều 6. Các khoản chi được trừ và không được trừ khi xác định thu nhập chịu thuế</w:t>
        <w:br/>
        <w:t>1. Trừ các khoản chi không được trừ nêu tại Khoản 2 Điều này, doanh nghiệp được trừ mọi khoản chi nếu đáp ứng đủ các điều kiện sau:</w:t>
        <w:br/>
        <w:t>a) Khoản chi thực tế phát sinh liên quan đến hoạt động sản xuất, kinh doanh của doanh nghiệp.</w:t>
        <w:br/>
        <w:t>b) Khoản chi có đủ hoá đơn, chứng từ hợp pháp theo quy định của pháp luật.</w:t>
        <w:br/>
        <w:t>c) Khoản chi nếu có hoá đơn mua hàng hoá, dịch vụ từng lần có giá trị từ 20 triệu đồng trở lên (giá đã bao gồm thuế GTGT) khi thanh toán phải có chứng từ thanh toán không dùng tiền mặt.</w:t>
        <w:br/>
        <w:t>Chứng từ thanh toán không dùng tiền mặt thực hiện theo quy định của các văn bản pháp luật về thuế giá trị gia tăng.</w:t>
        <w:br/>
        <w:t>Trường hợp mua hàng hóa, dịch vụ từng lần có giá trị từ hai mươi triệu đồng trở lên ghi trên hóa đơn mà đến thời điểm ghi nhận chi phí, doanh nghiệp chưa thanh toán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 (kể cả trong trường hợp cơ quan thuế và các cơ quan chức năng đã có quyết định thanh tra, kiểm tra kỳ tính thuế có phát sinh khoản chi phí này).</w:t>
        <w:br/>
        <w:t>Đối với các hóa đơn mua hàng hóa, dịch vụ đã thanh toán bằng tiền mặt phát sinh trước thời điểm Thông tư số 78/2014/TT-BTC có hiệu lực thi hành thì không phải điều chỉnh lại theo quy định tại Điểm này.”</w:t>
        <w:br/>
        <w:t>– Căn cứ Khoản 1 Điều 9 Nghị định 320/2025/NĐ-CP ngày 15/12/2025 của Chính Phủ:</w:t>
        <w:br/>
        <w:t>“Điều 9. Các khoản chi được trừ khi xác định thu nhập chịu thuế</w:t>
        <w:br/>
        <w:t>1. Trừ các khoản chi không được trừ quy định tại Điều 10 của Nghị định này, doanh nghiệp được trừ các khoản chi khi xác định thu nhập chịu thuế nếu đáp ứng đủ điều kiện tại các điểm a, b và c sau đây:</w:t>
        <w:b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br/>
        <w:t>…</w:t>
        <w:br/>
        <w:t>b) Khoản chi có đủ hóa đơn, chứng từ theo quy định của pháp luật</w:t>
        <w:br/>
        <w:t>…</w:t>
        <w:b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br/>
        <w:t>Theo đó, trường hợp công ty tra mã số thuế của người bán đang ở trạng thái “ NNT đang chờ thủ tục phá sản” công ty cần đối chiếu các quy định về thuế GTGT và Thuế TNDN đồng thời căn cứ tình hình hoạt động thực tế để đối chiếu xác định các rủi ro về thuế.</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Technogy Etron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0801386450</w:t>
      </w:r>
    </w:p>
    <w:p>
      <w:pPr>
        <w:keepNext/>
      </w:pPr>
      <w:r>
        <w:rPr>
          <w:rFonts w:ascii="Times New Roman" w:hAnsi="Times New Roman" w:eastAsia="Times New Roman"/>
          <w:b/>
          <w:sz w:val="26"/>
        </w:rPr>
        <w:t xml:space="preserve">Câu hỏi 101. </w:t>
      </w:r>
      <w:r>
        <w:rPr>
          <w:rFonts w:ascii="Times New Roman" w:hAnsi="Times New Roman" w:eastAsia="Times New Roman"/>
          <w:b/>
          <w:sz w:val="26"/>
        </w:rPr>
        <w:t>Vướng mắc:</w:t>
      </w:r>
    </w:p>
    <w:p>
      <w:r>
        <w:rPr>
          <w:rFonts w:ascii="Times New Roman" w:hAnsi="Times New Roman" w:eastAsia="Times New Roman"/>
          <w:b w:val="0"/>
          <w:sz w:val="26"/>
        </w:rPr>
        <w:t>1. Theo khoản 2 điều 50 NĐ 253, trường hợp cá nhân đã chấm dứt HĐLĐ có thu nhập từ 5tr /lần trở lên  thì phải khấu trừ 10% thu nhập trước khi chi trả". Như vậy "Thu nhập trước khi chi trả thu nhập" được hiểu là thu nhập chịu thuế đã loại trừ các khoản được miễn thuế hay là trên tổng thu nhập Gross</w:t>
        <w:br/>
        <w:t>2. Khoản tiền làm thêm giờ (tăng ca ngày thường + tăng ca ban đêm + tăng ca chủ nhật) nếu vượt quá 40h thì sẽ không được miễn thuế TNCN. Vậy trong tháng nếu cá nhân tăng ca ngày thường 45h, tăng ca chủ nhật 10h thì khoản miễn thuế đó phải tính như thế nào là hợp lý?</w:t>
        <w:br/>
        <w:t>3. Trường hợp người lao động nghỉ ngang không thể liên lạc và tiền lương còn lại không đủ để khấu trừ thuế thì 10% thuế TNCN phần thu nhập chưa khấu trừ đủ sẽ do người lao động nộp khi quyết toán thuế TNCN hay doanh nghiệp có trách nhiệm nộp thay?</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 Đối với cá nhân không ký hợp đồng lao động, hoặc hđlđ dưới 3 tháng, Tổ chức chi trả trên 5trđ/lần chi trả phải khấu trừ 10% là tổng thu nhập chịu thuế được nhận / lần chi trả Căn cứ Khoản 2 Điều 50 Nghị định số 253/2026/NĐ-CP</w:t>
        <w:br/>
        <w:t xml:space="preserve"> 2. Tổng cộng: 45 + 10 = 55 giờ Trong đó chỉ có 40 giờ đầu tiên nằm trong giới hạn 40 giờ/tháng. Nếu doanh nghiệp theo dõi giờ làm thêm theo trình tự phát sinh, thì xác định 40 giờ hợp lệ theo thời điểm phát sinh, sau đó phần giờ vượt 40 giờ được xác định là giờ làm thêm vượt giới hạn. Ví dụ giả sử 45 giờ ngày thường phát sinh trước, sau đó mới có 10 giờ Chủ nhật: Ngày thường 40 giờ đầu trong giới hạn Ngày thường 5h tiếp vượt giới hạn Ngày chủ nhật 10h tiếp vượt giới hạn Căn cứ pháp lý:Điều 26 Nghị định số 253/2026/NĐ-CP</w:t>
        <w:br/>
        <w:t xml:space="preserve"> 3. Nghĩa vụ tổ chức là khấu trừ thuế TNCN trước khi chi trả thu nhập,</w:t>
        <w:br/>
        <w:t xml:space="preserve"> Như vậy người lao động đang có HĐLĐ từ 3 tháng trở lên và công ty thanh toán tiền lương trong thời gian HĐLĐ còn hiệu lực, thì nguyên tắc là khấu trừ theo biểu thuế lũy tiến từng phần.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cổ phần KCN Quốc tế Hải Phòng</w:t>
      </w:r>
    </w:p>
    <w:p>
      <w:pPr>
        <w:keepNext/>
      </w:pPr>
      <w:r>
        <w:rPr>
          <w:rFonts w:ascii="Times New Roman" w:hAnsi="Times New Roman" w:eastAsia="Times New Roman"/>
          <w:b/>
          <w:sz w:val="26"/>
        </w:rPr>
        <w:t>Mã số thuế:</w:t>
      </w:r>
    </w:p>
    <w:p>
      <w:pPr>
        <w:keepNext/>
      </w:pPr>
      <w:r>
        <w:rPr>
          <w:rFonts w:ascii="Times New Roman" w:hAnsi="Times New Roman" w:eastAsia="Times New Roman"/>
          <w:b/>
          <w:sz w:val="26"/>
        </w:rPr>
        <w:t xml:space="preserve">Câu hỏi 102. </w:t>
      </w:r>
      <w:r>
        <w:rPr>
          <w:rFonts w:ascii="Times New Roman" w:hAnsi="Times New Roman" w:eastAsia="Times New Roman"/>
          <w:b/>
          <w:sz w:val="26"/>
        </w:rPr>
        <w:t>Vướng mắc:</w:t>
      </w:r>
    </w:p>
    <w:p>
      <w:r>
        <w:rPr>
          <w:rFonts w:ascii="Times New Roman" w:hAnsi="Times New Roman" w:eastAsia="Times New Roman"/>
          <w:b w:val="0"/>
          <w:sz w:val="26"/>
        </w:rPr>
        <w:t>Hiện tại nghị định 31/2021/NĐ-CP và nghị định 239/2025/NĐ-CP đều đã hết hiệu lực thi hành việc này dẫn đến việc quy định loại trừ dự án đầu tư tại khu công nghiệp khu kinh tế không còn được hưởng ưu đãi thuế thu nhập doanh nghiệp tại điều 18.3 của nghị định 320/2025/NĐ-CP không còn giá trị pháp lý để thi hành bên cạnh đó theo quy định tại điều 22.7 nghị định 96/2026 khẳng định khu công nghiệp khu kinh tế là địa bàn ưu đãi đầu tư được hưởng ưu đãi đầu tư áp dụng với địa bàn kinh tế xã hội khó khăn đặc biệt khó khăn.</w:t>
        <w:br/>
        <w:t>Từ những quy định nêu trên có thể hiểu các dự án đầu tư tại khu kinh tế khu công nghiệp vẫn được hưởng ưu đãi miễn 2 giảm 4 và miễn 4 giảm 9</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2 Điều 12  Luật Thuế thu nhập doanh nghiệp số 67/2025/QH15 ngày 14/6/2025  quy định:</w:t>
        <w:br/>
        <w:t>Điều 12. Nguyên tắc, đối tượng áp dụng ưu đãi thuế thu nhập doanh nghiệp</w:t>
        <w:br/>
        <w:t>“3. Địa bàn ưu đãi thuế thu nhập doanh nghiệp do Chính phủ quy định, bao gồm:</w:t>
        <w:br/>
        <w:t>a) Địa bàn có điều kiện kinh tế - xã hội đặc biệt khó khăn;</w:t>
        <w:br/>
        <w:t>b) Địa bàn có điều kiện kinh tế - xã hội khó khăn;</w:t>
        <w:br/>
        <w:t>c) Khu kinh tế, khu công nghệ cao, khu nông nghiệp ứng dụng công nghệ cao, khu công nghệ số tập trung.”</w:t>
        <w:br/>
        <w:t>Căn cứ khoản 3 Điều 18 Nghị định số 320/2025/NĐ-CP ngày 15/12/2025 của Chính phủ quy định chi tiết một số Điều và Biện pháp để tổ chức, hướng dẫn thi hành Luật thuế thu nhập doanh nghiệp quy định:</w:t>
        <w:br/>
        <w:t>Điều 18. Nguyên tắc, đối tượng áp dụng ưu đãi thuế thu nhập doanh nghiệp</w:t>
        <w:br/>
        <w:t>“3. Địa bàn ưu đãi thuế thu nhập doanh nghiệp bao gồm:</w:t>
        <w:br/>
        <w:t>a) Địa bàn có điều kiện kinh tế - xã hội đặc biệt khó khăn theo quy định của pháp luật về đầu tư, trừ địa bàn có điều kiện kinh tế - xã hội đặc biệt khó khăn quy định tại số thứ tự 55 Phụ lục III danh mục địa bàn ưu đãi đầu tư ban hành kèm theo Nghị định số 31/2021/NĐ-CP ngày 26 tháng 3 năm 2021 của Chính phủ (được sửa đổi, bổ sung tại khoản 37 Điều 1 Nghị định số 239/2025/NĐ-CP ngày 03 tháng 9 năm 2025 của Chính phủ);</w:t>
        <w:br/>
        <w:t>b) Địa bàn có điều kiện kinh tế - xã hội khó khăn theo quy định của pháp luật về đầu tư, trừ địa bàn có điều kiện kinh tế - xã hội khó khăn quy định tại số thứ tự 55 Phụ lục III danh mục địa bàn ưu đãi đầu tư ban hành kèm theo Nghị định số 31/2021/NĐ-CP ngày 26 tháng 3 năm 2021 của Chính phủ (được sửa đổi, bổ sung tại khoản 37 Điều 1 Nghị định số 239/2025/NĐ-CP ngày 03 tháng 9 năm 2025 của Chính phủ);</w:t>
        <w:br/>
        <w:t>c) Khu kinh tế, khu công nghệ cao, khu nông nghiệp ứng dụng công nghệ cao, khu công nghệ số tập trung.”</w:t>
        <w:br/>
        <w:t>Căn cứ Nghị định số 96/2026/NĐ-CP ngày 31/3/2026 của Chính phủ quy định chi tiết hướng dẫn thi hành một số Điều của Luật đầu tư quy định</w:t>
        <w:br/>
        <w:t>Tại Điều 22. Xác định địa bàn ưu đãi đầu tư</w:t>
        <w:br/>
        <w:t>“3. Địa bàn có điều kiện kinh tế - xã hội khó khăn bao gồm:</w:t>
        <w:br/>
        <w:t>a) Xã khu vực I vùng đồng bào dân tộc thiểu số và miền núi theo quy định của pháp luật về phân định vùng đồng bào dân tộc thiểu số và miền núi;</w:t>
        <w:br/>
        <w:t>b) Đơn vị hành chính cấp xã thuộc cấp huyện là địa bàn có điều kiện kinh tế - xã hội khó khăn trước khi thực hiện sắp xếp đơn vị hành chính và tổ chức chính quyền địa phương hai cấp;</w:t>
        <w:br/>
        <w:t>c)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được xác định theo quy định tại điểm a và điểm c khoản 4 Điều này.</w:t>
        <w:br/>
        <w:t>7. Xác định địa bàn ưu đãi đầu tư đối với khu công nghiệp, cụm công nghiệp, khu chế xuất, khu công nghệ cao, khu nông nghiệp ứng dụng công nghệ cao, khu công nghệ số tập trung, khu thương mại tự do, trung tâm tài chính quốc tế, khu kinh tế như sau:</w:t>
        <w:br/>
        <w:t>…..</w:t>
        <w:br/>
        <w:t>b) Khu công nghiệp, cụm công nghiệp và khu chế xuất là địa bàn ưu đãi đầu tư, được hưởng ưu đãi đầu tư áp dụng đối với địa bàn có điều kiện kinh tế - xã hội khó khăn theo quy định tại khoản 3 Điều này.”</w:t>
        <w:br/>
        <w:t>Tại Điều 111. Hiệu lực thi hành</w:t>
        <w:br/>
        <w:t>“1. Nghị định này có hiệu lực thi hành kể từ ngày ký, trừ trường hợp quy định tại khoản 2 Điều này.</w:t>
        <w:br/>
        <w:t>2. Điều 11 và 12 của Nghị định này có hiệu lực thi hành từ ngày 01 tháng 7 năm 2026.</w:t>
        <w:br/>
        <w:t>3. Các Nghị định sau đây hết hiệu lực thi hành kể từ ngày Luật Đầu tư có hiệu lực thi hành:</w:t>
        <w:br/>
        <w:t>a) Nghị định số 31/2021/NĐ-CP ngày 26 tháng 3 năm 2021 quy định chi tiết và hướng dẫn thi hành một số điều của Luật Đầu tư;</w:t>
        <w:br/>
        <w:t>…”</w:t>
        <w:br/>
        <w:t>Căn cứ quy định nêu trên đến hiện nay thì Khu công nghiệp không phải là địa bàn được hưởng ưu đãi thuế TNDN, khu kinh tế nằm trên địa bàn có điều kiện kinh tế xã hội đặc biệt khó khăn (đặc khu Cát Hải, BLV) thì được hưởng ưu đãi thuế TNDN là: Thuế suất 10% trong 15 năm kể từ khi có doanh thu, miễn 4 năm, giảm 9 năm kể từ khi có TNCT (trường hợp trong 3 năm đầu chưa có TNCT kể từ khi có doanh thu thì thời gian bắt đầu tính năm đầu tiên được miễn thuế TNDN được tính từ năm thứ 4), khu kinh tế nằm ngoài địa bạn có điều kiện kinh tế xã hội đặc biệt khó khăn bao gồm cả trường hợp dự án đầu tư mới của doanh nghiệp thực hiện tại khu kinh tế mà vị trí thực hiện dự án đầu tư mới có trên 50% phần diện tích nằm trên địa bàn không phải là địa bàn ưu đãi thuế thì được hưởng ưu đãi thuế TNDN là: Thuế suất 17% trong 10 năm kể từ khi có doanh thu, miễn 2 năm, giảm 4 năm kể kể từ khi có TNCT (trường hợp trong 3 năm đầu chưa có TNCT kể từ khi có doanh thu thì thời gian bắt đầu tính năm đầu tiên được miễn thuế TNDN được tính từ năm thứ 4). Khu chế xuất không phải địa bàn là địa bàn có điều kiện kinh tế - xã hội khó khăn theo quy định tại khoản 3 Nghị định số 96/2026/NĐ-CP mà chỉ là bàn ưu đãi đầu tư, được hưởng ưu đãi đầu tư.</w:t>
        <w:br/>
        <w:t>Tuy nhiên, hiện nay Bộ Tài chính đang trình Dự thảo Nghị định sửa đổi Nghị định 320/2025/ND-CP có nội dung hướng dẫn về địa bàn ưu đãi đầu tư. Do vậy, sau khi Nghị định sửa đổi Nghị định 320/2025/ND-CP có hiệu lực, Thuế TP Hải Phòng sẽ thông tin đến Quý doanh nghiệp.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Great Bastern High Tech Material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0801385739</w:t>
      </w:r>
    </w:p>
    <w:p>
      <w:pPr>
        <w:keepNext/>
      </w:pPr>
      <w:r>
        <w:rPr>
          <w:rFonts w:ascii="Times New Roman" w:hAnsi="Times New Roman" w:eastAsia="Times New Roman"/>
          <w:b/>
          <w:sz w:val="26"/>
        </w:rPr>
        <w:t xml:space="preserve">Câu hỏi 103. </w:t>
      </w:r>
      <w:r>
        <w:rPr>
          <w:rFonts w:ascii="Times New Roman" w:hAnsi="Times New Roman" w:eastAsia="Times New Roman"/>
          <w:b/>
          <w:sz w:val="26"/>
        </w:rPr>
        <w:t>Vướng mắc:</w:t>
      </w:r>
    </w:p>
    <w:p>
      <w:r>
        <w:rPr>
          <w:rFonts w:ascii="Times New Roman" w:hAnsi="Times New Roman" w:eastAsia="Times New Roman"/>
          <w:b w:val="0"/>
          <w:sz w:val="26"/>
        </w:rPr>
        <w:t>Công ty là doanh nghiệp FDI, nguồn vốn đầu tư từ Đài Loan giấy phép đầu tư thời hạn 5 năm (được cấp phép theo thời gian thuê nhà xưởng) từ năm 2022-2027, địa bàn đầu tư là KCN Cẩm Điền - Lương Điền, theo quy định sẽ được hưởng ưu đãi miễn 2 giảm 4. Doanh nghiệp có thu nhập chịu thuế từ năm 2024, vậy theo quy định doanh nghiệp sẽ được miễn thuế TNDN năm 2024-2025, được giảm 50% trong 4 năm tiếp theo là 2026 đến 2029. Doanh nghiệp xin gia hạn kéo dài thời gian đầu tư thêm 5 năm nữa (2027-2032) thì đến năm 2028-2029 có được hưởng ưu đãi đầu tư nữa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điểm c, d khoản 8 Điều 23 Nghị định số 320/2025/NĐ-CP ngày 15/12/2025 của Chính phủ quy định chi tiết một số Điều và Biện pháp để tổ chức, hướng dẫn thi hành Luật thuế thu nhập doanh nghiệp:</w:t>
        <w:br/>
        <w:t>Điều 23. Điều kiện áp dụng ưu đãi thuế thu nhập doanh nghiệp</w:t>
        <w:br/>
        <w:t>“c) Đối với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br/>
        <w:t>d) Đối với dự án đầu tư được cấp Giấy chứng nhận đăng ký đầu tư hoặc được phép đầu tư theo quy định của pháp luật về đầu tư mà trong Hồ sơ đăng ký đầu tư lần đầu gửi cơ quan cấp phép đầu tư đã đăng ký số vốn đầu tư, phân kỳ đầu tư kèm tiến độ thực hiện đầu tư, trường hợp các giai đoạn tiếp theo thực tế có thực hiện được coi là dự án thành phần của dự án đầu tư đã được cấp phép lần đầu nếu thực hiện theo tiến độ (trừ trường hợp bất khả kháng, khó khăn do nguyên nhân khách quan trong khâu giải phóng mặt bằng, giải quyết thủ tục hành chính của cơ quan Nhà nước, do thiên tai, hỏa hoạn hoặc khó khăn, bất khả kháng khác) thì các dự án thành phần của dự án đầu tư lần đầu được hưởng ưu đãi thuế cho thời gian còn lại của dự án đầu tư lần đầu tính từ thời điểm dự án thành phần có thu nhập được hưởng ưu đãi.</w:t>
        <w:br/>
        <w:t>Trong thời gian triển khai các dự án thành phần theo từng giai đoạn nêu trên nếu nhà đầu tư được cơ quan quản lý Nhà nước về đầu tư cho phép gia hạn thực hiện dự án theo quy định của pháp luật về đầu tư và doanh nghiệp thực hiện theo đúng thời hạn đã được gia hạn thì cũng được hưởng ưu đãi thuế theo quy định nêu trên.”</w:t>
        <w:br/>
        <w:t>Căn cứ quy định nêu trên và tình hình thực tế tại Doanh nghiệp để xác định:</w:t>
        <w:br/>
        <w:t>Trường hợp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Giấy chứng nhận đầu tư lần đầu của doanh nghiệp. Khi doanh nghiệp đã thực hiện hết thời gian dự án theo quy định tại Giấy chứng nhận đầu tư lần đầu thì doanh nghiệp không được hưởng ưu đãi thuế TNDN đối với thời gian gia hạn dự án đầu tư.</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RRC Power Solutions</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0202182507</w:t>
      </w:r>
    </w:p>
    <w:p>
      <w:pPr>
        <w:keepNext/>
      </w:pPr>
      <w:r>
        <w:rPr>
          <w:rFonts w:ascii="Times New Roman" w:hAnsi="Times New Roman" w:eastAsia="Times New Roman"/>
          <w:b/>
          <w:sz w:val="26"/>
        </w:rPr>
        <w:t xml:space="preserve">Câu hỏi 104. </w:t>
      </w:r>
      <w:r>
        <w:rPr>
          <w:rFonts w:ascii="Times New Roman" w:hAnsi="Times New Roman" w:eastAsia="Times New Roman"/>
          <w:b/>
          <w:sz w:val="26"/>
        </w:rPr>
        <w:t>Vướng mắc:</w:t>
      </w:r>
    </w:p>
    <w:p>
      <w:r>
        <w:rPr>
          <w:rFonts w:ascii="Times New Roman" w:hAnsi="Times New Roman" w:eastAsia="Times New Roman"/>
          <w:b w:val="0"/>
          <w:sz w:val="26"/>
        </w:rPr>
        <w:t>Chi phí liên quan đến giáo dục và y tế được miễn thuế TNCN thì NLĐ gửi cho Công ty để khấu trừ giảm thuế ngay khi phát sinh có hóa đơn chứng từ hợp lệ hay để quyết toán vào cuối năm?</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Tại khoản 2 Điều 49 Nghị định số 253/2026/NĐ-CP quy định về giảm trừ đối với các khoản đóng góp từ thiện, nhân đạo và các khoản giảm trừ khác:</w:t>
        <w:br/>
        <w:t>“2. Người nộp thuế là cá nhân cư trú được giảm trừ vào thu nhập chịu thuế trước khi tính thuế đối với thu nhập từ tiền lương, tiền công các khoản chi cho y tế, giáo dục - đào tạo của người nộp thuế và người phụ thuộc của người nộp thuế, bao gồm:</w:t>
        <w:br/>
        <w:t>a) Các khoản chi cho khám bệnh, chữa bệnh tại cơ sở y tế trong nước thuộc phạm vi danh mục do bảo hiểm y tế chi trả tổng không quá 23 triệu đồng/năm;</w:t>
        <w:br/>
        <w:t>b) Các khoản chi cho giáo dục - đào tạo tại cơ sở giáo dục - đào tạo trong nước tổng không quá 24 triệu đồng/năm, cụ thể: Khoản tiền học phí giáo dục mầm non, giáo dục phổ thông, giáo dục nghề nghiệp và giáo dục đại học theo quy định của pháp luật về giáo dục - đào tạo và các kỹ năng chuyên môn khác tại cơ sở giáo dục - đào tạo.’’</w:t>
        <w:br/>
        <w:t>Tại khoản 1, Điều 50 Nghị định 253/2026/NĐ-CP về khấu trừ thuế quy định: “1.Trừ các đối tượng quy định tại khoản 2 và khoản 3 Điều này, khi tổ chức, cá nhân chi trả thu nhập cho người nộp thuế phải thực hiện khấu trừ thuế và nộp số thuế đã khấu trừ của cá nhân căn cứ vào:</w:t>
        <w:br/>
        <w:t>a) Thu nhập tính thuế tháng (đối với các khoản thu nhập do tổ chức, cá nhân chi trả, chi trả thay cho cá nhân);</w:t>
        <w:br/>
        <w:t>b) Biểu thuế lũy tiến từng phần quy định tại Điều 9 của Luật Thuế TNCN.”</w:t>
        <w:br/>
        <w:t xml:space="preserve"> Tại khoản 3 Điều 51 Nghị định số 253/2026/NĐ-CP quy định:</w:t>
        <w:br/>
        <w:t>“ 3. Trường hợp trong kỳ tính thuế cá nhân có đề nghị giảm thuế do thiên tai, dịch bệnh, hỏa hoạn, tai nạn, bệnh hiểm nghèo quy định tại Điều 40 của Nghị định này hoặc có phát sinh các khoản giảm trừ quy định tại Điều 49 của Nghị định này mà người nộp thuế có yêu cầu thực hiện giảm trừ vào thu nhập trước khi tính thuế thì người nộp thuế phải tự quyết toán thuế….”</w:t>
        <w:br/>
        <w:t>Căn cứ các quy định trên, trường hợp người lao động có khoản chi y tế, giáo dục - đào tạo đáp ứng đầy đủ điều kiện tại Điều 49 và có đề nghị áp dụng khoản giảm trừ thì Công ty căn cứ hồ sơ, hóa đơn, chứng từ do người lao động cung cấp để xác định khoản giảm trừ khi xác định thu nhập tính thuế phục vụ việc khấu trừ thuế TNCN theo khoản 1, Điều 50 Nghị định số 253/2026/NĐ-CP (hạn mức giảm trừ được xác định theo năm, không phân bổ bình quân theo tháng). Người lao động có yêu cầu áp dụng các khoản giảm trừ tại Điều 49 phải tự thực hiện quyết toán thuế TNCN theo khoản 3 Điều 51 và không thuộc trường hợp ủy quyền cho Công ty quyết toán thay đối với năm có yêu cầu giảm trừ.</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USI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0202030568</w:t>
      </w:r>
    </w:p>
    <w:p>
      <w:pPr>
        <w:keepNext/>
      </w:pPr>
      <w:r>
        <w:rPr>
          <w:rFonts w:ascii="Times New Roman" w:hAnsi="Times New Roman" w:eastAsia="Times New Roman"/>
          <w:b/>
          <w:sz w:val="26"/>
        </w:rPr>
        <w:t xml:space="preserve">Câu hỏi 105. </w:t>
      </w:r>
      <w:r>
        <w:rPr>
          <w:rFonts w:ascii="Times New Roman" w:hAnsi="Times New Roman" w:eastAsia="Times New Roman"/>
          <w:b/>
          <w:sz w:val="26"/>
        </w:rPr>
        <w:t>Vướng mắc:</w:t>
      </w:r>
    </w:p>
    <w:p>
      <w:r>
        <w:rPr>
          <w:rFonts w:ascii="Times New Roman" w:hAnsi="Times New Roman" w:eastAsia="Times New Roman"/>
          <w:b w:val="0"/>
          <w:sz w:val="26"/>
        </w:rPr>
        <w:t>Doanh nghiệp sản xuất mua hàng từ công ty nước ngoài, công ty nước ngoài giao hàng tại kho ngoại quan.</w:t>
        <w:br/>
        <w:t>– Trường hợp này doanh nghiệp sản xuất có phải nộp 1% thuế nhà thầu hay không?</w:t>
        <w:br/>
        <w:t>– Nếu công ty nước ngoài đứng ra thuê kho ngoại quan thì có rủi ro bị coi là có cơ sở thường trú ở Việt Nam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\*Ý 1- Căn cứ khoản 10 Điều 4 Luật Hải quan 2014: “10. Kho ngoại quan là khu vực kho, bãi lưu giữ hàng hóa đã làm thủ tục hải quan được gửi để chờ xuất khẩu; hàng hóa từ nước ngoài đưa vào gửi để chờ xuất khẩu ra nước ngoài hoặc nhập khẩu vào Việt Nam.”</w:t>
        <w:br/>
        <w:t>– Căn cứ khoản 21 Điều 2 Nghị định số 35/2022/NĐ-CP quy định về quản lý khu công nghiệp và khu kinh tế: “ 21. Doanh nghiệp chế xuất là doanh nghiệp thực hiện hoạt động chế xuất trong khu chế xuất, khu công nghiệp và khu kinh tế.</w:t>
        <w:br/>
        <w:t>– Căn cứ khoản 20 Điều 5 Luật thuế GTGT số 48/2024/QH15</w:t>
        <w:br/>
        <w:t>“Điều 5. Đối tượng không chịu thuế .</w:t>
        <w:br/>
        <w:t>.. 20...hàng hóa, dịch vụ được mua bán giữa nước ngoài với các khu phi thuế quan và giữa các khu phi thuế quan với nhau. ...”</w:t>
        <w:br/>
        <w:t>– Căn cứ Điều 2 Luật Thuế TNDN số 67/2025/QH15:</w:t>
        <w:br/>
        <w:t>“Điều 2. Người nộp thuế</w:t>
        <w:br/>
        <w:t>1. Người nộp thuế thu nhập doanh nghiệp là tổ chức hoạt động sản xuất, kinh doanh hàng hóa, dịch vụ có thu nhập chịu thuế theo quy định của Luật này (sau đây gọi là doanh nghiệp), bao gồm:</w:t>
        <w:br/>
        <w:t>... b) Doanh nghiệp được thành lập theo quy định của pháp luật nước ngoài (sau đây gọi là doanh nghiệp nước ngoài) có cơ sở thường trú hoặc không có cơ sở thường trú tại Việt Nam; ..”</w:t>
        <w:br/>
        <w:t>Căn cứ các quy định trên, trường hợp DNCX mua hàng từ nước ngoài giao hàng tại Kho ngoại quan. DNCX có trách nhiệm khấu trừ, kê khai và nộp thay thuế TNDN trước khi thanh toán cho phía nước ngoài.</w:t>
        <w:br/>
        <w:t>Ý2: Đề nghị NNT nêu rõ căn cứ pháp lý vương mắc đề được hướng dẫn,hỗ trợ kịp thời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TNNN FIT VOltraira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0800831564</w:t>
      </w:r>
    </w:p>
    <w:p>
      <w:pPr>
        <w:keepNext/>
      </w:pPr>
      <w:r>
        <w:rPr>
          <w:rFonts w:ascii="Times New Roman" w:hAnsi="Times New Roman" w:eastAsia="Times New Roman"/>
          <w:b/>
          <w:sz w:val="26"/>
        </w:rPr>
        <w:t xml:space="preserve">Câu hỏi 106. </w:t>
      </w:r>
      <w:r>
        <w:rPr>
          <w:rFonts w:ascii="Times New Roman" w:hAnsi="Times New Roman" w:eastAsia="Times New Roman"/>
          <w:b/>
          <w:sz w:val="26"/>
        </w:rPr>
        <w:t>Vướng mắc:</w:t>
      </w:r>
    </w:p>
    <w:p>
      <w:r>
        <w:rPr>
          <w:rFonts w:ascii="Times New Roman" w:hAnsi="Times New Roman" w:eastAsia="Times New Roman"/>
          <w:b w:val="0"/>
          <w:sz w:val="26"/>
        </w:rPr>
        <w:t>Công ty có dự án đầu tư mở rộng năm 2019 cho sản phẩm công nghiệp hỗ trợ hiện tại đang áp dụng ưu đãi theo quy định cũ đối với phần ưu đãi còn lại của dự án đầu tư mở rộng sẽ tiếp tục xác định theo quy định trước đây hay phải xác định theo nghị định 3 22</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25 Nghị định 181/2025/NĐ-CP ngày 15/12/2025 của Chính phủ quy định chi tiết một số Điều và Biện pháp để tổ chức, hướng dẫn thi hành Luật thuế thu nhập doanh nghiệp quy định:</w:t>
        <w:br/>
        <w:t>“Điều 25. Điều khoản chuyển tiếp</w:t>
        <w:br/>
        <w:t>1. Doanh nghiệp có dự án đầu tư mới trước ngày Luật Thuế thu nhập doanh nghiệp có hiệu lực còn đang trong thời gian hưởng ưu đãi thuế thu nhập doanh nghiệp, kể cả trường hợp dự án đầu tư mới chưa được hưởng ưu đãi theo quy định của các văn bản quy phạm pháp luật về thuế thu nhập doanh nghiệp trước thời điểm Nghị định này có hiệu lực thi hành, thì được hưởng ưu đãi cho thời gian còn lại theo quy định của các văn bản quy phạm pháp luật tại thời điểm cấp Giấy chứng nhận đăng ký đầu tư hoặc được chấp thuận chủ trương đầu tư theo quy định của pháp luật về đầu tư hoặc được phép đầu tư theo quy định của pháp luật chuyên ngành; trường hợp mức ưu đãi tại Nghị định này cao hơn mức ưu đãi đang hưởng thì được chuyển sang áp dụng ưu đãi theo Nghị định này cho thời gian còn lại. Thời gian còn lại quy định tại điểm này được tính từ kỳ tính thuế 2025.</w:t>
        <w:br/>
        <w:t>2. Doanh nghiệp có dự án đầu tư mở rộng được cấp hoặc điều chỉnh Giấy chứng nhận đăng ký đầu tư hoặc chấp thuận chủ trương đầu tư hoặc Báo cáo thực hiện dự án đầu tư của doanh nghiệp theo quy định của pháp luật về đầu tư gửi cơ quan đăng ký đầu tư hoặc cho phép đầu tư theo quy định của pháp luật chuyên ngành (sau đây gọi là được phép đầu tư) trước ngày Luật Thuế thu nhập doanh nghiệp có hiệu lực còn đang trong thời gian hưởng ưu đãi thuế thu nhập doanh nghiệp, kể cả trường hợp dự án đầu tư mở rộng đã được cấp hoặc điều chỉnh Giấy chứng nhận đăng ký đầu tư hoặc được phép đầu tư nhưng chưa được hưởng ưu đãi theo quy định của các văn bản quy phạm pháp luật về thuế thu nhập doanh nghiệp trước thời điểm Nghị định này có hiệu lực thi hành, thì được hưởng ưu đãi cho thời gian còn lại theo quy định của các văn bản quy phạm pháp luật tại thời điểm được cấp hoặc điều chỉnh Giấy chứng nhận đăng ký đầu tư hoặc được phép đầu tư; trường hợp mức ưu đãi tại Nghị định này cao hơn mức ưu đãi đang hưởng (kể cả trường hợp thuộc diện nhưng chưa được hưởng) thì được chuyển sang áp dụng ưu đãi theo Nghị định này cho thời gian còn lại. Thời gian còn lại quy định tại điểm này được tính từ kỳ tính thuế 2025.</w:t>
        <w:br/>
        <w:t>Trường hợp doanh nghiệp có dự án đầu tư mở rộng được cấp hoặc điều chỉnh Giấy chứng nhận đăng ký đầu tư hoặc chấp thuận chủ trương đầu tư hoặc được phép đầu tư trước ngày Luật Thuế thu nhập doanh nghiệp có hiệu lực thì việc xác định ưu đãi và thời điểm tính hưởng ưu đãi thuế đối với đầu tư mở rộng thực hiện theo quy định của văn bản có hiệu lực tại thời điểm được cấp hoặc điều chỉnh Giấy chứng nhận đăng ký đầu tư hoặc chấp thuận chủ trương đầu tư hoặc được phép đầu tư.”</w:t>
        <w:br/>
        <w:t>Căn cứ quy định nêu trên trường hợp Công ty có dự án đầu tư mở rộng năm 2019 đang trong thời gian được hưởng ưu đãi thì được hưởng ưu đãi cho thời gian còn lại theo quy định của các văn bản quy phạm pháp luật tại thời điểm năm 2019; trường hợp mức ưu đãi tại Nghị định 320/2025/NĐ-CP cao hơn mức ưu đãi đang hưởng thì được chuyển sang áp dụng ưu đãi theo Nghị định 320/2025/NĐ-CP cho thời gian còn lại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TNNN FIT VOltraira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0800831564</w:t>
      </w:r>
    </w:p>
    <w:p>
      <w:pPr>
        <w:keepNext/>
      </w:pPr>
      <w:r>
        <w:rPr>
          <w:rFonts w:ascii="Times New Roman" w:hAnsi="Times New Roman" w:eastAsia="Times New Roman"/>
          <w:b/>
          <w:sz w:val="26"/>
        </w:rPr>
        <w:t xml:space="preserve">Câu hỏi 107. </w:t>
      </w:r>
      <w:r>
        <w:rPr>
          <w:rFonts w:ascii="Times New Roman" w:hAnsi="Times New Roman" w:eastAsia="Times New Roman"/>
          <w:b/>
          <w:sz w:val="26"/>
        </w:rPr>
        <w:t>Vướng mắc:</w:t>
      </w:r>
    </w:p>
    <w:p>
      <w:r>
        <w:rPr>
          <w:rFonts w:ascii="Times New Roman" w:hAnsi="Times New Roman" w:eastAsia="Times New Roman"/>
          <w:b w:val="0"/>
          <w:sz w:val="26"/>
        </w:rPr>
        <w:t>người nước ngoài kết thúc hợp đồng lao động và đã về nước chưa quyết toán thuế không có ủy quyền công ty có trách nhiệm kế toán thay hay không nếu người nước ngoài không biết toán thì công ty có phải chịu trách nhiệm liên đới gì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tại điểm c khoản 3 Điều 50 Nghị định 253/2026/NĐ-CP:</w:t>
        <w:br/>
        <w:t>"c) Đối với cá nhân là người nước ngoài vào làm việc tại Việt Nam thì tổ chức, cá nhân trả thu nhập (kể cả trường hợp tổ chức, cá nhân là bên Việt Nam hoàn trả chi phí tiền lương, tiền công cho bên nước ngoài) căn cứ vào thời gian làm việc tại Việt Nam của người nộp thuế ghi trên Hợp đồng hoặc văn bản cử sang làm việc tại Việt Nam để khấu trừ thuế theo Biểu lũy tiến từng phần (đối với cá nhân có thời gian làm việc tại Việt Nam từ 183 ngày trở lên trong năm tính thuế) hoặc theo quy định tại Điều 64 của Nghị định này (đối với cá nhân có thời gian làm việc tại Việt Nam dưới 183 ngày trong năm tính thuế). Cá nhân cư trú là người nước ngoài kết thúc hợp đồng làm việc tại Việt Nam trước khi xuất cảnh phải quyết toán thuế với cơ quan thuế hoặc ủy quyền cho tổ chức, cá nhân khác quyết toán thuế và chịu trách nhiệm về nghĩa vụ thuế thu nhập cá nhân phải nộp."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LG Chem Hải Phòng Emgineering Plastics</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0201859151</w:t>
      </w:r>
    </w:p>
    <w:p>
      <w:pPr>
        <w:keepNext/>
      </w:pPr>
      <w:r>
        <w:rPr>
          <w:rFonts w:ascii="Times New Roman" w:hAnsi="Times New Roman" w:eastAsia="Times New Roman"/>
          <w:b/>
          <w:sz w:val="26"/>
        </w:rPr>
        <w:t xml:space="preserve">Câu hỏi 108. </w:t>
      </w:r>
      <w:r>
        <w:rPr>
          <w:rFonts w:ascii="Times New Roman" w:hAnsi="Times New Roman" w:eastAsia="Times New Roman"/>
          <w:b/>
          <w:sz w:val="26"/>
        </w:rPr>
        <w:t>Vướng mắc:</w:t>
      </w:r>
    </w:p>
    <w:p>
      <w:r>
        <w:rPr>
          <w:rFonts w:ascii="Times New Roman" w:hAnsi="Times New Roman" w:eastAsia="Times New Roman"/>
          <w:b w:val="0"/>
          <w:sz w:val="26"/>
        </w:rPr>
        <w:t>Doanh nghiệp thưởng cho người lao động bằng hiện vật thông qua chương trình bốc thăm trúng thưởng cuối năm thì phần giá trị giải thưởng cộng vào thu nhập của tháng đó để tính thuế TNCN theo biểu thuế lũy tiến hay khấu trừ riêng phần này 10% thu nhập trúng thưởng?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8 Nghị định 253/2026/NĐ-CP quy định:</w:t>
        <w:br/>
        <w:t>“Điều 8. Thu nhập từ tiền lương, tiền công</w:t>
        <w:br/>
        <w:t>Thu nhập từ tiền lương, tiền công quy định tại khoản 2 Điều 3 của Luật Thuế thu nhập cá nhân bao gồm:</w:t>
        <w:br/>
        <w:t>1. Tiền lương, tiền công và các khoản có tính chất tiền lương, tiền công mà người lao động nhận được từ người sử dụng lao động dưới mọi hình thức bằng tiền hoặc không bằng tiền.</w:t>
        <w:br/>
        <w:t>2. Tiền thù lao, các khoản lợi ích bằng tiền hoặc không bằng tiền mà cá nhân nhận được từ tổ chức, cá nhân, người sử dụng lao động dưới mọi hình thức:</w:t>
        <w:br/>
        <w:t>…</w:t>
        <w:br/>
        <w:t>i) Các khoản thưởng bằng tiền hoặc không bằng tiền, bao gồm cả thưởng bằng chứng khoán; thưởng từ cuộc thi, sự kiện do người sử dụng lao động tổ chức cho người lao động. Đối với các khoản thưởng không bằng tiền, việc quy đổi được thực hiện theo quy định tại Điều 17 của Nghị định này;”</w:t>
      </w:r>
    </w:p>
    <w:p>
      <w:r>
        <w:rPr>
          <w:rFonts w:ascii="Times New Roman" w:hAnsi="Times New Roman" w:eastAsia="Times New Roman"/>
          <w:b w:val="0"/>
          <w:sz w:val="26"/>
        </w:rPr>
        <w:t>Như vậy, Doanh nghiệp thưởng cho người lao động bằng hiện vật thông qua chương trình bốc thăm trúng thưởng cuối năm thì phần giá trị giải thưởng cộng vào thu nhập từ tiền lương tiền công để tính thuế TNCN theo biểu thuế lũy tiến từng phần.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FIT Voltaira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0800831564</w:t>
      </w:r>
    </w:p>
    <w:p>
      <w:pPr>
        <w:keepNext/>
      </w:pPr>
      <w:r>
        <w:rPr>
          <w:rFonts w:ascii="Times New Roman" w:hAnsi="Times New Roman" w:eastAsia="Times New Roman"/>
          <w:b/>
          <w:sz w:val="26"/>
        </w:rPr>
        <w:t xml:space="preserve">Câu hỏi 109. </w:t>
      </w:r>
      <w:r>
        <w:rPr>
          <w:rFonts w:ascii="Times New Roman" w:hAnsi="Times New Roman" w:eastAsia="Times New Roman"/>
          <w:b/>
          <w:sz w:val="26"/>
        </w:rPr>
        <w:t>Vướng mắc:</w:t>
      </w:r>
    </w:p>
    <w:p>
      <w:r>
        <w:rPr>
          <w:rFonts w:ascii="Times New Roman" w:hAnsi="Times New Roman" w:eastAsia="Times New Roman"/>
          <w:b w:val="0"/>
          <w:sz w:val="26"/>
        </w:rPr>
        <w:t>1. Công ty có dự án đầu tư mở rộng năm 2019 cho sản phẩm công nghiệp hỗ trợ. Hiện tại đang áp dụng ưu đãi theo quỹ định cũ. Đối với phần ưu đãi còn lại của Dự án đầu tư mở rộng sẽ tiếp tục xác định theo quy định trước đây hay phải xác định lại theo NĐ 320?</w:t>
        <w:br/>
        <w:t>2. Người nước ngoài kết thúc hợp đồng lao động và đã về nước, chưa quyết toán thuế, không có ủy quyền thì Công ty có trách nhiệm quyết toán thay hay không? Nếu người nộp thuế không quyết toán thì công ty có phải chịu trách nhiệm liên đới gì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quy định tại điểm c khoản 3 Điều 50 Nghị định 253/2026/NĐ-CP:</w:t>
        <w:br/>
        <w:t>"c) Đối với cá nhân là người nước ngoài vào làm việc tại Việt Nam thì tổ chức, cá nhân trả thu nhập (kể cả trường hợp tổ chức, cá nhân là bên Việt Nam hoàn trả chi phí tiền lương, tiền công cho bên nước ngoài) căn cứ vào thời gian làm việc tại Việt Nam của người nộp thuế ghi trên Hợp đồng hoặc văn bản cử sang làm việc tại Việt Nam để khấu trừ thuế theo Biểu lũy tiến từng phần (đối với cá nhân có thời gian làm việc tại Việt Nam từ 183 ngày trở lên trong năm tính thuế) hoặc theo quy định tại Điều 64 của Nghị định này (đối với cá nhân có thời gian làm việc tại Việt Nam dưới 183 ngày trong năm tính thuế). Cá nhân cư trú là người nước ngoài kết thúc hợp đồng làm việc tại Việt Nam trước khi xuất cảnh phải quyết toán thuế với cơ quan thuế hoặc ủy quyền cho tổ chức, cá nhân khác quyết toán thuế và chịu trách nhiệm về nghĩa vụ thuế thu nhập cá nhân phải nộp."</w:t>
        <w:br/>
        <w:t>Trường hợp cá nhân không ủy quyền quyết toán thuế thì Công ty không có trách nhiệm quyết toán thay. Cá nhân phải tự thực hiện quyết toán và chịu trách nhiệm về nghĩa vụ thuế của mình. Công ty chỉ chịu trách nhiệm đối với việc khấu trừ, kê khai, nộp thuế theo đúng quy định; không phải chịu trách nhiệm thay cho cá nhân nếu đã thực hiện đầy đủ các nghĩa vụ này.</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Công nghệ Vĩnh Hàn Precision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0800340799</w:t>
      </w:r>
    </w:p>
    <w:p>
      <w:pPr>
        <w:keepNext/>
      </w:pPr>
      <w:r>
        <w:rPr>
          <w:rFonts w:ascii="Times New Roman" w:hAnsi="Times New Roman" w:eastAsia="Times New Roman"/>
          <w:b/>
          <w:sz w:val="26"/>
        </w:rPr>
        <w:t xml:space="preserve">Câu hỏi 110. </w:t>
      </w:r>
      <w:r>
        <w:rPr>
          <w:rFonts w:ascii="Times New Roman" w:hAnsi="Times New Roman" w:eastAsia="Times New Roman"/>
          <w:b/>
          <w:sz w:val="26"/>
        </w:rPr>
        <w:t>Vướng mắc:</w:t>
      </w:r>
    </w:p>
    <w:p>
      <w:r>
        <w:rPr>
          <w:rFonts w:ascii="Times New Roman" w:hAnsi="Times New Roman" w:eastAsia="Times New Roman"/>
          <w:b w:val="0"/>
          <w:sz w:val="26"/>
        </w:rPr>
        <w:t>Khách hàng của Công ty có cho công ty mượn 1 số tài sản để sản xuất sản phẩm cho khách hàng nhưng đến nay không có nhu cầu sử dụng muốn thanh lý (bằng việc mở tờ khai HQ thanh lý) mà khách hàng lại ủy quyền cho Công ty làm thủ tục này. Sau đó xuất hóa đơn phế liệu, thu tiền rồi trả lại số tiền thu được đó cho KH.</w:t>
        <w:br/>
        <w:t>Vậy Công ty xuất hóa đơn như vậy có hợp lý không? Và phần doanh thu đó có được tính vào thu nhập chịu thuế khi xác định thuế TNDN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1.Căn cứ khoản 1 Điều 9 Thông tư 91/2026/TT-BTC quy định về Ủy nhiệm lập hóa đơn điện tử: “1. Nguyên tắc ủy nhiệm lập hóa đơn: a) Người bán hàng hóa, cung cấp dịch vụ được ủy nhiệm cho bên thứ ba là đối tượng đủ điều kiện sử dụng hóa đơn điện tử để lập hóa đơn điện tử cho hoạt động bán hàng hóa, cung cấp dịch vụ. Người bán và bên nhận ủy nhiệm không thuộc trường hợp ngừng, tạm ngừng sử dụng hóa đơn điện tử theo quy định tại Điều 8 Thông tư này để lập hóa đơn điện tử cho hoạt động bán hàng hóa, cung cấp dịch vụ; b) Việc ủy nhiệm phải được lập bằng văn bản (hợp đồng hoặc thỏa thuận) giữa bên ủy nhiệm và bên nhận ủy nhiệm, trừ trường hợp bán tài sản thi hành án của cơ quan thi hành án; c) Việc ủy nhiệm phải thông báo cho cơ quan thuế khi đăng ký sử dụng hóa đơn điện tử; d) Hóa đơn điện tử do bên nhận ủy nhiệm lập là hóa đơn điện tử có mã hoặc không có mã của cơ quan thuế (bao gồm hóa đơn điện tử khởi tạo từ máy tính tiền) và phải thể hiện tên, địa chỉ, mã số thuế của bên ủy nhiệm và tên, địa chỉ, mã số thuế của bên nhận ủy nhiệm; đ) Bên ủy nhiệm và bên nhận ủy nhiệm có trách nhiệm niêm yết trên website của đơn vị mình hoặc trên giao diện gian hàng hoặc hệ thống của nền tảng hoặc thông báo công khai trên phương tiện thông tin đại chúng để người mua hàng hóa, dịch vụ được biết về việc ủy nhiệm lập hóa đơn. Khi hết thời hạn ủy nhiệm hoặc chấm dứt trước thời hạn ủy nhiệm lập hóa đơn điện tử theo thỏa thuận giữa các bên thì bên ủy nhiệm, bên nhận ủy nhiệm hủy các niêm yết, thông báo trên website của đơn vị mình hoặc thông báo công khai trên phương tiện thông tin đại chúng về việc hết thời hạn hoặc chấm dứt trước thời hạn ủy nhiệm lập hóa đơn;”</w:t>
        <w:br/>
        <w:t>Căn cứ các quy định trên  Khách hàng của Công ty có cho công ty mượn 1 số tài sản để sản xuất sản phẩm cho khách hàng nhưng đến nay không có nhu cầu sử dụng muốn thanh lý (bằng việc mở tờ khai HQ thanh lý) mà khách hàng lại ủy quyền cho Công ty làm thủ tục này. Sau đó xuất hóa đơn phế liệu, thu tiền rồi trả lại số tiền thu được đó cho KH thì Kh có thể ủy nhiệm lập hóa đơn điện tử cho cty nếu đáp ứng các quy định k về ủy nhiệm  lập hóa đơn điện tử tai Khoản 1 Điều 9 Thông tư 91/2026/TT-BTC.</w:t>
        <w:br/>
        <w:t>2. Căn cứ pháp lý, Khoản 1 Điều 8 Luật thuế TNDN số 67/2025/QH15 ngày 14/6/2025</w:t>
        <w:br/>
        <w:t>"Điều 8. Doanh thu</w:t>
        <w:b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br/>
        <w:t>Nếu tài sản khách hàng cho Công ty mượn vẫn thuộc quyền sở hữu của khách hàng; khách hàng chỉ ủy quyền cho Công ty thực hiện thủ tục thanh lý, bán phế liệu và thu tiền; toàn bộ tiền thu được Công ty có nghĩa vụ hoàn trả khách hàng thì khoản tiền thanh lý không phải là doanh thu/thu nhập Công ty được hưởng, do đó không tính toàn bộ khoản thu này vào thu nhập chịu thuế TNDN của Công ty. Công ty chỉ tính vào doanh thu chịu thuế khoản phí, hoa hồng hoặc lợi ích mà Công ty thực tế được hưởng (nếu có).</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may Ever</w:t>
      </w:r>
    </w:p>
    <w:p>
      <w:pPr>
        <w:keepNext/>
      </w:pPr>
      <w:r>
        <w:rPr>
          <w:rFonts w:ascii="Times New Roman" w:hAnsi="Times New Roman" w:eastAsia="Times New Roman"/>
          <w:b/>
          <w:sz w:val="26"/>
        </w:rPr>
        <w:t>Mã số thuế:</w:t>
      </w:r>
    </w:p>
    <w:p>
      <w:pPr>
        <w:keepNext/>
      </w:pPr>
      <w:r>
        <w:rPr>
          <w:rFonts w:ascii="Times New Roman" w:hAnsi="Times New Roman" w:eastAsia="Times New Roman"/>
          <w:b/>
          <w:sz w:val="26"/>
        </w:rPr>
        <w:t xml:space="preserve">Câu hỏi 111. </w:t>
      </w:r>
      <w:r>
        <w:rPr>
          <w:rFonts w:ascii="Times New Roman" w:hAnsi="Times New Roman" w:eastAsia="Times New Roman"/>
          <w:b/>
          <w:sz w:val="26"/>
        </w:rPr>
        <w:t>Vướng mắc:</w:t>
      </w:r>
    </w:p>
    <w:p>
      <w:r>
        <w:rPr>
          <w:rFonts w:ascii="Times New Roman" w:hAnsi="Times New Roman" w:eastAsia="Times New Roman"/>
          <w:b w:val="0"/>
          <w:sz w:val="26"/>
        </w:rPr>
        <w:t>Trường hợp NLĐ kết thúc hợp đồng lao động dài hạn vào 31/8/2026, công ty trả lương tháng 8/2026 vào ngày 10/9/2026. Theo các quy định hướng dẫn hiện hành thì thời điểm trả lương NLĐ đã không còn HĐLĐ với doanh nghiệp nên Công ty khấu trừ 10% thuế TNCN. Vậy trường hợp NLĐ ký hợp đồng lao động thử việc từ ngày 01/8/2026 đến 31/8/2026, sau đó ký hợp đồng lao động 12 tháng. Lương tháng 8/2026 trả vào ngày 10/9/2026 khi người lao động đã có HĐLĐ dài hạn. Như vậy sẽ khấu trừ thuế TNCN như thế nào? Năm 2026 công ty thực hiện quyết toán thuế TNCN cho người lao động ra sao?</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1 Điều 6 Nghị định 253/2026/NĐ-CP ngày 30/6/2026 của Chính phủ quy định:</w:t>
        <w:br/>
        <w:t>"1. Thu nhập chịu thuế của cá nhân gồm các loại thu nhập quy định tại các Điều 7, 8, 9, 10, 11, 12, 13, 14, 15 và 16 của Nghị định này, trừ thu nhập được miễn thuế quy định tại Mục 1 Chương III của Nghị định này."</w:t>
        <w:br/>
        <w:t>Căn cứ khoản 2 Điều 50 Nghị định 253/2026/NĐ-CP ngày 30/6/2026 của Chính phủ quy định:</w:t>
        <w:br/>
        <w:t>"2. Tổ chức, cá nhân trả tiền lương, tiền công, tiền thù lao, tiền chi khác cho cá nhân cư trú không ký hợp đồng hoặc ký hợp đồng lao động dưới 03 tháng (bao gồm cả trường hợp trả tiền lương, thu nhập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Trường hợp mức chi trả thu nhập dưới 05 triệu đồng/lần thì tổ chức, cá nhân trả thu nhập được khấu trừ thuế theo tỷ lệ 10% khi cá nhân có yêu cầu."</w:t>
        <w:br/>
        <w:t>Căn cứ quy định nêu trên: Về trường hợp thu nhập cá nhân đối với tiền lương, thu nhập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theo quy định tại khoản 2 Điều 50 Nghị định 253/2026/NĐ-CP. Thu nhập chịu thuế khi khấu trừ được xác định theo quy định tại Điều 6 Nghị định 253/2026/NĐ-CP.</w:t>
        <w:br/>
        <w:t>Trong trường hợp người hợp đồng ký hợp đồng thử việc 01 tháng từ ngày 01/8-31/8/2026, lương tháng 8 trả vào 10/9/2026 khi NLĐ đã ký hợp đồng lao động dài hạn được tính, khấu trừ thuế, kê khai thuế theo biểu lũy tiến từng phần và kê khai quyết toán thuế TNCN năm 2026 vào bảng kê 05-1.</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Tesa Site Hải Phòng</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0202090415</w:t>
      </w:r>
    </w:p>
    <w:p>
      <w:pPr>
        <w:keepNext/>
      </w:pPr>
      <w:r>
        <w:rPr>
          <w:rFonts w:ascii="Times New Roman" w:hAnsi="Times New Roman" w:eastAsia="Times New Roman"/>
          <w:b/>
          <w:sz w:val="26"/>
        </w:rPr>
        <w:t xml:space="preserve">Câu hỏi 112. </w:t>
      </w:r>
      <w:r>
        <w:rPr>
          <w:rFonts w:ascii="Times New Roman" w:hAnsi="Times New Roman" w:eastAsia="Times New Roman"/>
          <w:b/>
          <w:sz w:val="26"/>
        </w:rPr>
        <w:t>Vướng mắc:</w:t>
      </w:r>
    </w:p>
    <w:p>
      <w:r>
        <w:rPr>
          <w:rFonts w:ascii="Times New Roman" w:hAnsi="Times New Roman" w:eastAsia="Times New Roman"/>
          <w:b w:val="0"/>
          <w:sz w:val="26"/>
        </w:rPr>
        <w:t>Hiện tại rất nhiều DNCX gặp vướng mắc về VAT đối với hàng hóa, thiết bị phục vụ vận hành của DN như thiết bị văn phòng, thiết bị y tế,... Các thiết bị này hiện bên hải quan không đồng ý làm thủ tục hải quan vì cho rằng không phục vụ trực tiếp cho hoạt động SX xuất khẩu và yêu cầu sử dụng hóa đơn GTGT với thuế suất GTGT thông thường để mua bán. Việc làm này làm tăng chi phí và ảnh hướng đến ưu đãi đối với các Công ty là DNCX</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17 Nghị định số 181/2025/NĐ-CP ngày 01/7/2025 có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c) Hàng hóa đã bán tại khu vực cách ly cho cá nhân (người nước ngoài hoặc người Việt Nam) đã làm thủ tục xuất cảnh; hàng hóa đã bán tại cửa hàng miễn thuế. Khu vực cách ly, cửa hàng miễn thuế xác định theo quy định tại Nghị định số 68/2016/NĐ-CP ngày 01 tháng 7 năm 2016 của Chính phủ quy định về điều kiện kinh doanh hàng miễn thuế, kho bãi, địa điểm làm thủ tục hải quan, tập kết, kiểm tra, giám sát hải quan (đã được sửa đổi, bổ sung bởi Nghị định số 67/2020/NĐ-CP ngày 15 tháng 6 năm 2020 của Chính phủ).</w:t>
        <w:br/>
        <w:t>2. Dịch vụ xuất khẩu bao gồm:</w:t>
        <w:b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w:t>
        <w:br/>
        <w:t>4. Các trường hợp không áp dụng thuế suất 0% quy định tại điểm b và d khoản 1 Điều 9 Luật Thuế giá trị gia tăng bao gồm:</w:t>
        <w:br/>
        <w:t>a) Chuyển giao công nghệ, chuyển nhượng quyền sở hữu trí tuệ ra nước ngoài.</w:t>
        <w:br/>
        <w:t>b) Dịch vụ tái bảo hiểm ra nước ngoài.</w:t>
        <w:br/>
        <w:t>c) Dịch vụ cấp tín dụng.</w:t>
        <w:br/>
        <w:t>d) Chuyển nhượng vốn.</w:t>
        <w:br/>
        <w:t>đ) Sản phẩm phái sinh.</w:t>
        <w:br/>
        <w:t>e) Dịch vụ bưu chính, viễn thông.</w:t>
        <w:br/>
        <w:t>g) Sản phẩm xuất khẩu quy định tại khoản 14 Điều 4 của Nghị định này.</w:t>
        <w:br/>
        <w:t>h) Thuốc lá, rượu, bia nhập khẩu sau đó xuất khẩu.</w:t>
        <w:br/>
        <w:t>i) Xăng, dầu mua tại nội địa bán cho cơ sở kinh doanh trong khu phi thuế quan; xe ô tô bán cho tổ chức, cá nhân trong khu phi thuế quan.</w:t>
        <w:br/>
        <w:t>k) Các dịch vụ cung cấp tại Việt Nam cho tổ chức, cá nhân ở nước ngoài như sau: thi đấu thể thao, biểu diễn nghệ thuật, văn hóa, giải trí, hội nghị, khách sạn, đào tạo, quảng cáo, du lịch lữ hành; dịch vụ cung cấp gắn với việc bán, phân phối, tiêu thụ sản phẩm, hàng hóa tại Việt Nam; dịch vụ thanh toán không dùng tiền mặt.</w:t>
        <w:br/>
        <w:t>l)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br/>
        <w:t>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w:t>
        <w:br/>
        <w:t>…”</w:t>
        <w:br/>
        <w:t>Căn cứ Điều 18 Nghị định số 181/2025/NĐ-CP ngày 01/7/2025 có quy định</w:t>
        <w:br/>
        <w:t>“Điều 18. Điều kiện áp dụng thuế suất 0%</w:t>
        <w:br/>
        <w:t>Hàng hóa, dịch vụ xuất khẩu áp dụng thuế suất 0% quy định tại Điều 17 Nghị định này (trừ một số trường hợp đặc thù quy định tại Điều 27, Điều 28 Nghị định này) phải đáp ứng quy định sau:</w:t>
        <w:br/>
        <w:t>1. Đối với hàng hóa xuất khẩu, phải có:</w:t>
        <w:br/>
        <w:t>a) Hợp đồng bán, gia công hàng hóa xuất khẩu (đối với trường hợp bán, gia công); hợp đồng ủy thác xuất khẩu (đối với trường hợp ủy thác xuất khẩu).</w:t>
        <w:br/>
        <w:t>b) Chứng từ thanh toán không dùng tiền mặt đối với hàng hóa xuất khẩu.</w:t>
        <w:br/>
        <w:t>c) Tờ khai hải quan theo quy định.</w:t>
        <w:br/>
        <w:t>2. Đối với dịch vụ xuất khẩu, trừ quy định tại khoản 3, 4, 5 Điều này, phải có:</w:t>
        <w:br/>
        <w:t>a) Hợp đồng cung cấp dịch vụ với tổ chức, cá nhân ở nước ngoài hoặc ở trong khu phi thuế quan.</w:t>
        <w:br/>
        <w:t>b) Chứng từ thanh toán không dùng tiền mặt đối với dịch vụ xuất khẩu”</w:t>
        <w:br/>
        <w:t>Căn cứ các quy định trên, doanh nghiệp xác định mức thuế suất thuế GTGT được áp dụng theo từng trường hợp nghiệp vụ phát sinh thực tế tại đơn vị, còn liên quan đến lĩnh vực mở tờ khai hải quan đề nghị doanh nghiệp làm công văn hỏi Hải quan để được tư vấn trả lời</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Toyo Globe Việt Nam</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0201993996</w:t>
      </w:r>
    </w:p>
    <w:p>
      <w:pPr>
        <w:keepNext/>
      </w:pPr>
      <w:r>
        <w:rPr>
          <w:rFonts w:ascii="Times New Roman" w:hAnsi="Times New Roman" w:eastAsia="Times New Roman"/>
          <w:b/>
          <w:sz w:val="26"/>
        </w:rPr>
        <w:t xml:space="preserve">Câu hỏi 113. </w:t>
      </w:r>
      <w:r>
        <w:rPr>
          <w:rFonts w:ascii="Times New Roman" w:hAnsi="Times New Roman" w:eastAsia="Times New Roman"/>
          <w:b/>
          <w:sz w:val="26"/>
        </w:rPr>
        <w:t>Vướng mắc:</w:t>
      </w:r>
    </w:p>
    <w:p>
      <w:r>
        <w:rPr>
          <w:rFonts w:ascii="Times New Roman" w:hAnsi="Times New Roman" w:eastAsia="Times New Roman"/>
          <w:b w:val="0"/>
          <w:sz w:val="26"/>
        </w:rPr>
        <w:t>Công ty tôi có mua hàng của Công ty A, nhưng trong quá trình sản xuất của công ty B, công ty chúng tôi có cử kỹ thuật sang giám sát kỹ thuật sản xuất theo công nghệ của Công ty tôi đồng thời có phát sinh chi phí tiền lương, tiền lương tăng ca, thêm giờ, ca đêm. Vậy toàn bộ chi phí tiền lương này có được cộng vào giá trị hàng hóa không? Nếu không, hồ sơ kê khai thuế gồm những gì?</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4 phần Nguyên tắc kế toán hàng tồn kho tại Phụ lục II ban hành kèm Thông tư số 99/2025/TT-BTC và đoạn 05, đoạn 06 Chuẩn mực kế toán Việt Nam số 02 – Hàng tồn kho, giá gốc hàng tồn kho bao gồm các chi phí liên quan trực tiếp phát sinh để có được hàng tồn kho ở địa điểm và trạng thái hiện tại.</w:t>
        <w:br/>
        <w:t xml:space="preserve">        Do đó, trường hợp Công ty mua hàng hóa của Công ty A và cử nhân viên kỹ thuật sang giám sát trực tiếp quá trình sản xuất theo công nghệ, tiêu chuẩn kỹ thuật của Công ty, thì phần tiền lương, tiền làm thêm giờ, làm đêm thực tế gắn trực tiếp với hoạt động giám sát để hàng hóa đạt yêu cầu kỹ thuật trước khi nhận hàng có cơ sở được tính vào giá gốc hàng hóa.</w:t>
        <w:br/>
        <w:t xml:space="preserve">        Tuy nhiên, không được tính toàn bộ tiền lương của nhân viên kỹ thuật vào giá trị hàng hóa nếu trong đó có thời gian thực hiện nhiệm vụ quản lý, hành chính hoặc công việc khác không liên quan trực tiếp đến lô hàng. Doanh nghiệp phải có căn cứ xác định, tập hợp và phân bổ phần chi phí thực tế liên quan trực tiếp cho từng lô hàng.</w:t>
        <w:br/>
        <w:t xml:space="preserve">        Về thuế TNDN, khoản tiền lương phải đáp ứng khoản 1 Điều 9 và không thuộc khoản 8 Điều 10 Nghị định 320/2025/NĐ-CP; doanh nghiệp phải có đầy đủ hồ sơ phân công, chấm công, bảng lương, chứng từ thanh toán, hồ sơ giám sát kỹ thuật và căn cứ phân bổ chi phí cho từng lô hàng. Đối với khoản thanh toán tiền lương từng lần từ 05 triệu đồng trở lên, phải có chứng từ thanh toán không dùng tiền mặt theo quy định hiện hành</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Hyundai Kefico VN</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0800750227</w:t>
      </w:r>
    </w:p>
    <w:p>
      <w:pPr>
        <w:keepNext/>
      </w:pPr>
      <w:r>
        <w:rPr>
          <w:rFonts w:ascii="Times New Roman" w:hAnsi="Times New Roman" w:eastAsia="Times New Roman"/>
          <w:b/>
          <w:sz w:val="26"/>
        </w:rPr>
        <w:t xml:space="preserve">Câu hỏi 114. </w:t>
      </w:r>
      <w:r>
        <w:rPr>
          <w:rFonts w:ascii="Times New Roman" w:hAnsi="Times New Roman" w:eastAsia="Times New Roman"/>
          <w:b/>
          <w:sz w:val="26"/>
        </w:rPr>
        <w:t>Vướng mắc:</w:t>
      </w:r>
    </w:p>
    <w:p>
      <w:r>
        <w:rPr>
          <w:rFonts w:ascii="Times New Roman" w:hAnsi="Times New Roman" w:eastAsia="Times New Roman"/>
          <w:b w:val="0"/>
          <w:sz w:val="26"/>
        </w:rPr>
        <w:t>DNCX mang máy móc ra ngoài sửa chữa thì chi phí sửa chữa có được hưởng thuế suất 0%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Điều 17 Nghị định số 181/2025/NĐ-CP ngày 01/7/2025 quy định</w:t>
        <w:br/>
        <w:t>“Điều 17. Mức thuế suất 0%</w:t>
        <w:br/>
        <w:t>Mức thuế suất 0% áp dụng đối với hàng hóa, dịch vụ quy định tại khoản 1 Điều 9 Luật Thuế giá trị gia tăng. Trong đó:</w:t>
        <w:br/>
        <w:t>1. Hàng hóa xuất khẩu bao gồm:</w:t>
        <w:br/>
        <w:t>a) Hàng hóa từ Việt Nam bán cho tổ chức, cá nhân ở nước ngoài và được tiêu dùng ở ngoài Việt Nam.</w:t>
        <w:br/>
        <w:t>b) Hàng hóa từ nội địa Việt Nam bán cho tổ chức trong khu phi thuế quan và được tiêu dùng trong khu phi thuế quan phục vụ trực tiếp cho hoạt động sản xuất xuất khẩu.</w:t>
        <w:br/>
        <w:t>…2. Dịch vụ xuất khẩu bao gồm:</w:t>
        <w:b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Căn cứ các quy định nêu trên, trường hợp Công ty là doanh nghiệp chế xuất thuê dịch vụ sửa chữa máy móc thiết bị của doanh nghiệp nội địa và mang máy móc thiết bị của Công ty ra ngoài khu phi thuế quan để sửa chữa tại nội địa thì dịch vụ nêu trên được thực hiện và tiêu dùng ngoài khu phi thuế quan không thuộc  đối tượng áp dụng thuế suất thuế GTGT 10% theo quy định tại Điều 17 Nghị định số 181/2025/NĐ-CP.</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Công ty TNHH Sản xuất công nghệ Biel Crystial</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0801407982</w:t>
      </w:r>
    </w:p>
    <w:p>
      <w:pPr>
        <w:keepNext/>
      </w:pPr>
      <w:r>
        <w:rPr>
          <w:rFonts w:ascii="Times New Roman" w:hAnsi="Times New Roman" w:eastAsia="Times New Roman"/>
          <w:b/>
          <w:sz w:val="26"/>
        </w:rPr>
        <w:t xml:space="preserve">Câu hỏi 115. </w:t>
      </w:r>
      <w:r>
        <w:rPr>
          <w:rFonts w:ascii="Times New Roman" w:hAnsi="Times New Roman" w:eastAsia="Times New Roman"/>
          <w:b/>
          <w:sz w:val="26"/>
        </w:rPr>
        <w:t>Vướng mắc:</w:t>
      </w:r>
    </w:p>
    <w:p>
      <w:r>
        <w:rPr>
          <w:rFonts w:ascii="Times New Roman" w:hAnsi="Times New Roman" w:eastAsia="Times New Roman"/>
          <w:b w:val="0"/>
          <w:sz w:val="26"/>
        </w:rPr>
        <w:t>1. Doanh nghiệp có hoạt động cho thuê nhà xưởng, vậy sử dụng hoá đơn bán hàng hay hoá đơn GTGT, đối tượng người thuê: doanh nghiệp chế xuất</w:t>
        <w:br/>
        <w:t>2. Doanh nghiêp chúng tôi có lập dự án nhà lưu trú, mục tiêu cho thuê khách hàng là tổ chức và cá nhân. Chúng tôi đã phát sinh hoạt động xây dựng, kê khai thuế GTGT dự án đầu tư. Vậy chúng tôi có được hoàn thuế GTGT cho dự án đầu tư không? (có đầy đủ hồ sơ chứng từ theo quy định)</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 Đối với nội dung sử dụng hoá đơn khi cho thuê xưởng:</w:t>
      </w:r>
    </w:p>
    <w:p>
      <w:r>
        <w:rPr>
          <w:rFonts w:ascii="Times New Roman" w:hAnsi="Times New Roman" w:eastAsia="Times New Roman"/>
          <w:b w:val="0"/>
          <w:sz w:val="26"/>
        </w:rPr>
        <w:t>Căn cứ Điều 8 Nghị định 254/2026/NĐ-CP ngày 30/06/2026 của Chính phủ quy định về loại hoá đơn:</w:t>
        <w:br/>
        <w:t>“1.Hóa đơn giá trị gia tăng là hóa đơn dành cho các tổ chức kinh tế khai thuế giá trị gia tăng theo phương pháp khấu trừ sử dụng cho các hoạt động:</w:t>
        <w:br/>
        <w:t>a) Bán hàng hóa, cung cấp dịch vụ trong nội địa;</w:t>
        <w:br/>
        <w:t>b) Hoạt động vận tải quốc tế;</w:t>
        <w:br/>
        <w:t>c) Xuất vào khu phi thuế quan và các trường hợp được coi như xuất khẩu;</w:t>
        <w:br/>
        <w:t>d) Xuất khẩu hàng hóa, cung cấp dịch vụ ra nước ngoài;</w:t>
        <w:br/>
        <w:t>đ) Hoạt động kinh doanh thương mại điện tử, kinh doanh dựa trên nền tảng số và các dịch vụ khác của nhà cung cấp ở nước ngoài không có cơ sở thường trú tại Việt Nam.</w:t>
        <w:br/>
        <w:t>2. Hóa đơn bán hàng là hóa đơn dành cho các tổ chức kinh tế, hộ kinh doanh, cá nhân kinh doanh như sau:</w:t>
        <w:br/>
        <w:t>a) Tổ chức kinh tế, hộ kinh doanh, cá nhân kinh doanh khai, tính thuế giá trị gia tăng theo phương pháp trực tiếp sử dụng cho các hoạt động:</w:t>
        <w:br/>
        <w:t>a.1) Bán hàng hóa, cung cấp dịch vụ trong nội địa;</w:t>
        <w:br/>
        <w:t>a.2) Hoạt động vận tải quốc tế;</w:t>
        <w:br/>
        <w:t>a.3) Xuất vào khu phi thuế quan và các trường hợp được coi như xuất khẩu;</w:t>
        <w:br/>
        <w:t>а.4) Xuất khẩu hàng hóa, cung cấp dịch vụ ra nước ngoài.</w:t>
        <w:br/>
        <w:t>b) Tổ chức kinh tế, cá nhân trong khu phi thuế quan khi bán hàng hóa, cung cấp dịch vụ vào nội địa và khi bán hàng hóa, cung cấp dịch vụ giữa các tổ chức kinh tế, cá nhân trong khu phi thuế quan với nhau, xuất khẩu hàng hóa, cung cấp dịch vụ ra nước ngoài, trên hóa đơn ghi rõ “Dành cho tổ chức, cá nhân trong khu phi thuế quan”.</w:t>
        <w:br/>
        <w:t>Doanh nghiệp chế xuất có hoạt động kinh doanh khác (ngoài hoạt động chế xuất theo quy định pháp luật về khu công nghiệp, khu chế xuất) khai thuế giá trị gia tăng theo phương pháp trực tiếp thì sử dụng hóa đơn theo điểm a khoản này. Doanh nghiệp chế xuất khai thuế giá trị gia tăng theo phương pháp khấu trừ thì sử dụng hóa đơn theo quy định tại khoản 1 Điều này.”</w:t>
        <w:br/>
        <w:t>Căn cứ quy định nêu trên, trường hợp Công ty có hoạt động cho doanh nghiệp chế xuất thuê xưởng thì việc sử dụng hoá đơn bán hang hay hoá đơn GTGT phụ thuộc vào phương pháp tính thuế GTGT mà Công ty đang thực hiện. Nếu Công ty khai thuế GTGT theo phương pháp khấu trừ thì sử dụng hoá đơn GTGT, nếu Công ty khai thuế GTGT theo phương pháp trực tiếp thì sử dụng hoá đơn bán hàng.</w:t>
        <w:br/>
        <w:t>\*Đối với nội dung hoàn thuế GTGT dự án đầu tư</w:t>
        <w:br/>
        <w:t>Căn cứ Điều 30 , Điều 37 Nghị định số 181/2025/NĐ-CP ngày 01/07/2025 của Chính phủ:</w:t>
        <w:br/>
        <w:t>Căn cứ quy định nêu trên, trường hợp doanh nghiệp có dự án nhà lưu trú, nếu doanh nghiệp đã đăng ký nộp thuế GTGT theo phương pháp khấu trừ, có dự án đầu tư (dự án đầu tư mới, dự án đầu tư mở rộng) theo quy định của pháp luật về đầu tư  đang trong giai đoạn đầu tư có số thuế giá trị gia tăng đầu vào phát sinh trong giai đoạn đầu tư mà chưa được hoàn thuế, sau khi bù trừ nếu số thuế GTGT đầu vào của dự án đầu tư chưa được khấu trừ hết từ 300 triệu đồng trở lên và đáp ứng điều kiện hoàn thuế tại Điều 37 Nghị định số 181/2025/NĐ-CP thì được hoàn thuế GTGT theo quy định tại Điều 30 Nghị định số 181/2025/NĐ-CP.</w:t>
        <w:br/>
        <w:t>Đề nghị Công ty căn cứ vào hồ sơ chứng từ, đối chiếu với các quy định của pháp luật để thực hiện.</w:t>
      </w:r>
    </w:p>
    <w:p>
      <w:pPr>
        <w:keepNext/>
      </w:pPr>
      <w:r>
        <w:rPr>
          <w:rFonts w:ascii="Times New Roman" w:hAnsi="Times New Roman" w:eastAsia="Times New Roman"/>
          <w:b/>
          <w:sz w:val="26"/>
        </w:rPr>
        <w:t>Người nộp thuế:</w:t>
      </w:r>
      <w:r>
        <w:rPr>
          <w:rFonts w:ascii="Times New Roman" w:hAnsi="Times New Roman" w:eastAsia="Times New Roman"/>
          <w:b w:val="0"/>
          <w:sz w:val="26"/>
        </w:rPr>
        <w:t xml:space="preserve"> Chi nhánh Công ty TNHH Aureole BCD</w:t>
      </w:r>
    </w:p>
    <w:p>
      <w:pPr>
        <w:keepNext/>
      </w:pPr>
      <w:r>
        <w:rPr>
          <w:rFonts w:ascii="Times New Roman" w:hAnsi="Times New Roman" w:eastAsia="Times New Roman"/>
          <w:b/>
          <w:sz w:val="26"/>
        </w:rPr>
        <w:t>Mã số thuế:</w:t>
      </w:r>
      <w:r>
        <w:rPr>
          <w:rFonts w:ascii="Times New Roman" w:hAnsi="Times New Roman" w:eastAsia="Times New Roman"/>
          <w:b w:val="0"/>
          <w:sz w:val="26"/>
        </w:rPr>
        <w:t xml:space="preserve"> 3600504910-001</w:t>
      </w:r>
    </w:p>
    <w:p>
      <w:pPr>
        <w:keepNext/>
      </w:pPr>
      <w:r>
        <w:rPr>
          <w:rFonts w:ascii="Times New Roman" w:hAnsi="Times New Roman" w:eastAsia="Times New Roman"/>
          <w:b/>
          <w:sz w:val="26"/>
        </w:rPr>
        <w:t xml:space="preserve">Câu hỏi 116. </w:t>
      </w:r>
      <w:r>
        <w:rPr>
          <w:rFonts w:ascii="Times New Roman" w:hAnsi="Times New Roman" w:eastAsia="Times New Roman"/>
          <w:b/>
          <w:sz w:val="26"/>
        </w:rPr>
        <w:t>Vướng mắc:</w:t>
      </w:r>
    </w:p>
    <w:p>
      <w:r>
        <w:rPr>
          <w:rFonts w:ascii="Times New Roman" w:hAnsi="Times New Roman" w:eastAsia="Times New Roman"/>
          <w:b w:val="0"/>
          <w:sz w:val="26"/>
        </w:rPr>
        <w:t>Công ty mẹ tại Đồng Nai có đầu tư, thành lập một chi nhánh mới tại Khu công nghiệp Phúc Điền. Ngành nghề chi nhánh mới đăng ký là gia công của doanh nghiệp chế xuất, không khai thuế giá trị gia tăng.</w:t>
      </w:r>
    </w:p>
    <w:p>
      <w:r>
        <w:rPr>
          <w:rFonts w:ascii="Times New Roman" w:hAnsi="Times New Roman" w:eastAsia="Times New Roman"/>
          <w:b w:val="0"/>
          <w:sz w:val="26"/>
        </w:rPr>
        <w:t>Hiện tại, chi nhánh mới đang trong quá trình xây dựng thì các chi phí trước hoạt động như phí tư vấn xây dựng, phí đánh giá tác động môi trường, phí thuê đất… có phải chịu thuế giá trị gia tăng hay không? Có được hưởng thuế suất 0% hay không?</w:t>
      </w:r>
    </w:p>
    <w:p>
      <w:pPr>
        <w:keepNext/>
      </w:pPr>
      <w:r>
        <w:rPr>
          <w:rFonts w:ascii="Times New Roman" w:hAnsi="Times New Roman" w:eastAsia="Times New Roman"/>
          <w:b/>
          <w:sz w:val="26"/>
        </w:rPr>
        <w:t>Cơ quan Thuế hướng dẫn:</w:t>
      </w:r>
    </w:p>
    <w:p>
      <w:r>
        <w:rPr>
          <w:rFonts w:ascii="Times New Roman" w:hAnsi="Times New Roman" w:eastAsia="Times New Roman"/>
          <w:b w:val="0"/>
          <w:sz w:val="26"/>
        </w:rPr>
        <w:t>Căn cứ khoản 7 Điều 26 quy định riêng áp dụng đối với khu chế xuất, doanh nghiệp chế xuất, quy định:</w:t>
        <w:br/>
        <w:t>“7. Doanh nghiệp chế xuất được thành lập chi nhánh theo quy định của pháp luật về đầu tư, pháp luật về doanh nghiệp để thực hiện hoạt động chế xuất. Chi nhánh của doanh nghiệp chế xuất được áp dụng cơ chế đối với doanh nghiệp chế xuất quy định tại Điều này nếu thực hiện hoạt động chế xuất trong khu chế xuất, khu công nghiệp, khu kinh tế và đáp ứng các điều kiện tại khoản 2 Điều này.</w:t>
        <w:br/>
        <w:t>Căn cứ Điều 17 về mức thuế suất 0% Nghị định 181/2025/NĐ-CP ngày 01/7/2025 của Chính phủ.</w:t>
        <w:br/>
        <w:t>Điều 17. Mức thuế suất 0%</w:t>
        <w:br/>
        <w:t>“Mức thuế suất 0% áp dụng đối với hàng hóa, dịch vụ quy định tại khoản 1 Điều 9 Luật Thuế giá trị gia tăng. Trong đó:</w:t>
        <w:br/>
        <w:t>1. Hàng hóa xuất khẩu bao gồm:</w:t>
        <w:br/>
        <w:t>…</w:t>
        <w:br/>
        <w:t>b) Hàng hóa từ nội địa Việt Nam bán cho tổ chức trong khu phi thuế quan và được tiêu dùng trong khu phi thuế quan phục vụ trực tiếp cho hoạt động sản xuất xuất khẩu.</w:t>
        <w:br/>
        <w:t>…</w:t>
        <w:br/>
        <w:t>2. Dịch vụ xuất khẩu bao gồm:</w:t>
        <w:br/>
        <w:t>…</w:t>
        <w:b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br/>
        <w:t>3.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khoản 4 Điều này….”</w:t>
        <w:br/>
        <w:t>Điều 28. Điều kiện khấu trừ thuế giá trị gia tăng đầu vào đối với một số trường hợp hàng hóa, dịch vụ đặc thù, quy định:</w:t>
        <w:br/>
        <w:t>“7. Đối với hoạt động xây dựng, lắp đặt công trình ở nước ngoài hoặc ở trong khu phi thuế quan: có hợp đồng xây dựng, lắp đặt công trình ở nước ngoài hoặc ở trong khu phi thuế quan; có chứng từ thanh toán không dùng tiền mặt theo quy định của pháp luật.”</w:t>
        <w:br/>
        <w:t>Căn cứ các quy định trên:</w:t>
        <w:br/>
        <w:t>Trường hợp Chi nhánh là đơn vị trực thuộc của doanh nghiệp chế xuất,  thỏa mãn điều kiện theo quy định tại Điều 26 Nghị định 35/2022/NĐ-CP ngày 28/5/2022 quy định về quản lý khu công nghiệp và khu kinh tế, được áp dụng quy chế đối với doanh nghiệp chế xuất.</w:t>
        <w:br/>
        <w:t>Thuế suất thuế GTGT của hàng hoá, dịch vụ cung cấp cho chi nhánh được áp dụng thuế suất 0% khi đáp ứng điều kiện theo quy định tại Điều 17, Điều 18, Khoản 7 Điều 28 Nghị định 181/2025/NĐ-CP.</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