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leftFromText="180" w:rightFromText="180" w:tblpX="108" w:tblpY="642"/>
        <w:tblW w:w="9360"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652"/>
        <w:gridCol w:w="5708"/>
      </w:tblGrid>
      <w:tr>
        <w:trPr>
          <w:trHeight w:val="927" w:hRule="atLeast"/>
        </w:trPr>
        <w:tc>
          <w:tcPr>
            <w:tcW w:w="3652" w:type="dxa"/>
            <w:tcBorders/>
          </w:tcPr>
          <w:p>
            <w:pPr>
              <w:pStyle w:val="Normal"/>
              <w:spacing w:lineRule="auto" w:line="240" w:before="0" w:after="0"/>
              <w:jc w:val="center"/>
              <w:rPr>
                <w:rFonts w:ascii="Times New Roman" w:hAnsi="Times New Roman"/>
                <w:color w:val="000099"/>
                <w:sz w:val="26"/>
                <w:szCs w:val="26"/>
                <w:lang w:val="nl-NL"/>
              </w:rPr>
            </w:pPr>
            <w:r>
              <w:rPr>
                <w:rFonts w:ascii="Times New Roman" w:hAnsi="Times New Roman"/>
                <w:color w:val="000099"/>
                <w:sz w:val="26"/>
                <w:szCs w:val="26"/>
                <w:lang w:val="nl-NL"/>
              </w:rPr>
              <w:t>CỤC THUẾ</w:t>
            </w:r>
          </w:p>
          <w:p>
            <w:pPr>
              <w:pStyle w:val="Normal"/>
              <w:spacing w:lineRule="auto" w:line="240" w:before="0" w:after="0"/>
              <w:jc w:val="center"/>
              <w:rPr>
                <w:rFonts w:ascii="Times New Roman" w:hAnsi="Times New Roman"/>
                <w:b/>
                <w:color w:val="000099"/>
                <w:sz w:val="26"/>
                <w:szCs w:val="26"/>
              </w:rPr>
            </w:pPr>
            <w:r>
              <w:rPr>
                <w:rFonts w:ascii="Times New Roman" w:hAnsi="Times New Roman"/>
                <w:b/>
                <w:color w:val="000099"/>
                <w:sz w:val="26"/>
                <w:szCs w:val="26"/>
              </w:rPr>
              <w:t>THUẾ THÀNH PHỐ HÀ NỘI</w:t>
            </w:r>
          </w:p>
          <w:p>
            <w:pPr>
              <w:pStyle w:val="Normal"/>
              <w:spacing w:lineRule="auto" w:line="240" w:before="0" w:after="0"/>
              <w:jc w:val="center"/>
              <w:rPr>
                <w:rFonts w:ascii="Times New Roman" w:hAnsi="Times New Roman"/>
                <w:b/>
                <w:color w:val="000099"/>
                <w:sz w:val="28"/>
                <w:szCs w:val="28"/>
              </w:rPr>
            </w:pPr>
            <w:r>
              <w:rPr>
                <w:rFonts w:ascii="Times New Roman" w:hAnsi="Times New Roman"/>
                <w:b/>
                <w:color w:val="000099"/>
                <w:sz w:val="28"/>
                <w:szCs w:val="28"/>
              </w:rPr>
              <mc:AlternateContent>
                <mc:Choice Requires="wps">
                  <w:drawing>
                    <wp:anchor distT="0" distB="0" distL="0" distR="5715" simplePos="0" relativeHeight="8" behindDoc="0" locked="0" layoutInCell="1" allowOverlap="1" wp14:anchorId="5104C767">
                      <wp:simplePos x="0" y="0"/>
                      <wp:positionH relativeFrom="column">
                        <wp:posOffset>697865</wp:posOffset>
                      </wp:positionH>
                      <wp:positionV relativeFrom="paragraph">
                        <wp:posOffset>38100</wp:posOffset>
                      </wp:positionV>
                      <wp:extent cx="832485" cy="635"/>
                      <wp:effectExtent l="5715" t="5715" r="5080" b="5080"/>
                      <wp:wrapNone/>
                      <wp:docPr id="1" name="AutoShape 2"/>
                      <a:graphic xmlns:a="http://schemas.openxmlformats.org/drawingml/2006/main">
                        <a:graphicData uri="http://schemas.microsoft.com/office/word/2010/wordprocessingShape">
                          <wps:wsp>
                            <wps:cNvSpPr/>
                            <wps:spPr>
                              <a:xfrm>
                                <a:off x="0" y="0"/>
                                <a:ext cx="832320" cy="720"/>
                              </a:xfrm>
                              <a:prstGeom prst="straightConnector1">
                                <a:avLst/>
                              </a:prstGeom>
                              <a:noFill/>
                              <a:ln w="9525">
                                <a:solidFill>
                                  <a:srgbClr val="000099"/>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4.95pt;margin-top:3pt;width:65.5pt;height:0pt;mso-wrap-style:none;v-text-anchor:middle" wp14:anchorId="5104C767" type="_x0000_t32" path="m0,0l-2147483648,-2147483647e">
                      <v:fill o:detectmouseclick="t" on="false"/>
                      <v:stroke color="#000099" weight="9360" joinstyle="round" endcap="flat"/>
                      <w10:wrap type="none"/>
                    </v:shape>
                  </w:pict>
                </mc:Fallback>
              </mc:AlternateContent>
            </w:r>
          </w:p>
        </w:tc>
        <w:tc>
          <w:tcPr>
            <w:tcW w:w="5708" w:type="dxa"/>
            <w:tcBorders/>
          </w:tcPr>
          <w:p>
            <w:pPr>
              <w:pStyle w:val="Normal"/>
              <w:spacing w:lineRule="auto" w:line="240" w:before="0" w:after="0"/>
              <w:jc w:val="center"/>
              <w:rPr>
                <w:rFonts w:ascii="Times New Roman" w:hAnsi="Times New Roman"/>
                <w:b/>
                <w:bCs/>
                <w:color w:val="000099"/>
                <w:sz w:val="26"/>
                <w:szCs w:val="26"/>
              </w:rPr>
            </w:pPr>
            <w:r>
              <w:rPr>
                <w:rFonts w:ascii="Times New Roman" w:hAnsi="Times New Roman"/>
                <w:b/>
                <w:bCs/>
                <w:color w:val="000099"/>
                <w:sz w:val="26"/>
                <w:szCs w:val="26"/>
              </w:rPr>
              <w:t>CỘNG HÒA XÃ HỘI CHỦ NGHĨA VIỆT NAM</w:t>
            </w:r>
          </w:p>
          <w:p>
            <w:pPr>
              <w:pStyle w:val="Normal"/>
              <w:spacing w:lineRule="auto" w:line="240" w:before="0" w:after="0"/>
              <w:jc w:val="center"/>
              <w:rPr>
                <w:rFonts w:ascii="Times New Roman" w:hAnsi="Times New Roman"/>
                <w:b/>
                <w:color w:val="000099"/>
                <w:sz w:val="26"/>
                <w:szCs w:val="26"/>
              </w:rPr>
            </w:pPr>
            <w:r>
              <w:rPr>
                <w:rFonts w:ascii="Times New Roman" w:hAnsi="Times New Roman"/>
                <w:b/>
                <w:color w:val="000099"/>
                <w:sz w:val="26"/>
                <w:szCs w:val="26"/>
              </w:rPr>
              <w:t>Độc lập - Tự do - Hạnh phúc</w:t>
            </w:r>
          </w:p>
          <w:p>
            <w:pPr>
              <w:pStyle w:val="Normal"/>
              <w:spacing w:lineRule="auto" w:line="240" w:before="0" w:after="0"/>
              <w:jc w:val="center"/>
              <w:rPr>
                <w:rFonts w:ascii="Times New Roman" w:hAnsi="Times New Roman"/>
                <w:i/>
                <w:color w:val="000099"/>
                <w:sz w:val="28"/>
                <w:szCs w:val="28"/>
              </w:rPr>
            </w:pPr>
            <w:r>
              <w:rPr>
                <w:rFonts w:ascii="Times New Roman" w:hAnsi="Times New Roman"/>
                <w:i/>
                <w:color w:val="000099"/>
                <w:sz w:val="28"/>
                <w:szCs w:val="28"/>
              </w:rPr>
              <mc:AlternateContent>
                <mc:Choice Requires="wps">
                  <w:drawing>
                    <wp:anchor distT="0" distB="0" distL="0" distR="0" simplePos="0" relativeHeight="7" behindDoc="0" locked="0" layoutInCell="1" allowOverlap="1" wp14:anchorId="45376A21">
                      <wp:simplePos x="0" y="0"/>
                      <wp:positionH relativeFrom="column">
                        <wp:posOffset>1154430</wp:posOffset>
                      </wp:positionH>
                      <wp:positionV relativeFrom="paragraph">
                        <wp:posOffset>22860</wp:posOffset>
                      </wp:positionV>
                      <wp:extent cx="1219200" cy="635"/>
                      <wp:effectExtent l="5080" t="5715" r="5715" b="5080"/>
                      <wp:wrapNone/>
                      <wp:docPr id="2" name="AutoShape 1"/>
                      <a:graphic xmlns:a="http://schemas.openxmlformats.org/drawingml/2006/main">
                        <a:graphicData uri="http://schemas.microsoft.com/office/word/2010/wordprocessingShape">
                          <wps:wsp>
                            <wps:cNvSpPr/>
                            <wps:spPr>
                              <a:xfrm>
                                <a:off x="0" y="0"/>
                                <a:ext cx="1219320" cy="720"/>
                              </a:xfrm>
                              <a:prstGeom prst="straightConnector1">
                                <a:avLst/>
                              </a:prstGeom>
                              <a:noFill/>
                              <a:ln w="9525">
                                <a:solidFill>
                                  <a:srgbClr val="000099"/>
                                </a:solidFill>
                                <a:round/>
                              </a:ln>
                            </wps:spPr>
                            <wps:style>
                              <a:lnRef idx="0"/>
                              <a:fillRef idx="0"/>
                              <a:effectRef idx="0"/>
                              <a:fontRef idx="minor"/>
                            </wps:style>
                            <wps:bodyPr/>
                          </wps:wsp>
                        </a:graphicData>
                      </a:graphic>
                    </wp:anchor>
                  </w:drawing>
                </mc:Choice>
                <mc:Fallback>
                  <w:pict>
                    <v:shape id="shape_0" stroked="t" o:allowincell="t" style="position:absolute;margin-left:90.9pt;margin-top:1.8pt;width:95.95pt;height:0pt;mso-wrap-style:none;v-text-anchor:middle" wp14:anchorId="45376A21" type="_x0000_t32" path="m0,0l-2147483648,-2147483647e">
                      <v:fill o:detectmouseclick="t" on="false"/>
                      <v:stroke color="#000099" weight="9360" joinstyle="round" endcap="flat"/>
                      <w10:wrap type="none"/>
                    </v:shape>
                  </w:pict>
                </mc:Fallback>
              </mc:AlternateContent>
            </w:r>
          </w:p>
          <w:p>
            <w:pPr>
              <w:pStyle w:val="Normal"/>
              <w:tabs>
                <w:tab w:val="clear" w:pos="720"/>
                <w:tab w:val="left" w:pos="465" w:leader="none"/>
                <w:tab w:val="center" w:pos="2727" w:leader="none"/>
              </w:tabs>
              <w:spacing w:lineRule="auto" w:line="240" w:before="0" w:after="0"/>
              <w:rPr>
                <w:rFonts w:ascii="Times New Roman" w:hAnsi="Times New Roman"/>
                <w:i/>
                <w:color w:val="000099"/>
                <w:sz w:val="28"/>
                <w:szCs w:val="28"/>
              </w:rPr>
            </w:pPr>
            <w:r>
              <w:rPr>
                <w:rFonts w:ascii="Times New Roman" w:hAnsi="Times New Roman"/>
                <w:i/>
                <w:color w:val="000099"/>
                <w:sz w:val="28"/>
                <w:szCs w:val="28"/>
              </w:rPr>
              <w:tab/>
              <w:tab/>
              <w:t>Hà Nội, ngày      tháng     năm 2026</w:t>
            </w:r>
          </w:p>
          <w:p>
            <w:pPr>
              <w:pStyle w:val="Normal"/>
              <w:tabs>
                <w:tab w:val="clear" w:pos="720"/>
                <w:tab w:val="left" w:pos="465" w:leader="none"/>
                <w:tab w:val="center" w:pos="2727" w:leader="none"/>
              </w:tabs>
              <w:spacing w:lineRule="auto" w:line="240" w:before="0" w:after="0"/>
              <w:rPr>
                <w:rFonts w:ascii="Times New Roman" w:hAnsi="Times New Roman"/>
                <w:i/>
                <w:color w:val="000099"/>
                <w:sz w:val="20"/>
                <w:szCs w:val="28"/>
              </w:rPr>
            </w:pPr>
            <w:r>
              <w:rPr>
                <w:rFonts w:ascii="Times New Roman" w:hAnsi="Times New Roman"/>
                <w:i/>
                <w:color w:val="000099"/>
                <w:sz w:val="20"/>
                <w:szCs w:val="28"/>
              </w:rPr>
            </w:r>
          </w:p>
        </w:tc>
      </w:tr>
    </w:tbl>
    <w:p>
      <w:pPr>
        <w:pStyle w:val="Normal"/>
        <w:rPr/>
      </w:pPr>
      <w:r/>
      <w:r>
        <w:rPr/>
        <w:t xml:space="preserve">                             </w:t>
      </w:r>
      <w:r>
        <w:rPr/>
        <w:drawing>
          <wp:inline distT="0" distB="0" distL="0" distR="0">
            <wp:extent cx="390525" cy="39052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pic:cNvPicPr>
                      <a:picLocks noChangeAspect="1" noChangeArrowheads="1"/>
                    </pic:cNvPicPr>
                  </pic:nvPicPr>
                  <pic:blipFill>
                    <a:blip r:embed="rId2"/>
                    <a:stretch>
                      <a:fillRect/>
                    </a:stretch>
                  </pic:blipFill>
                  <pic:spPr bwMode="auto">
                    <a:xfrm>
                      <a:off x="0" y="0"/>
                      <a:ext cx="390525" cy="390525"/>
                    </a:xfrm>
                    <a:prstGeom prst="rect">
                      <a:avLst/>
                    </a:prstGeom>
                    <a:noFill/>
                  </pic:spPr>
                </pic:pic>
              </a:graphicData>
            </a:graphic>
          </wp:inline>
        </w:drawing>
      </w:r>
    </w:p>
    <w:p>
      <w:pPr>
        <w:pStyle w:val="Normal"/>
        <w:spacing w:lineRule="auto" w:line="240" w:before="240" w:after="0"/>
        <w:jc w:val="center"/>
        <w:rPr>
          <w:rFonts w:ascii="Times New Roman" w:hAnsi="Times New Roman"/>
          <w:b/>
          <w:color w:val="000099"/>
          <w:sz w:val="26"/>
          <w:szCs w:val="26"/>
        </w:rPr>
      </w:pPr>
      <w:r>
        <w:rPr>
          <w:rFonts w:ascii="Times New Roman" w:hAnsi="Times New Roman"/>
          <w:b/>
          <w:color w:val="000099"/>
          <w:sz w:val="26"/>
          <w:szCs w:val="26"/>
        </w:rPr>
        <w:t xml:space="preserve">THƯ NGỎ GỬI NGƯỜI NỘP THUẾ </w:t>
      </w:r>
    </w:p>
    <w:p>
      <w:pPr>
        <w:pStyle w:val="Normal"/>
        <w:spacing w:lineRule="auto" w:line="240" w:before="60" w:after="60"/>
        <w:jc w:val="center"/>
        <w:rPr>
          <w:rFonts w:ascii="Times New Roman" w:hAnsi="Times New Roman"/>
          <w:b/>
          <w:i/>
          <w:color w:val="FF0000"/>
          <w:spacing w:val="-4"/>
          <w:sz w:val="26"/>
          <w:szCs w:val="26"/>
        </w:rPr>
      </w:pPr>
      <w:r>
        <w:rPr>
          <w:rFonts w:ascii="Times New Roman" w:hAnsi="Times New Roman"/>
          <w:b/>
          <w:i/>
          <w:color w:val="FF0000"/>
          <w:spacing w:val="-4"/>
          <w:sz w:val="26"/>
          <w:szCs w:val="26"/>
        </w:rPr>
        <w:t>về chính sách gia hạn thời hạn nộp tiền thuê đất năm 2026</w:t>
      </w:r>
    </w:p>
    <w:p>
      <w:pPr>
        <w:pStyle w:val="Normal"/>
        <w:spacing w:lineRule="auto" w:line="240" w:before="60" w:after="60"/>
        <w:jc w:val="center"/>
        <w:rPr>
          <w:rFonts w:ascii="Times New Roman" w:hAnsi="Times New Roman"/>
          <w:b/>
          <w:i/>
          <w:color w:val="FF0000"/>
          <w:spacing w:val="-4"/>
          <w:sz w:val="14"/>
          <w:szCs w:val="26"/>
        </w:rPr>
      </w:pPr>
      <w:r>
        <w:rPr>
          <w:rFonts w:ascii="Times New Roman" w:hAnsi="Times New Roman"/>
          <w:b/>
          <w:i/>
          <w:color w:val="FF0000"/>
          <w:spacing w:val="-4"/>
          <w:sz w:val="14"/>
          <w:szCs w:val="26"/>
        </w:rPr>
      </w:r>
    </w:p>
    <w:p>
      <w:pPr>
        <w:pStyle w:val="Normal"/>
        <w:spacing w:lineRule="auto" w:line="240" w:before="0" w:after="0"/>
        <w:jc w:val="center"/>
        <w:rPr>
          <w:rFonts w:ascii="Times New Roman" w:hAnsi="Times New Roman"/>
          <w:color w:val="000099"/>
          <w:spacing w:val="-2"/>
          <w:sz w:val="28"/>
          <w:szCs w:val="28"/>
        </w:rPr>
      </w:pPr>
      <w:r>
        <w:rPr>
          <w:rFonts w:ascii="Times New Roman" w:hAnsi="Times New Roman"/>
          <w:color w:val="000099"/>
          <w:spacing w:val="-2"/>
          <w:sz w:val="28"/>
          <w:szCs w:val="28"/>
        </w:rPr>
        <w:t xml:space="preserve">Kính gửi: Quý doanh nghiệp, tổ chức, hộ gia đình, cá nhân thuê đất trên </w:t>
      </w:r>
    </w:p>
    <w:p>
      <w:pPr>
        <w:pStyle w:val="Normal"/>
        <w:spacing w:lineRule="auto" w:line="240" w:before="0" w:after="0"/>
        <w:jc w:val="center"/>
        <w:rPr>
          <w:rFonts w:ascii="Times New Roman" w:hAnsi="Times New Roman"/>
          <w:color w:val="000099"/>
          <w:spacing w:val="-2"/>
          <w:sz w:val="28"/>
          <w:szCs w:val="28"/>
        </w:rPr>
      </w:pPr>
      <w:r>
        <w:rPr>
          <w:rFonts w:ascii="Times New Roman" w:hAnsi="Times New Roman"/>
          <w:color w:val="000099"/>
          <w:spacing w:val="-2"/>
          <w:sz w:val="28"/>
          <w:szCs w:val="28"/>
        </w:rPr>
        <w:t>địa bàn thành phố Hà Nội.</w:t>
      </w:r>
    </w:p>
    <w:p>
      <w:pPr>
        <w:pStyle w:val="Normal"/>
        <w:spacing w:lineRule="auto" w:line="240" w:before="0" w:after="0"/>
        <w:jc w:val="both"/>
        <w:rPr>
          <w:rFonts w:ascii="Times New Roman" w:hAnsi="Times New Roman"/>
          <w:color w:val="000099"/>
          <w:sz w:val="20"/>
          <w:szCs w:val="28"/>
        </w:rPr>
      </w:pPr>
      <w:r>
        <w:rPr>
          <w:rFonts w:ascii="Times New Roman" w:hAnsi="Times New Roman"/>
          <w:color w:val="000099"/>
          <w:sz w:val="20"/>
          <w:szCs w:val="28"/>
        </w:rPr>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Ngày 27/6/2026, Chính phủ ban hành Nghị định số 245/2026/NĐ-CP về việc gia hạn thời hạn nộp thuế giá trị gia tăng, thuế thu nhập doanh nghiệp, thuế thu nhập cá nhân và tiền thuê đất trong năm 2026.</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Thuế thành phố Hà Nội lưu ý đến người thuê đất một số nội dung quy định về chính sách gia hạn tiền thuê đất tại Nghị định số 245/2026/NĐ-CP để người thuê đất được biết và thực hiện, như sau:</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(1) Đối tượng được gia hạn (quy định cụ thể tại khoản 2 Điều 1 Nghị định):</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Doanh nghiệp, tổ chức, hộ gia đình, cá nhân, hộ kinh doanh, cá nhân kinh doanh hoạt động sản xuất, kinh doanh trong các ngành kinh tế, lĩnh vực quy định tại Phụ lục I kèm theo Nghị định và doanh nghiệp nhỏ và siêu nhỏ.</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 xml:space="preserve">(2) Thời gian được gia hạn (quy định cụ thể tại khoản 3 Điều 2 Nghị định): </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 xml:space="preserve">Gia hạn thời hạn nộp tiền thuê đất đối với 50% số tiền thuê đất phát sinh phải nộp năm 2026 (số phải nộp kỳ thứ nhất năm 2026) của người nộp thuế đang được Nhà nước cho thuê đất trực tiếp theo Quyết định hoặc Hợp đồng của cơ quan nhà nước có thẩm quyền dưới hình thức trả tiền thuê đất hằng năm (áp dụng cho cả trường hợp doanh nghiệp, tổ chức, hộ gia đình, cá nhân có nhiều Quyết định, Hợp đồng thuê đất trực tiếp của nhà nước và có nhiều hoạt động sản xuất, kinh doanh khác nhau trong đó có ngành kinh tế, lĩnh vực quy định tại Phụ lục I ban hành kèm theo Nghị định số 245/2026/NĐ-CP): </w:t>
      </w:r>
      <w:r>
        <w:rPr>
          <w:rFonts w:ascii="Times New Roman" w:hAnsi="Times New Roman"/>
          <w:b/>
          <w:color w:val="000099"/>
          <w:spacing w:val="-2"/>
          <w:sz w:val="28"/>
          <w:szCs w:val="28"/>
        </w:rPr>
        <w:t>thời gian gia hạn là 5 tháng, thời hạn nộp tiền thuê đất được gia hạn chậm nhất là ngày 02/11/2026</w:t>
      </w:r>
      <w:r>
        <w:rPr>
          <w:rFonts w:ascii="Times New Roman" w:hAnsi="Times New Roman"/>
          <w:color w:val="000099"/>
          <w:spacing w:val="-2"/>
          <w:sz w:val="28"/>
          <w:szCs w:val="28"/>
        </w:rPr>
        <w:t>.</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(3) Trình tự, thủ tục gia hạn nộp tiền thuê đất (quy định cụ thể tại Điều 3 Nghị định):</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 xml:space="preserve">Người thuê đất phải gửi Văn bản đề nghị gia hạn nộp tiền thuê đất lần đầu hoặc thay thế khi phát hiện có sai sót </w:t>
      </w:r>
      <w:r>
        <w:rPr>
          <w:rFonts w:ascii="Times New Roman" w:hAnsi="Times New Roman"/>
          <w:b/>
          <w:color w:val="000099"/>
          <w:spacing w:val="-2"/>
          <w:sz w:val="28"/>
          <w:szCs w:val="28"/>
        </w:rPr>
        <w:t>cho cơ quan thuế quản lý trực tiếp chậm nhất ngày 02/11/2026</w:t>
      </w:r>
      <w:r>
        <w:rPr>
          <w:rFonts w:ascii="Times New Roman" w:hAnsi="Times New Roman"/>
          <w:color w:val="000099"/>
          <w:spacing w:val="-2"/>
          <w:sz w:val="28"/>
          <w:szCs w:val="28"/>
        </w:rPr>
        <w:t>. Trường hợp người nộp thuế g</w:t>
      </w:r>
      <w:bookmarkStart w:id="0" w:name="_GoBack"/>
      <w:bookmarkEnd w:id="0"/>
      <w:r>
        <w:rPr>
          <w:rFonts w:ascii="Times New Roman" w:hAnsi="Times New Roman"/>
          <w:color w:val="000099"/>
          <w:spacing w:val="-2"/>
          <w:sz w:val="28"/>
          <w:szCs w:val="28"/>
        </w:rPr>
        <w:t>ửi Văn bản đề nghị gia hạn cho cơ quan thuế sau ngày 02/11/2026 thì không được gia hạn nộp tiền thuê đất theo quy định tại Nghị định.</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Trường hợp người nộp thuế đã nộp tiền thuê đất thuộc diện được gia hạn theo quy định tại Điều 2 Nghị định số 245/2026/NĐ-CP trước ngày Nghị định có hiệu lực thi hành thì không điều chỉnh lại (quy định tại khoản 2 Điều 5 Nghị định).</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Trong quá trình thực hiện, nếu có vướng mắc, người thuê đất liên hệ với Thuế Thành phố Hà Nội (đối với tổ chức)/Thuế cơ sở (đối với hộ gia đình, cá nhân) quản lý trực tiếp thu tiền thuê đất để được hướng dẫn.</w:t>
      </w:r>
    </w:p>
    <w:p>
      <w:pPr>
        <w:pStyle w:val="Normal"/>
        <w:tabs>
          <w:tab w:val="clear" w:pos="720"/>
          <w:tab w:val="left" w:pos="975" w:leader="none"/>
        </w:tabs>
        <w:spacing w:lineRule="auto" w:line="240" w:before="0" w:after="0"/>
        <w:ind w:firstLine="709"/>
        <w:jc w:val="both"/>
        <w:rPr>
          <w:rFonts w:ascii="Times New Roman" w:hAnsi="Times New Roman"/>
          <w:color w:val="000099"/>
          <w:spacing w:val="-2"/>
          <w:sz w:val="28"/>
          <w:szCs w:val="28"/>
        </w:rPr>
      </w:pPr>
      <w:r>
        <w:rPr>
          <w:rFonts w:ascii="Times New Roman" w:hAnsi="Times New Roman"/>
          <w:color w:val="000099"/>
          <w:spacing w:val="-2"/>
          <w:sz w:val="28"/>
          <w:szCs w:val="28"/>
        </w:rPr>
        <w:t>Trân trọng cảm ơn!</w:t>
      </w:r>
    </w:p>
    <w:p>
      <w:pPr>
        <w:pStyle w:val="Normal"/>
        <w:spacing w:lineRule="auto" w:line="240" w:before="0" w:after="0"/>
        <w:ind w:firstLine="720"/>
        <w:jc w:val="both"/>
        <w:rPr>
          <w:rFonts w:ascii="Times New Roman" w:hAnsi="Times New Roman"/>
          <w:color w:val="000099"/>
          <w:spacing w:val="-2"/>
          <w:sz w:val="26"/>
          <w:szCs w:val="26"/>
        </w:rPr>
      </w:pPr>
      <w:r>
        <w:rPr>
          <w:rFonts w:ascii="Times New Roman" w:hAnsi="Times New Roman"/>
          <w:color w:val="000099"/>
          <w:spacing w:val="-2"/>
          <w:sz w:val="26"/>
          <w:szCs w:val="26"/>
        </w:rPr>
      </w:r>
    </w:p>
    <w:p>
      <w:pPr>
        <w:pStyle w:val="Normal"/>
        <w:spacing w:lineRule="auto" w:line="240" w:before="0" w:after="0"/>
        <w:ind w:firstLine="720"/>
        <w:jc w:val="right"/>
        <w:rPr>
          <w:rFonts w:ascii="Times New Roman" w:hAnsi="Times New Roman"/>
          <w:b/>
          <w:bCs/>
          <w:i/>
          <w:color w:val="000099"/>
          <w:sz w:val="28"/>
          <w:szCs w:val="28"/>
          <w:lang w:val="nl-NL"/>
        </w:rPr>
      </w:pPr>
      <w:r>
        <w:rPr>
          <w:rFonts w:ascii="Times New Roman" w:hAnsi="Times New Roman"/>
          <w:b/>
          <w:bCs/>
          <w:color w:val="000099"/>
          <w:sz w:val="26"/>
          <w:szCs w:val="26"/>
          <w:lang w:val="nl-NL"/>
        </w:rPr>
        <w:t>THUẾ THÀNH PHỐ HÀ NỘI</w:t>
      </w:r>
    </w:p>
    <w:sectPr>
      <w:headerReference w:type="even" r:id="rId3"/>
      <w:headerReference w:type="default" r:id="rId4"/>
      <w:headerReference w:type="first" r:id="rId5"/>
      <w:type w:val="nextPage"/>
      <w:pgSz w:w="11906" w:h="16838"/>
      <w:pgMar w:left="1418" w:right="1134" w:gutter="0" w:header="561" w:top="618" w:footer="0" w:bottom="17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Tahoma">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4" behindDoc="1" locked="0" layoutInCell="0" allowOverlap="1">
              <wp:simplePos x="0" y="0"/>
              <wp:positionH relativeFrom="margin">
                <wp:align>center</wp:align>
              </wp:positionH>
              <wp:positionV relativeFrom="margin">
                <wp:align>center</wp:align>
              </wp:positionV>
              <wp:extent cx="5754370" cy="5754370"/>
              <wp:effectExtent l="0" t="0" r="0" b="0"/>
              <wp:wrapNone/>
              <wp:docPr id="4" name="WordPictureWatermark25522954"/>
              <a:graphic xmlns:a="http://schemas.openxmlformats.org/drawingml/2006/main">
                <a:graphicData uri="http://schemas.openxmlformats.org/drawingml/2006/picture">
                  <pic:pic xmlns:pic="http://schemas.openxmlformats.org/drawingml/2006/picture">
                    <pic:nvPicPr>
                      <pic:cNvPr id="5" name="WordPictureWatermark25522954"/>
                      <pic:cNvPicPr/>
                    </pic:nvPicPr>
                    <pic:blipFill>
                      <a:blip r:embed="rId1">
                        <a:lum bright="70000" contrast="-70000"/>
                      </a:blip>
                      <a:stretch/>
                    </pic:blipFill>
                    <pic:spPr>
                      <a:xfrm>
                        <a:off x="0" y="0"/>
                        <a:ext cx="5754240" cy="575424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522954" o:spid="shape_0" stroked="f" o:allowincell="f" style="position:absolute;margin-left:0.05pt;margin-top:0pt;width:453.05pt;height:453.05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sdtPr>
    <w:sdtContent>
      <w:p>
        <w:pPr>
          <w:pStyle w:val="Header"/>
          <w:jc w:val="center"/>
          <w:rPr>
            <w:rFonts w:ascii="Times New Roman" w:hAnsi="Times New Roman"/>
            <w:color w:themeColor="accent1" w:themeShade="80" w:val="244061"/>
            <w:sz w:val="28"/>
          </w:rPr>
        </w:pPr>
        <w:r>
          <w:rPr>
            <w:rFonts w:ascii="Times New Roman" w:hAnsi="Times New Roman"/>
            <w:color w:themeColor="accent1" w:themeShade="80" w:val="244061"/>
            <w:sz w:val="28"/>
          </w:rPr>
          <mc:AlternateContent>
            <mc:Choice Requires="wps">
              <w:drawing>
                <wp:anchor distT="0" distB="0" distL="0" distR="0" simplePos="0" relativeHeight="2" behindDoc="1" locked="0" layoutInCell="0" allowOverlap="1">
                  <wp:simplePos x="0" y="0"/>
                  <wp:positionH relativeFrom="margin">
                    <wp:align>center</wp:align>
                  </wp:positionH>
                  <wp:positionV relativeFrom="margin">
                    <wp:align>center</wp:align>
                  </wp:positionV>
                  <wp:extent cx="5754370" cy="5754370"/>
                  <wp:effectExtent l="0" t="0" r="0" b="0"/>
                  <wp:wrapNone/>
                  <wp:docPr id="6" name="WordPictureWatermark25522955"/>
                  <a:graphic xmlns:a="http://schemas.openxmlformats.org/drawingml/2006/main">
                    <a:graphicData uri="http://schemas.openxmlformats.org/drawingml/2006/picture">
                      <pic:pic xmlns:pic="http://schemas.openxmlformats.org/drawingml/2006/picture">
                        <pic:nvPicPr>
                          <pic:cNvPr id="7" name="WordPictureWatermark25522955"/>
                          <pic:cNvPicPr/>
                        </pic:nvPicPr>
                        <pic:blipFill>
                          <a:blip r:embed="rId1">
                            <a:lum bright="70000" contrast="-70000"/>
                          </a:blip>
                          <a:stretch/>
                        </pic:blipFill>
                        <pic:spPr>
                          <a:xfrm>
                            <a:off x="0" y="0"/>
                            <a:ext cx="5754240" cy="5754240"/>
                          </a:xfrm>
                          <a:prstGeom prst="rect">
                            <a:avLst/>
                          </a:prstGeom>
                          <a:noFill/>
                          <a:ln w="0">
                            <a:noFill/>
                          </a:ln>
                        </pic:spPr>
                      </pic:pic>
                    </a:graphicData>
                  </a:graphic>
                </wp:anchor>
              </w:drawing>
            </mc:Choice>
            <mc:Fallback>
              <w:pict>
                <v:shape id="WordPictureWatermark25522955" o:spid="shape_0" stroked="f" o:allowincell="f" style="position:absolute;margin-left:0.05pt;margin-top:0pt;width:453.05pt;height:453.05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fldChar w:fldCharType="begin"/>
        </w:r>
        <w:r>
          <w:rPr>
            <w:rFonts w:ascii="Times New Roman" w:hAnsi="Times New Roman"/>
            <w:color w:themeColor="accent1" w:themeShade="80" w:val="244061"/>
            <w:sz w:val="28"/>
          </w:rPr>
          <w:instrText xml:space="preserve"> PAGE </w:instrText>
        </w:r>
        <w:r>
          <w:rPr>
            <w:rFonts w:ascii="Times New Roman" w:hAnsi="Times New Roman"/>
            <w:color w:themeColor="accent1" w:themeShade="80" w:val="244061"/>
            <w:sz w:val="28"/>
          </w:rPr>
          <w:fldChar w:fldCharType="separate"/>
        </w:r>
        <w:r>
          <w:rPr>
            <w:rFonts w:ascii="Times New Roman" w:hAnsi="Times New Roman"/>
            <w:color w:themeColor="accent1" w:themeShade="80" w:val="244061"/>
            <w:sz w:val="28"/>
          </w:rPr>
          <w:t>0</w:t>
        </w:r>
        <w:r>
          <w:rPr>
            <w:rFonts w:ascii="Times New Roman" w:hAnsi="Times New Roman"/>
            <w:color w:themeColor="accent1" w:themeShade="80" w:val="244061"/>
            <w:sz w:val="28"/>
          </w:rPr>
          <w:fldChar w:fldCharType="end"/>
        </w:r>
      </w:p>
      <w:p>
        <w:pPr>
          <w:pStyle w:val="Header"/>
          <w:rPr/>
        </w:pPr>
        <w:r>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distT="0" distB="0" distL="0" distR="0" simplePos="0" relativeHeight="3" behindDoc="1" locked="0" layoutInCell="0" allowOverlap="1">
              <wp:simplePos x="0" y="0"/>
              <wp:positionH relativeFrom="margin">
                <wp:align>center</wp:align>
              </wp:positionH>
              <wp:positionV relativeFrom="margin">
                <wp:align>center</wp:align>
              </wp:positionV>
              <wp:extent cx="5754370" cy="5754370"/>
              <wp:effectExtent l="0" t="0" r="0" b="0"/>
              <wp:wrapNone/>
              <wp:docPr id="8" name="WordPictureWatermark25522953"/>
              <a:graphic xmlns:a="http://schemas.openxmlformats.org/drawingml/2006/main">
                <a:graphicData uri="http://schemas.openxmlformats.org/drawingml/2006/picture">
                  <pic:pic xmlns:pic="http://schemas.openxmlformats.org/drawingml/2006/picture">
                    <pic:nvPicPr>
                      <pic:cNvPr id="9" name="WordPictureWatermark25522953"/>
                      <pic:cNvPicPr/>
                    </pic:nvPicPr>
                    <pic:blipFill>
                      <a:blip r:embed="rId1">
                        <a:lum bright="70000" contrast="-70000"/>
                      </a:blip>
                      <a:stretch/>
                    </pic:blipFill>
                    <pic:spPr>
                      <a:xfrm>
                        <a:off x="0" y="0"/>
                        <a:ext cx="5754240" cy="5754240"/>
                      </a:xfrm>
                      <a:prstGeom prst="rect">
                        <a:avLst/>
                      </a:prstGeom>
                      <a:noFill/>
                      <a:ln w="0">
                        <a:noFill/>
                      </a:ln>
                    </pic:spPr>
                  </pic:pic>
                </a:graphicData>
              </a:graphic>
            </wp:anchor>
          </w:drawing>
        </mc:Choice>
        <mc:Fallback>
          <w:pict>
            <v:shape id="WordPictureWatermark25522953" o:spid="shape_0" stroked="f" o:allowincell="f" style="position:absolute;margin-left:7.3pt;margin-top:169.4pt;width:453.05pt;height:453.05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e6ca5"/>
    <w:pPr>
      <w:widowControl/>
      <w:bidi w:val="0"/>
      <w:spacing w:lineRule="auto" w:line="276" w:before="0" w:after="200"/>
      <w:jc w:val="left"/>
    </w:pPr>
    <w:rPr>
      <w:rFonts w:ascii="Calibri" w:hAnsi="Calibri" w:eastAsia="Calibri" w:cs="Times New Roman"/>
      <w:color w:val="auto"/>
      <w:kern w:val="0"/>
      <w:sz w:val="22"/>
      <w:szCs w:val="22"/>
      <w:lang w:val="en-US" w:eastAsia="en-US" w:bidi="ar-SA"/>
    </w:rPr>
  </w:style>
  <w:style w:type="paragraph" w:styleId="Heading1">
    <w:name w:val="heading 1"/>
    <w:basedOn w:val="Normal"/>
    <w:link w:val="Heading1Char"/>
    <w:uiPriority w:val="9"/>
    <w:qFormat/>
    <w:rsid w:val="004c1ebe"/>
    <w:pPr>
      <w:spacing w:lineRule="auto" w:line="240" w:beforeAutospacing="1" w:afterAutospacing="1"/>
      <w:outlineLvl w:val="0"/>
    </w:pPr>
    <w:rPr>
      <w:rFonts w:ascii="Times New Roman" w:hAnsi="Times New Roman" w:eastAsia="Times New Roman"/>
      <w:b/>
      <w:bCs/>
      <w:kern w:val="2"/>
      <w:sz w:val="48"/>
      <w:szCs w:val="48"/>
    </w:rPr>
  </w:style>
  <w:style w:type="paragraph" w:styleId="Heading2">
    <w:name w:val="heading 2"/>
    <w:basedOn w:val="Normal"/>
    <w:link w:val="Heading2Char"/>
    <w:uiPriority w:val="9"/>
    <w:qFormat/>
    <w:rsid w:val="00464ee7"/>
    <w:pPr>
      <w:spacing w:lineRule="auto" w:line="240" w:beforeAutospacing="1" w:afterAutospacing="1"/>
      <w:outlineLvl w:val="1"/>
    </w:pPr>
    <w:rPr>
      <w:rFonts w:ascii="Times New Roman" w:hAnsi="Times New Roman" w:eastAsia="Times New Roman"/>
      <w:b/>
      <w:bCs/>
      <w:sz w:val="36"/>
      <w:szCs w:val="36"/>
    </w:rPr>
  </w:style>
  <w:style w:type="paragraph" w:styleId="Heading3">
    <w:name w:val="heading 3"/>
    <w:basedOn w:val="Normal"/>
    <w:link w:val="Heading3Char"/>
    <w:uiPriority w:val="9"/>
    <w:qFormat/>
    <w:rsid w:val="00453f50"/>
    <w:pPr>
      <w:spacing w:lineRule="auto" w:line="240" w:beforeAutospacing="1" w:afterAutospacing="1"/>
      <w:outlineLvl w:val="2"/>
    </w:pPr>
    <w:rPr>
      <w:rFonts w:ascii="Times New Roman" w:hAnsi="Times New Roman" w:eastAsia="Times New Roman"/>
      <w:b/>
      <w:bCs/>
      <w:sz w:val="27"/>
      <w:szCs w:val="27"/>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122ab9"/>
    <w:rPr>
      <w:rFonts w:ascii="Tahoma" w:hAnsi="Tahoma" w:cs="Tahoma"/>
      <w:sz w:val="16"/>
      <w:szCs w:val="16"/>
    </w:rPr>
  </w:style>
  <w:style w:type="character" w:styleId="Hyperlink">
    <w:name w:val="Hyperlink"/>
    <w:basedOn w:val="DefaultParagraphFont"/>
    <w:uiPriority w:val="99"/>
    <w:unhideWhenUsed/>
    <w:rsid w:val="00c82040"/>
    <w:rPr>
      <w:color w:val="0000FF"/>
      <w:u w:val="single"/>
    </w:rPr>
  </w:style>
  <w:style w:type="character" w:styleId="Emphasis">
    <w:name w:val="Emphasis"/>
    <w:basedOn w:val="DefaultParagraphFont"/>
    <w:uiPriority w:val="20"/>
    <w:qFormat/>
    <w:rsid w:val="00153221"/>
    <w:rPr>
      <w:i/>
      <w:iCs/>
    </w:rPr>
  </w:style>
  <w:style w:type="character" w:styleId="Heading3Char" w:customStyle="1">
    <w:name w:val="Heading 3 Char"/>
    <w:basedOn w:val="DefaultParagraphFont"/>
    <w:link w:val="Heading3"/>
    <w:uiPriority w:val="9"/>
    <w:qFormat/>
    <w:rsid w:val="00453f50"/>
    <w:rPr>
      <w:rFonts w:ascii="Times New Roman" w:hAnsi="Times New Roman" w:eastAsia="Times New Roman" w:cs="Times New Roman"/>
      <w:b/>
      <w:bCs/>
      <w:sz w:val="27"/>
      <w:szCs w:val="27"/>
    </w:rPr>
  </w:style>
  <w:style w:type="character" w:styleId="FollowedHyperlink">
    <w:name w:val="FollowedHyperlink"/>
    <w:basedOn w:val="DefaultParagraphFont"/>
    <w:uiPriority w:val="99"/>
    <w:semiHidden/>
    <w:unhideWhenUsed/>
    <w:rsid w:val="00a94347"/>
    <w:rPr>
      <w:color w:val="800080"/>
      <w:u w:val="single"/>
    </w:rPr>
  </w:style>
  <w:style w:type="character" w:styleId="Heading1Char" w:customStyle="1">
    <w:name w:val="Heading 1 Char"/>
    <w:basedOn w:val="DefaultParagraphFont"/>
    <w:link w:val="Heading1"/>
    <w:uiPriority w:val="9"/>
    <w:qFormat/>
    <w:rsid w:val="004c1ebe"/>
    <w:rPr>
      <w:rFonts w:ascii="Times New Roman" w:hAnsi="Times New Roman" w:eastAsia="Times New Roman"/>
      <w:b/>
      <w:bCs/>
      <w:kern w:val="2"/>
      <w:sz w:val="48"/>
      <w:szCs w:val="48"/>
    </w:rPr>
  </w:style>
  <w:style w:type="character" w:styleId="ListParagraphChar" w:customStyle="1">
    <w:name w:val="List Paragraph Char"/>
    <w:link w:val="ListParagraph"/>
    <w:uiPriority w:val="34"/>
    <w:qFormat/>
    <w:locked/>
    <w:rsid w:val="00693af3"/>
    <w:rPr>
      <w:sz w:val="22"/>
      <w:szCs w:val="22"/>
    </w:rPr>
  </w:style>
  <w:style w:type="character" w:styleId="Heading2Char" w:customStyle="1">
    <w:name w:val="Heading 2 Char"/>
    <w:basedOn w:val="DefaultParagraphFont"/>
    <w:link w:val="Heading2"/>
    <w:uiPriority w:val="9"/>
    <w:qFormat/>
    <w:rsid w:val="00464ee7"/>
    <w:rPr>
      <w:rFonts w:ascii="Times New Roman" w:hAnsi="Times New Roman" w:eastAsia="Times New Roman"/>
      <w:b/>
      <w:bCs/>
      <w:sz w:val="36"/>
      <w:szCs w:val="36"/>
    </w:rPr>
  </w:style>
  <w:style w:type="character" w:styleId="Strong">
    <w:name w:val="Strong"/>
    <w:basedOn w:val="DefaultParagraphFont"/>
    <w:uiPriority w:val="22"/>
    <w:qFormat/>
    <w:rsid w:val="00464ee7"/>
    <w:rPr>
      <w:b/>
      <w:bCs/>
    </w:rPr>
  </w:style>
  <w:style w:type="character" w:styleId="HeaderChar" w:customStyle="1">
    <w:name w:val="Header Char"/>
    <w:basedOn w:val="DefaultParagraphFont"/>
    <w:link w:val="Header"/>
    <w:uiPriority w:val="99"/>
    <w:qFormat/>
    <w:rsid w:val="003367a1"/>
    <w:rPr>
      <w:sz w:val="22"/>
      <w:szCs w:val="22"/>
    </w:rPr>
  </w:style>
  <w:style w:type="character" w:styleId="FooterChar" w:customStyle="1">
    <w:name w:val="Footer Char"/>
    <w:basedOn w:val="DefaultParagraphFont"/>
    <w:link w:val="Footer"/>
    <w:uiPriority w:val="99"/>
    <w:qFormat/>
    <w:rsid w:val="003367a1"/>
    <w:rPr>
      <w:sz w:val="22"/>
      <w:szCs w:val="22"/>
    </w:rPr>
  </w:style>
  <w:style w:type="character" w:styleId="apple-tab-span" w:customStyle="1">
    <w:name w:val="apple-tab-span"/>
    <w:basedOn w:val="DefaultParagraphFont"/>
    <w:qFormat/>
    <w:rsid w:val="00040df0"/>
    <w:rPr/>
  </w:style>
  <w:style w:type="character" w:styleId="google-anno-t" w:customStyle="1">
    <w:name w:val="google-anno-t"/>
    <w:basedOn w:val="DefaultParagraphFont"/>
    <w:qFormat/>
    <w:rsid w:val="00407882"/>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link w:val="ListParagraphChar"/>
    <w:uiPriority w:val="34"/>
    <w:qFormat/>
    <w:rsid w:val="004b0ba7"/>
    <w:pPr>
      <w:spacing w:before="0" w:after="200"/>
      <w:ind w:left="720"/>
      <w:contextualSpacing/>
    </w:pPr>
    <w:rPr/>
  </w:style>
  <w:style w:type="paragraph" w:styleId="BalloonText">
    <w:name w:val="Balloon Text"/>
    <w:basedOn w:val="Normal"/>
    <w:link w:val="BalloonTextChar"/>
    <w:uiPriority w:val="99"/>
    <w:semiHidden/>
    <w:unhideWhenUsed/>
    <w:qFormat/>
    <w:rsid w:val="00122ab9"/>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c82040"/>
    <w:pPr>
      <w:spacing w:lineRule="auto" w:line="240" w:beforeAutospacing="1" w:afterAutospacing="1"/>
    </w:pPr>
    <w:rPr>
      <w:rFonts w:ascii="Times New Roman" w:hAnsi="Times New Roman" w:eastAsia="Times New Roman"/>
      <w:sz w:val="24"/>
      <w:szCs w:val="24"/>
    </w:rPr>
  </w:style>
  <w:style w:type="paragraph" w:styleId="Revision">
    <w:name w:val="Revision"/>
    <w:uiPriority w:val="99"/>
    <w:semiHidden/>
    <w:qFormat/>
    <w:rsid w:val="00a21ce0"/>
    <w:pPr>
      <w:widowControl/>
      <w:bidi w:val="0"/>
      <w:spacing w:before="0" w:after="0"/>
      <w:jc w:val="left"/>
    </w:pPr>
    <w:rPr>
      <w:rFonts w:ascii="Calibri" w:hAnsi="Calibri" w:eastAsia="Calibri" w:cs="Times New Roman"/>
      <w:color w:val="auto"/>
      <w:kern w:val="0"/>
      <w:sz w:val="22"/>
      <w:szCs w:val="22"/>
      <w:lang w:val="en-US" w:eastAsia="en-US" w:bidi="ar-SA"/>
    </w:rPr>
  </w:style>
  <w:style w:type="paragraph" w:styleId="HeaderandFooter">
    <w:name w:val="Header and Footer"/>
    <w:basedOn w:val="Normal"/>
    <w:qFormat/>
    <w:pPr/>
    <w:rPr/>
  </w:style>
  <w:style w:type="paragraph" w:styleId="Header">
    <w:name w:val="header"/>
    <w:basedOn w:val="Normal"/>
    <w:link w:val="HeaderChar"/>
    <w:uiPriority w:val="99"/>
    <w:unhideWhenUsed/>
    <w:rsid w:val="003367a1"/>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3367a1"/>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6160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21B32-9F82-4C2D-8FAF-F80F17334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Application>LibreOffice/26.2.4.2$Windows_X86_64 LibreOffice_project/0229ac93fcf0d7cbc6376066c6f35021cef002dc</Application>
  <AppVersion>15.0000</AppVersion>
  <Pages>1</Pages>
  <Words>571</Words>
  <Characters>2088</Characters>
  <CharactersWithSpaces>2680</CharactersWithSpaces>
  <Paragraphs>23</Paragraphs>
  <Company>Thue Viet Nam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2026-04-07T00:36:00Z</dcterms:created>
  <dc:creator>Tong Cuc Thue</dc:creator>
  <dc:description/>
  <dc:language>vi-VN</dc:language>
  <cp:lastModifiedBy>Hoan, Nguyen Van Hoan (QLD-HAN)</cp:lastModifiedBy>
  <cp:lastPrinted>2026-06-29T02:34:00Z</cp:lastPrinted>
  <dcterms:modified xsi:type="dcterms:W3CDTF">2026-06-30T03:34:00Z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