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694" w:type="dxa"/>
        <w:tblLayout w:type="fixed"/>
        <w:tblCellMar>
          <w:top w:w="15" w:type="dxa"/>
          <w:left w:w="15" w:type="dxa"/>
          <w:bottom w:w="15" w:type="dxa"/>
          <w:right w:w="15" w:type="dxa"/>
        </w:tblCellMar>
        <w:tblLook w:val="0000" w:firstRow="0" w:lastRow="0" w:firstColumn="0" w:lastColumn="0" w:noHBand="0" w:noVBand="0"/>
      </w:tblPr>
      <w:tblGrid>
        <w:gridCol w:w="3544"/>
        <w:gridCol w:w="164"/>
        <w:gridCol w:w="6073"/>
      </w:tblGrid>
      <w:tr w:rsidR="000B795C" w:rsidRPr="00E10B41" w14:paraId="53A46A2C" w14:textId="77777777" w:rsidTr="00441127">
        <w:trPr>
          <w:trHeight w:val="1261"/>
        </w:trPr>
        <w:tc>
          <w:tcPr>
            <w:tcW w:w="3544" w:type="dxa"/>
          </w:tcPr>
          <w:p w14:paraId="2D1607D4" w14:textId="736EA8FD" w:rsidR="00F02AD7" w:rsidRPr="00E10B41" w:rsidRDefault="00F02AD7" w:rsidP="001C363D">
            <w:pPr>
              <w:widowControl w:val="0"/>
              <w:suppressAutoHyphens w:val="0"/>
              <w:spacing w:after="0" w:line="240" w:lineRule="auto"/>
              <w:jc w:val="center"/>
              <w:rPr>
                <w:rFonts w:ascii="Arial" w:hAnsi="Arial" w:cs="Arial"/>
                <w:color w:val="000000" w:themeColor="text1"/>
                <w:sz w:val="20"/>
                <w:szCs w:val="20"/>
              </w:rPr>
            </w:pPr>
            <w:bookmarkStart w:id="0" w:name="_GoBack"/>
            <w:r w:rsidRPr="00E10B41">
              <w:rPr>
                <w:rFonts w:ascii="Arial" w:eastAsia="Times New Roman" w:hAnsi="Arial" w:cs="Arial"/>
                <w:b/>
                <w:bCs/>
                <w:color w:val="000000" w:themeColor="text1"/>
                <w:sz w:val="20"/>
                <w:szCs w:val="20"/>
              </w:rPr>
              <w:t>QUỐC HỘI</w:t>
            </w:r>
          </w:p>
          <w:p w14:paraId="413724C3" w14:textId="11C414E5" w:rsidR="00F02AD7" w:rsidRPr="00E10B41" w:rsidRDefault="00E10B41" w:rsidP="001C363D">
            <w:pPr>
              <w:widowControl w:val="0"/>
              <w:suppressAutoHyphens w:val="0"/>
              <w:spacing w:after="0" w:line="240" w:lineRule="auto"/>
              <w:jc w:val="center"/>
              <w:rPr>
                <w:rFonts w:ascii="Arial" w:eastAsia="Times New Roman" w:hAnsi="Arial" w:cs="Arial"/>
                <w:color w:val="000000" w:themeColor="text1"/>
                <w:sz w:val="20"/>
                <w:szCs w:val="20"/>
              </w:rPr>
            </w:pPr>
            <w:r>
              <w:rPr>
                <w:rFonts w:ascii="Arial" w:hAnsi="Arial" w:cs="Arial"/>
                <w:color w:val="000000" w:themeColor="text1"/>
                <w:sz w:val="20"/>
                <w:szCs w:val="20"/>
                <w:vertAlign w:val="superscript"/>
                <w:lang w:val="en-GB"/>
              </w:rPr>
              <w:t>________</w:t>
            </w:r>
          </w:p>
          <w:p w14:paraId="09CD2B18" w14:textId="77777777" w:rsidR="00FE5FFF" w:rsidRPr="00E10B41" w:rsidRDefault="00FE5FFF" w:rsidP="001C363D">
            <w:pPr>
              <w:widowControl w:val="0"/>
              <w:suppressAutoHyphens w:val="0"/>
              <w:spacing w:after="0" w:line="240" w:lineRule="auto"/>
              <w:jc w:val="center"/>
              <w:rPr>
                <w:rFonts w:ascii="Arial" w:eastAsia="Times New Roman" w:hAnsi="Arial" w:cs="Arial"/>
                <w:color w:val="000000" w:themeColor="text1"/>
                <w:sz w:val="20"/>
                <w:szCs w:val="20"/>
              </w:rPr>
            </w:pPr>
          </w:p>
          <w:p w14:paraId="7B8A1105" w14:textId="1D9F780C" w:rsidR="00F02AD7" w:rsidRPr="00E10B41" w:rsidRDefault="00F02AD7" w:rsidP="001C363D">
            <w:pPr>
              <w:widowControl w:val="0"/>
              <w:suppressAutoHyphens w:val="0"/>
              <w:spacing w:after="0" w:line="240" w:lineRule="auto"/>
              <w:jc w:val="center"/>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Luật số: …./2025/QH15</w:t>
            </w:r>
          </w:p>
        </w:tc>
        <w:tc>
          <w:tcPr>
            <w:tcW w:w="164" w:type="dxa"/>
            <w:vAlign w:val="center"/>
          </w:tcPr>
          <w:p w14:paraId="7ABBF841" w14:textId="77777777" w:rsidR="00F02AD7" w:rsidRPr="00E10B41" w:rsidRDefault="00F02AD7" w:rsidP="001C363D">
            <w:pPr>
              <w:widowControl w:val="0"/>
              <w:suppressAutoHyphens w:val="0"/>
              <w:snapToGrid w:val="0"/>
              <w:spacing w:after="0" w:line="240" w:lineRule="auto"/>
              <w:rPr>
                <w:rFonts w:ascii="Arial" w:eastAsia="Times New Roman" w:hAnsi="Arial" w:cs="Arial"/>
                <w:color w:val="000000" w:themeColor="text1"/>
                <w:sz w:val="20"/>
                <w:szCs w:val="20"/>
              </w:rPr>
            </w:pPr>
          </w:p>
        </w:tc>
        <w:tc>
          <w:tcPr>
            <w:tcW w:w="6073" w:type="dxa"/>
          </w:tcPr>
          <w:p w14:paraId="182FD72B" w14:textId="77777777" w:rsidR="00F02AD7" w:rsidRPr="00E10B41" w:rsidRDefault="00F02AD7" w:rsidP="001C363D">
            <w:pPr>
              <w:widowControl w:val="0"/>
              <w:suppressAutoHyphens w:val="0"/>
              <w:spacing w:after="0" w:line="240" w:lineRule="auto"/>
              <w:jc w:val="center"/>
              <w:rPr>
                <w:rFonts w:ascii="Arial" w:eastAsia="Times New Roman" w:hAnsi="Arial" w:cs="Arial"/>
                <w:b/>
                <w:bCs/>
                <w:color w:val="000000" w:themeColor="text1"/>
                <w:sz w:val="20"/>
                <w:szCs w:val="20"/>
              </w:rPr>
            </w:pPr>
            <w:r w:rsidRPr="00E10B41">
              <w:rPr>
                <w:rFonts w:ascii="Arial" w:eastAsia="Times New Roman" w:hAnsi="Arial" w:cs="Arial"/>
                <w:b/>
                <w:bCs/>
                <w:color w:val="000000" w:themeColor="text1"/>
                <w:sz w:val="20"/>
                <w:szCs w:val="20"/>
              </w:rPr>
              <w:t>CỘNG HÒA XÃ HỘI CHỦ NGHĨA VIỆT NAM</w:t>
            </w:r>
          </w:p>
          <w:p w14:paraId="7E5E4257" w14:textId="77777777" w:rsidR="00F02AD7" w:rsidRPr="00E10B41" w:rsidRDefault="00F02AD7" w:rsidP="001C363D">
            <w:pPr>
              <w:widowControl w:val="0"/>
              <w:suppressAutoHyphens w:val="0"/>
              <w:spacing w:after="0" w:line="240" w:lineRule="auto"/>
              <w:jc w:val="center"/>
              <w:rPr>
                <w:rFonts w:ascii="Arial" w:eastAsia="Times New Roman" w:hAnsi="Arial" w:cs="Arial"/>
                <w:i/>
                <w:iCs/>
                <w:color w:val="000000" w:themeColor="text1"/>
                <w:sz w:val="20"/>
                <w:szCs w:val="20"/>
              </w:rPr>
            </w:pPr>
            <w:r w:rsidRPr="00E10B41">
              <w:rPr>
                <w:rFonts w:ascii="Arial" w:eastAsia="Times New Roman" w:hAnsi="Arial" w:cs="Arial"/>
                <w:b/>
                <w:bCs/>
                <w:color w:val="000000" w:themeColor="text1"/>
                <w:sz w:val="20"/>
                <w:szCs w:val="20"/>
              </w:rPr>
              <w:t>Độc lập - Tự do - Hạnh phúc</w:t>
            </w:r>
          </w:p>
          <w:p w14:paraId="01240CE1" w14:textId="4ED5822B" w:rsidR="00F02AD7" w:rsidRPr="00E10B41" w:rsidRDefault="00E10B41" w:rsidP="00E10B41">
            <w:pPr>
              <w:widowControl w:val="0"/>
              <w:tabs>
                <w:tab w:val="left" w:pos="2460"/>
              </w:tabs>
              <w:suppressAutoHyphens w:val="0"/>
              <w:spacing w:after="0" w:line="240" w:lineRule="auto"/>
              <w:jc w:val="center"/>
              <w:rPr>
                <w:rFonts w:ascii="Arial" w:hAnsi="Arial" w:cs="Arial"/>
                <w:color w:val="000000" w:themeColor="text1"/>
                <w:sz w:val="20"/>
                <w:szCs w:val="20"/>
              </w:rPr>
            </w:pPr>
            <w:r w:rsidRPr="00B8258D">
              <w:rPr>
                <w:rFonts w:ascii="Arial" w:hAnsi="Arial" w:cs="Arial"/>
                <w:color w:val="000000" w:themeColor="text1"/>
                <w:sz w:val="20"/>
                <w:szCs w:val="20"/>
                <w:vertAlign w:val="superscript"/>
                <w:lang w:val="en-GB"/>
              </w:rPr>
              <w:t>________________</w:t>
            </w:r>
          </w:p>
          <w:p w14:paraId="5F0EBE39" w14:textId="1ED657D3" w:rsidR="00F02AD7" w:rsidRPr="00E10B41" w:rsidRDefault="00FE5FFF" w:rsidP="00ED12CB">
            <w:pPr>
              <w:widowControl w:val="0"/>
              <w:tabs>
                <w:tab w:val="left" w:pos="2460"/>
              </w:tabs>
              <w:suppressAutoHyphens w:val="0"/>
              <w:spacing w:after="0" w:line="240" w:lineRule="auto"/>
              <w:jc w:val="center"/>
              <w:rPr>
                <w:rFonts w:ascii="Arial" w:hAnsi="Arial" w:cs="Arial"/>
                <w:i/>
                <w:iCs/>
                <w:color w:val="000000" w:themeColor="text1"/>
                <w:sz w:val="20"/>
                <w:szCs w:val="20"/>
              </w:rPr>
            </w:pPr>
            <w:r w:rsidRPr="00E10B41">
              <w:rPr>
                <w:rFonts w:ascii="Arial" w:hAnsi="Arial" w:cs="Arial"/>
                <w:i/>
                <w:iCs/>
                <w:color w:val="000000" w:themeColor="text1"/>
                <w:sz w:val="20"/>
                <w:szCs w:val="20"/>
              </w:rPr>
              <w:t>Hà Nội, ngày      tháng      năm 2025</w:t>
            </w:r>
          </w:p>
        </w:tc>
      </w:tr>
    </w:tbl>
    <w:p w14:paraId="12E925AF" w14:textId="4E67D8D4" w:rsidR="00E10B41" w:rsidRDefault="00E10B41" w:rsidP="00E10B41">
      <w:pPr>
        <w:spacing w:after="120" w:line="240" w:lineRule="auto"/>
        <w:ind w:firstLine="720"/>
        <w:rPr>
          <w:rFonts w:ascii="Arial" w:eastAsia="Times New Roman" w:hAnsi="Arial" w:cs="Arial"/>
          <w:b/>
          <w:bCs/>
          <w:color w:val="000000" w:themeColor="text1"/>
          <w:sz w:val="20"/>
          <w:szCs w:val="20"/>
        </w:rPr>
      </w:pPr>
      <w:r w:rsidRPr="00E10B41">
        <w:rPr>
          <w:rFonts w:ascii="Arial" w:hAnsi="Arial" w:cs="Arial"/>
          <w:b/>
          <w:bCs/>
          <w:sz w:val="20"/>
          <w:szCs w:val="20"/>
        </w:rPr>
        <w:t>Dự thảo 4</w:t>
      </w:r>
    </w:p>
    <w:p w14:paraId="5ED0DC82" w14:textId="14B23006" w:rsidR="00C6085C" w:rsidRPr="00E10B41" w:rsidRDefault="00C6085C" w:rsidP="00E10B41">
      <w:pPr>
        <w:widowControl w:val="0"/>
        <w:suppressAutoHyphens w:val="0"/>
        <w:spacing w:after="120" w:line="240" w:lineRule="auto"/>
        <w:ind w:firstLine="720"/>
        <w:jc w:val="center"/>
        <w:rPr>
          <w:rFonts w:ascii="Arial" w:eastAsia="Times New Roman" w:hAnsi="Arial" w:cs="Arial"/>
          <w:b/>
          <w:bCs/>
          <w:color w:val="000000" w:themeColor="text1"/>
          <w:sz w:val="20"/>
          <w:szCs w:val="20"/>
        </w:rPr>
      </w:pPr>
      <w:r w:rsidRPr="00E10B41">
        <w:rPr>
          <w:rFonts w:ascii="Arial" w:eastAsia="Times New Roman" w:hAnsi="Arial" w:cs="Arial"/>
          <w:b/>
          <w:bCs/>
          <w:color w:val="000000" w:themeColor="text1"/>
          <w:sz w:val="20"/>
          <w:szCs w:val="20"/>
        </w:rPr>
        <w:t>LUẬT</w:t>
      </w:r>
    </w:p>
    <w:p w14:paraId="43F7D688" w14:textId="0C491816" w:rsidR="00CE21C2" w:rsidRPr="00E10B41" w:rsidRDefault="00CE21C2" w:rsidP="00E10B41">
      <w:pPr>
        <w:widowControl w:val="0"/>
        <w:suppressAutoHyphens w:val="0"/>
        <w:spacing w:after="120" w:line="240" w:lineRule="auto"/>
        <w:ind w:firstLine="720"/>
        <w:jc w:val="center"/>
        <w:rPr>
          <w:rFonts w:ascii="Arial" w:eastAsia="Times New Roman" w:hAnsi="Arial" w:cs="Arial"/>
          <w:b/>
          <w:bCs/>
          <w:color w:val="000000" w:themeColor="text1"/>
          <w:sz w:val="20"/>
          <w:szCs w:val="20"/>
        </w:rPr>
      </w:pPr>
      <w:r w:rsidRPr="00E10B41">
        <w:rPr>
          <w:rFonts w:ascii="Arial" w:eastAsia="Times New Roman" w:hAnsi="Arial" w:cs="Arial"/>
          <w:b/>
          <w:bCs/>
          <w:color w:val="000000" w:themeColor="text1"/>
          <w:sz w:val="20"/>
          <w:szCs w:val="20"/>
        </w:rPr>
        <w:t xml:space="preserve">SỬA ĐỔI, BỔ SUNG MỘT SỐ ĐIỀU CỦA </w:t>
      </w:r>
      <w:r w:rsidR="006C0127" w:rsidRPr="00E10B41">
        <w:rPr>
          <w:rFonts w:ascii="Arial" w:eastAsia="Times New Roman" w:hAnsi="Arial" w:cs="Arial"/>
          <w:b/>
          <w:bCs/>
          <w:color w:val="000000" w:themeColor="text1"/>
          <w:sz w:val="20"/>
          <w:szCs w:val="20"/>
        </w:rPr>
        <w:t>15</w:t>
      </w:r>
      <w:r w:rsidRPr="00E10B41">
        <w:rPr>
          <w:rFonts w:ascii="Arial" w:eastAsia="Times New Roman" w:hAnsi="Arial" w:cs="Arial"/>
          <w:b/>
          <w:bCs/>
          <w:color w:val="000000" w:themeColor="text1"/>
          <w:sz w:val="20"/>
          <w:szCs w:val="20"/>
        </w:rPr>
        <w:t xml:space="preserve"> LUẬT</w:t>
      </w:r>
    </w:p>
    <w:p w14:paraId="15EDEEC2" w14:textId="77777777" w:rsidR="00CE21C2" w:rsidRPr="00E10B41" w:rsidRDefault="00CE21C2" w:rsidP="00E10B41">
      <w:pPr>
        <w:widowControl w:val="0"/>
        <w:suppressAutoHyphens w:val="0"/>
        <w:spacing w:after="120" w:line="240" w:lineRule="auto"/>
        <w:ind w:firstLine="720"/>
        <w:jc w:val="center"/>
        <w:rPr>
          <w:rFonts w:ascii="Arial" w:eastAsia="Times New Roman" w:hAnsi="Arial" w:cs="Arial"/>
          <w:i/>
          <w:iCs/>
          <w:color w:val="000000" w:themeColor="text1"/>
          <w:sz w:val="20"/>
          <w:szCs w:val="20"/>
        </w:rPr>
      </w:pPr>
      <w:r w:rsidRPr="00E10B41">
        <w:rPr>
          <w:rFonts w:ascii="Arial" w:eastAsia="Times New Roman" w:hAnsi="Arial" w:cs="Arial"/>
          <w:b/>
          <w:bCs/>
          <w:color w:val="000000" w:themeColor="text1"/>
          <w:sz w:val="20"/>
          <w:szCs w:val="20"/>
        </w:rPr>
        <w:t>TRONG LĨNH VỰC NÔNG NGHIỆP VÀ MÔI TRƯỜNG</w:t>
      </w:r>
    </w:p>
    <w:p w14:paraId="7BBFA7FF" w14:textId="19E07EE5" w:rsidR="00C6085C" w:rsidRPr="00E10B41" w:rsidRDefault="00E10B41" w:rsidP="00E10B41">
      <w:pPr>
        <w:widowControl w:val="0"/>
        <w:suppressAutoHyphens w:val="0"/>
        <w:spacing w:after="120" w:line="240" w:lineRule="auto"/>
        <w:ind w:firstLine="720"/>
        <w:jc w:val="center"/>
        <w:rPr>
          <w:rFonts w:ascii="Arial" w:eastAsia="Times New Roman" w:hAnsi="Arial" w:cs="Arial"/>
          <w:i/>
          <w:iCs/>
          <w:color w:val="000000" w:themeColor="text1"/>
          <w:sz w:val="20"/>
          <w:szCs w:val="20"/>
        </w:rPr>
      </w:pPr>
      <w:r w:rsidRPr="00B8258D">
        <w:rPr>
          <w:rFonts w:ascii="Arial" w:hAnsi="Arial" w:cs="Arial"/>
          <w:color w:val="000000" w:themeColor="text1"/>
          <w:sz w:val="20"/>
          <w:szCs w:val="20"/>
          <w:vertAlign w:val="superscript"/>
          <w:lang w:val="en-GB"/>
        </w:rPr>
        <w:t>________________</w:t>
      </w:r>
    </w:p>
    <w:p w14:paraId="029CD867" w14:textId="5AC150C3" w:rsidR="00C6085C" w:rsidRPr="00E10B41" w:rsidRDefault="007D3686" w:rsidP="00E10B41">
      <w:pPr>
        <w:widowControl w:val="0"/>
        <w:suppressAutoHyphens w:val="0"/>
        <w:spacing w:before="120" w:after="120" w:line="240" w:lineRule="auto"/>
        <w:ind w:firstLine="720"/>
        <w:jc w:val="both"/>
        <w:rPr>
          <w:rFonts w:ascii="Arial" w:eastAsia="Times New Roman" w:hAnsi="Arial" w:cs="Arial"/>
          <w:i/>
          <w:iCs/>
          <w:color w:val="000000" w:themeColor="text1"/>
          <w:sz w:val="20"/>
          <w:szCs w:val="20"/>
        </w:rPr>
      </w:pPr>
      <w:r w:rsidRPr="00E10B41">
        <w:rPr>
          <w:rFonts w:ascii="Arial" w:eastAsia="Times New Roman" w:hAnsi="Arial" w:cs="Arial"/>
          <w:i/>
          <w:iCs/>
          <w:color w:val="000000" w:themeColor="text1"/>
          <w:sz w:val="20"/>
          <w:szCs w:val="20"/>
        </w:rPr>
        <w:t>Căn cứ Hiến pháp nước Cộng hòa xã hội chủ nghĩa Việt Nam đã được sửa đổi, bổ sung một số điều theo Nghị quyết số 203/2025/QH15</w:t>
      </w:r>
      <w:r w:rsidR="00C6085C" w:rsidRPr="00E10B41">
        <w:rPr>
          <w:rFonts w:ascii="Arial" w:eastAsia="Times New Roman" w:hAnsi="Arial" w:cs="Arial"/>
          <w:i/>
          <w:iCs/>
          <w:color w:val="000000" w:themeColor="text1"/>
          <w:sz w:val="20"/>
          <w:szCs w:val="20"/>
        </w:rPr>
        <w:t>;</w:t>
      </w:r>
    </w:p>
    <w:p w14:paraId="1929B188" w14:textId="77777777" w:rsidR="00E10B41" w:rsidRDefault="00CE21C2" w:rsidP="00E10B41">
      <w:pPr>
        <w:widowControl w:val="0"/>
        <w:suppressAutoHyphens w:val="0"/>
        <w:spacing w:before="120" w:after="120" w:line="240" w:lineRule="auto"/>
        <w:ind w:firstLine="720"/>
        <w:jc w:val="both"/>
        <w:rPr>
          <w:rFonts w:ascii="Arial" w:eastAsia="Times New Roman" w:hAnsi="Arial" w:cs="Arial"/>
          <w:i/>
          <w:iCs/>
          <w:color w:val="000000" w:themeColor="text1"/>
          <w:sz w:val="20"/>
          <w:szCs w:val="20"/>
        </w:rPr>
      </w:pPr>
      <w:r w:rsidRPr="00E10B41">
        <w:rPr>
          <w:rFonts w:ascii="Arial" w:hAnsi="Arial" w:cs="Arial"/>
          <w:bCs/>
          <w:i/>
          <w:iCs/>
          <w:color w:val="000000" w:themeColor="text1"/>
          <w:sz w:val="20"/>
          <w:szCs w:val="20"/>
        </w:rPr>
        <w:tab/>
        <w:t>Quốc</w:t>
      </w:r>
      <w:r w:rsidRPr="00E10B41">
        <w:rPr>
          <w:rFonts w:ascii="Arial" w:eastAsia="Times New Roman" w:hAnsi="Arial" w:cs="Arial"/>
          <w:i/>
          <w:iCs/>
          <w:color w:val="000000" w:themeColor="text1"/>
          <w:sz w:val="20"/>
          <w:szCs w:val="20"/>
        </w:rPr>
        <w:t xml:space="preserve"> hội ban hành Luật sửa đổi, bổ sung một số điều của </w:t>
      </w:r>
      <w:r w:rsidR="006C0127" w:rsidRPr="00E10B41">
        <w:rPr>
          <w:rFonts w:ascii="Arial" w:eastAsia="Times New Roman" w:hAnsi="Arial" w:cs="Arial"/>
          <w:i/>
          <w:iCs/>
          <w:color w:val="000000" w:themeColor="text1"/>
          <w:sz w:val="20"/>
          <w:szCs w:val="20"/>
        </w:rPr>
        <w:t>15</w:t>
      </w:r>
      <w:r w:rsidRPr="00E10B41">
        <w:rPr>
          <w:rFonts w:ascii="Arial" w:eastAsia="Times New Roman" w:hAnsi="Arial" w:cs="Arial"/>
          <w:i/>
          <w:iCs/>
          <w:color w:val="000000" w:themeColor="text1"/>
          <w:sz w:val="20"/>
          <w:szCs w:val="20"/>
        </w:rPr>
        <w:t xml:space="preserve"> Luật trong lĩnh vực nông nghiệp và môi trường</w:t>
      </w:r>
      <w:r w:rsidR="009616F5" w:rsidRPr="00E10B41">
        <w:rPr>
          <w:rFonts w:ascii="Arial" w:eastAsia="Times New Roman" w:hAnsi="Arial" w:cs="Arial"/>
          <w:i/>
          <w:iCs/>
          <w:color w:val="000000" w:themeColor="text1"/>
          <w:sz w:val="20"/>
          <w:szCs w:val="20"/>
        </w:rPr>
        <w:t xml:space="preserve"> tại </w:t>
      </w:r>
      <w:r w:rsidR="00AF7AE3" w:rsidRPr="00E10B41">
        <w:rPr>
          <w:rFonts w:ascii="Arial" w:eastAsia="Times New Roman" w:hAnsi="Arial" w:cs="Arial"/>
          <w:i/>
          <w:iCs/>
          <w:color w:val="000000" w:themeColor="text1"/>
          <w:sz w:val="20"/>
          <w:szCs w:val="20"/>
        </w:rPr>
        <w:t>Luật Bảo vệ môi trường</w:t>
      </w:r>
      <w:r w:rsidR="00B42EA6" w:rsidRPr="00E10B41">
        <w:rPr>
          <w:rFonts w:ascii="Arial" w:eastAsia="Times New Roman" w:hAnsi="Arial" w:cs="Arial"/>
          <w:i/>
          <w:iCs/>
          <w:color w:val="000000" w:themeColor="text1"/>
          <w:sz w:val="20"/>
          <w:szCs w:val="20"/>
        </w:rPr>
        <w:t xml:space="preserve"> </w:t>
      </w:r>
      <w:r w:rsidR="002B0BB8" w:rsidRPr="00E10B41">
        <w:rPr>
          <w:rFonts w:ascii="Arial" w:eastAsia="Times New Roman" w:hAnsi="Arial" w:cs="Arial"/>
          <w:i/>
          <w:iCs/>
          <w:color w:val="000000" w:themeColor="text1"/>
          <w:sz w:val="20"/>
          <w:szCs w:val="20"/>
        </w:rPr>
        <w:t>số 72/2020/QH14 (đã được sửa đổi, bổ sung bởi Luật số 11/2022/QH15</w:t>
      </w:r>
      <w:r w:rsidR="00E22789" w:rsidRPr="00E10B41">
        <w:rPr>
          <w:rFonts w:ascii="Arial" w:eastAsia="Times New Roman" w:hAnsi="Arial" w:cs="Arial"/>
          <w:i/>
          <w:iCs/>
          <w:color w:val="000000" w:themeColor="text1"/>
          <w:sz w:val="20"/>
          <w:szCs w:val="20"/>
        </w:rPr>
        <w:t>;</w:t>
      </w:r>
      <w:r w:rsidR="009376FA" w:rsidRPr="00E10B41">
        <w:rPr>
          <w:rFonts w:ascii="Arial" w:eastAsia="Times New Roman" w:hAnsi="Arial" w:cs="Arial"/>
          <w:i/>
          <w:iCs/>
          <w:color w:val="000000" w:themeColor="text1"/>
          <w:sz w:val="20"/>
          <w:szCs w:val="20"/>
        </w:rPr>
        <w:t xml:space="preserve"> </w:t>
      </w:r>
      <w:r w:rsidR="00E22789" w:rsidRPr="00E10B41">
        <w:rPr>
          <w:rFonts w:ascii="Arial" w:eastAsia="Times New Roman" w:hAnsi="Arial" w:cs="Arial"/>
          <w:i/>
          <w:iCs/>
          <w:color w:val="000000" w:themeColor="text1"/>
          <w:sz w:val="20"/>
          <w:szCs w:val="20"/>
        </w:rPr>
        <w:t>Luật</w:t>
      </w:r>
      <w:r w:rsidR="009616F5" w:rsidRPr="00E10B41">
        <w:rPr>
          <w:rFonts w:ascii="Arial" w:eastAsia="Times New Roman" w:hAnsi="Arial" w:cs="Arial"/>
          <w:i/>
          <w:iCs/>
          <w:color w:val="000000" w:themeColor="text1"/>
          <w:sz w:val="20"/>
          <w:szCs w:val="20"/>
        </w:rPr>
        <w:t xml:space="preserve"> số 16/2023/QH15</w:t>
      </w:r>
      <w:r w:rsidR="00E22789" w:rsidRPr="00E10B41">
        <w:rPr>
          <w:rFonts w:ascii="Arial" w:eastAsia="Times New Roman" w:hAnsi="Arial" w:cs="Arial"/>
          <w:i/>
          <w:iCs/>
          <w:color w:val="000000" w:themeColor="text1"/>
          <w:sz w:val="20"/>
          <w:szCs w:val="20"/>
        </w:rPr>
        <w:t xml:space="preserve">; Luật </w:t>
      </w:r>
      <w:r w:rsidR="009616F5" w:rsidRPr="00E10B41">
        <w:rPr>
          <w:rFonts w:ascii="Arial" w:eastAsia="Times New Roman" w:hAnsi="Arial" w:cs="Arial"/>
          <w:i/>
          <w:iCs/>
          <w:color w:val="000000" w:themeColor="text1"/>
          <w:sz w:val="20"/>
          <w:szCs w:val="20"/>
        </w:rPr>
        <w:t>số 18/2023/QH15</w:t>
      </w:r>
      <w:r w:rsidR="00E22789" w:rsidRPr="00E10B41">
        <w:rPr>
          <w:rFonts w:ascii="Arial" w:eastAsia="Times New Roman" w:hAnsi="Arial" w:cs="Arial"/>
          <w:i/>
          <w:iCs/>
          <w:color w:val="000000" w:themeColor="text1"/>
          <w:sz w:val="20"/>
          <w:szCs w:val="20"/>
        </w:rPr>
        <w:t xml:space="preserve">; Luật </w:t>
      </w:r>
      <w:r w:rsidR="009616F5" w:rsidRPr="00E10B41">
        <w:rPr>
          <w:rFonts w:ascii="Arial" w:eastAsia="Times New Roman" w:hAnsi="Arial" w:cs="Arial"/>
          <w:i/>
          <w:iCs/>
          <w:color w:val="000000" w:themeColor="text1"/>
          <w:sz w:val="20"/>
          <w:szCs w:val="20"/>
        </w:rPr>
        <w:t>số 47/2024/QH15</w:t>
      </w:r>
      <w:r w:rsidR="00E22789" w:rsidRPr="00E10B41">
        <w:rPr>
          <w:rFonts w:ascii="Arial" w:eastAsia="Times New Roman" w:hAnsi="Arial" w:cs="Arial"/>
          <w:i/>
          <w:iCs/>
          <w:color w:val="000000" w:themeColor="text1"/>
          <w:sz w:val="20"/>
          <w:szCs w:val="20"/>
        </w:rPr>
        <w:t xml:space="preserve">; Luật </w:t>
      </w:r>
      <w:r w:rsidR="009616F5" w:rsidRPr="00E10B41">
        <w:rPr>
          <w:rFonts w:ascii="Arial" w:eastAsia="Times New Roman" w:hAnsi="Arial" w:cs="Arial"/>
          <w:i/>
          <w:iCs/>
          <w:color w:val="000000" w:themeColor="text1"/>
          <w:sz w:val="20"/>
          <w:szCs w:val="20"/>
        </w:rPr>
        <w:t>số 54/2024/QH15</w:t>
      </w:r>
      <w:r w:rsidR="00E22789" w:rsidRPr="00E10B41">
        <w:rPr>
          <w:rFonts w:ascii="Arial" w:eastAsia="Times New Roman" w:hAnsi="Arial" w:cs="Arial"/>
          <w:i/>
          <w:iCs/>
          <w:color w:val="000000" w:themeColor="text1"/>
          <w:sz w:val="20"/>
          <w:szCs w:val="20"/>
        </w:rPr>
        <w:t xml:space="preserve">); </w:t>
      </w:r>
      <w:r w:rsidR="00AF7AE3" w:rsidRPr="00E10B41">
        <w:rPr>
          <w:rFonts w:ascii="Arial" w:eastAsia="Times New Roman" w:hAnsi="Arial" w:cs="Arial"/>
          <w:i/>
          <w:iCs/>
          <w:color w:val="000000" w:themeColor="text1"/>
          <w:sz w:val="20"/>
          <w:szCs w:val="20"/>
        </w:rPr>
        <w:t>Luật Bảo vệ và Kiểm dịch thực vật</w:t>
      </w:r>
      <w:r w:rsidR="00FB1300" w:rsidRPr="00E10B41">
        <w:rPr>
          <w:rFonts w:ascii="Arial" w:eastAsia="Times New Roman" w:hAnsi="Arial" w:cs="Arial"/>
          <w:i/>
          <w:iCs/>
          <w:color w:val="000000" w:themeColor="text1"/>
          <w:sz w:val="20"/>
          <w:szCs w:val="20"/>
        </w:rPr>
        <w:t xml:space="preserve"> số 41/2013/QH13</w:t>
      </w:r>
      <w:r w:rsidR="00AF7AE3" w:rsidRPr="00E10B41">
        <w:rPr>
          <w:rFonts w:ascii="Arial" w:eastAsia="Times New Roman" w:hAnsi="Arial" w:cs="Arial"/>
          <w:i/>
          <w:iCs/>
          <w:color w:val="000000" w:themeColor="text1"/>
          <w:sz w:val="20"/>
          <w:szCs w:val="20"/>
        </w:rPr>
        <w:t>;</w:t>
      </w:r>
      <w:r w:rsidR="009376FA" w:rsidRPr="00E10B41">
        <w:rPr>
          <w:rFonts w:ascii="Arial" w:eastAsia="Times New Roman" w:hAnsi="Arial" w:cs="Arial"/>
          <w:i/>
          <w:iCs/>
          <w:color w:val="000000" w:themeColor="text1"/>
          <w:sz w:val="20"/>
          <w:szCs w:val="20"/>
        </w:rPr>
        <w:t xml:space="preserve"> </w:t>
      </w:r>
      <w:r w:rsidR="00AF7AE3" w:rsidRPr="00E10B41">
        <w:rPr>
          <w:rFonts w:ascii="Arial" w:eastAsia="Times New Roman" w:hAnsi="Arial" w:cs="Arial"/>
          <w:i/>
          <w:iCs/>
          <w:color w:val="000000" w:themeColor="text1"/>
          <w:sz w:val="20"/>
          <w:szCs w:val="20"/>
        </w:rPr>
        <w:t>Luật Chăn nuôi</w:t>
      </w:r>
      <w:r w:rsidR="00B42EA6" w:rsidRPr="00E10B41">
        <w:rPr>
          <w:rFonts w:ascii="Arial" w:eastAsia="Times New Roman" w:hAnsi="Arial" w:cs="Arial"/>
          <w:i/>
          <w:iCs/>
          <w:color w:val="000000" w:themeColor="text1"/>
          <w:sz w:val="20"/>
          <w:szCs w:val="20"/>
        </w:rPr>
        <w:t xml:space="preserve"> </w:t>
      </w:r>
      <w:r w:rsidR="00FB1300" w:rsidRPr="00E10B41">
        <w:rPr>
          <w:rFonts w:ascii="Arial" w:eastAsia="Times New Roman" w:hAnsi="Arial" w:cs="Arial"/>
          <w:i/>
          <w:iCs/>
          <w:color w:val="000000" w:themeColor="text1"/>
          <w:sz w:val="20"/>
          <w:szCs w:val="20"/>
        </w:rPr>
        <w:t>số 32/2018/QH14</w:t>
      </w:r>
      <w:r w:rsidR="00AF7AE3" w:rsidRPr="00E10B41">
        <w:rPr>
          <w:rFonts w:ascii="Arial" w:eastAsia="Times New Roman" w:hAnsi="Arial" w:cs="Arial"/>
          <w:i/>
          <w:iCs/>
          <w:color w:val="000000" w:themeColor="text1"/>
          <w:sz w:val="20"/>
          <w:szCs w:val="20"/>
        </w:rPr>
        <w:t>; Luật Đa dạng sinh học</w:t>
      </w:r>
      <w:r w:rsidR="00B42EA6" w:rsidRPr="00E10B41">
        <w:rPr>
          <w:rFonts w:ascii="Arial" w:eastAsia="Times New Roman" w:hAnsi="Arial" w:cs="Arial"/>
          <w:i/>
          <w:iCs/>
          <w:color w:val="000000" w:themeColor="text1"/>
          <w:sz w:val="20"/>
          <w:szCs w:val="20"/>
        </w:rPr>
        <w:t xml:space="preserve"> </w:t>
      </w:r>
      <w:r w:rsidR="002802B4" w:rsidRPr="00E10B41">
        <w:rPr>
          <w:rFonts w:ascii="Arial" w:eastAsia="Times New Roman" w:hAnsi="Arial" w:cs="Arial"/>
          <w:i/>
          <w:iCs/>
          <w:color w:val="000000" w:themeColor="text1"/>
          <w:sz w:val="20"/>
          <w:szCs w:val="20"/>
        </w:rPr>
        <w:t xml:space="preserve">số 20/2008/QH12 </w:t>
      </w:r>
      <w:r w:rsidR="00B42EA6" w:rsidRPr="00E10B41">
        <w:rPr>
          <w:rFonts w:ascii="Arial" w:eastAsia="Times New Roman" w:hAnsi="Arial" w:cs="Arial"/>
          <w:i/>
          <w:iCs/>
          <w:color w:val="000000" w:themeColor="text1"/>
          <w:sz w:val="20"/>
          <w:szCs w:val="20"/>
        </w:rPr>
        <w:t xml:space="preserve">(đã được sửa đổi, bổ sung bởi Luật </w:t>
      </w:r>
      <w:r w:rsidR="002802B4" w:rsidRPr="00E10B41">
        <w:rPr>
          <w:rFonts w:ascii="Arial" w:eastAsia="Times New Roman" w:hAnsi="Arial" w:cs="Arial"/>
          <w:i/>
          <w:iCs/>
          <w:color w:val="000000" w:themeColor="text1"/>
          <w:sz w:val="20"/>
          <w:szCs w:val="20"/>
        </w:rPr>
        <w:t>số 35/2018/QH14</w:t>
      </w:r>
      <w:r w:rsidR="00B42EA6"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Đê điều</w:t>
      </w:r>
      <w:r w:rsidR="00AB610A" w:rsidRPr="00E10B41">
        <w:rPr>
          <w:rFonts w:ascii="Arial" w:eastAsia="Times New Roman" w:hAnsi="Arial" w:cs="Arial"/>
          <w:i/>
          <w:iCs/>
          <w:color w:val="000000" w:themeColor="text1"/>
          <w:sz w:val="20"/>
          <w:szCs w:val="20"/>
        </w:rPr>
        <w:t xml:space="preserve"> </w:t>
      </w:r>
      <w:r w:rsidR="00185B2B" w:rsidRPr="00E10B41">
        <w:rPr>
          <w:rFonts w:ascii="Arial" w:eastAsia="Times New Roman" w:hAnsi="Arial" w:cs="Arial"/>
          <w:i/>
          <w:iCs/>
          <w:color w:val="000000" w:themeColor="text1"/>
          <w:sz w:val="20"/>
          <w:szCs w:val="20"/>
        </w:rPr>
        <w:t>số 79/2006/QH11</w:t>
      </w:r>
      <w:r w:rsidR="00AB610A" w:rsidRPr="00E10B41">
        <w:rPr>
          <w:rFonts w:ascii="Arial" w:eastAsia="Times New Roman" w:hAnsi="Arial" w:cs="Arial"/>
          <w:i/>
          <w:iCs/>
          <w:color w:val="000000" w:themeColor="text1"/>
          <w:sz w:val="20"/>
          <w:szCs w:val="20"/>
        </w:rPr>
        <w:t xml:space="preserve"> (đã được sửa đổi, bổ sung bởi Luật</w:t>
      </w:r>
      <w:r w:rsidR="00185B2B" w:rsidRPr="00E10B41">
        <w:rPr>
          <w:rFonts w:ascii="Arial" w:eastAsia="Times New Roman" w:hAnsi="Arial" w:cs="Arial"/>
          <w:i/>
          <w:iCs/>
          <w:color w:val="000000" w:themeColor="text1"/>
          <w:sz w:val="20"/>
          <w:szCs w:val="20"/>
        </w:rPr>
        <w:t xml:space="preserve"> số 15/2008/QH12</w:t>
      </w:r>
      <w:r w:rsidR="00AB610A" w:rsidRPr="00E10B41">
        <w:rPr>
          <w:rFonts w:ascii="Arial" w:eastAsia="Times New Roman" w:hAnsi="Arial" w:cs="Arial"/>
          <w:i/>
          <w:iCs/>
          <w:color w:val="000000" w:themeColor="text1"/>
          <w:sz w:val="20"/>
          <w:szCs w:val="20"/>
        </w:rPr>
        <w:t>;</w:t>
      </w:r>
      <w:r w:rsidR="0036048E" w:rsidRPr="00E10B41">
        <w:rPr>
          <w:rFonts w:ascii="Arial" w:eastAsia="Times New Roman" w:hAnsi="Arial" w:cs="Arial"/>
          <w:i/>
          <w:iCs/>
          <w:color w:val="000000" w:themeColor="text1"/>
          <w:sz w:val="20"/>
          <w:szCs w:val="20"/>
        </w:rPr>
        <w:t xml:space="preserve"> </w:t>
      </w:r>
      <w:r w:rsidR="00185B2B" w:rsidRPr="00E10B41">
        <w:rPr>
          <w:rFonts w:ascii="Arial" w:eastAsia="Times New Roman" w:hAnsi="Arial" w:cs="Arial"/>
          <w:i/>
          <w:iCs/>
          <w:color w:val="000000" w:themeColor="text1"/>
          <w:sz w:val="20"/>
          <w:szCs w:val="20"/>
        </w:rPr>
        <w:t>Luật số 35/2018/QH14</w:t>
      </w:r>
      <w:r w:rsidR="00AB610A" w:rsidRPr="00E10B41">
        <w:rPr>
          <w:rFonts w:ascii="Arial" w:eastAsia="Times New Roman" w:hAnsi="Arial" w:cs="Arial"/>
          <w:i/>
          <w:iCs/>
          <w:color w:val="000000" w:themeColor="text1"/>
          <w:sz w:val="20"/>
          <w:szCs w:val="20"/>
        </w:rPr>
        <w:t xml:space="preserve">; </w:t>
      </w:r>
      <w:r w:rsidR="00185B2B" w:rsidRPr="00E10B41">
        <w:rPr>
          <w:rFonts w:ascii="Arial" w:eastAsia="Times New Roman" w:hAnsi="Arial" w:cs="Arial"/>
          <w:i/>
          <w:iCs/>
          <w:color w:val="000000" w:themeColor="text1"/>
          <w:sz w:val="20"/>
          <w:szCs w:val="20"/>
        </w:rPr>
        <w:t>Luật số 60/2020/QH14</w:t>
      </w:r>
      <w:r w:rsidR="00AB610A" w:rsidRPr="00E10B41">
        <w:rPr>
          <w:rFonts w:ascii="Arial" w:eastAsia="Times New Roman" w:hAnsi="Arial" w:cs="Arial"/>
          <w:i/>
          <w:iCs/>
          <w:color w:val="000000" w:themeColor="text1"/>
          <w:sz w:val="20"/>
          <w:szCs w:val="20"/>
        </w:rPr>
        <w:t xml:space="preserve">; </w:t>
      </w:r>
      <w:r w:rsidR="00A453D4" w:rsidRPr="00E10B41">
        <w:rPr>
          <w:rFonts w:ascii="Arial" w:eastAsia="Times New Roman" w:hAnsi="Arial" w:cs="Arial"/>
          <w:i/>
          <w:iCs/>
          <w:color w:val="000000" w:themeColor="text1"/>
          <w:sz w:val="20"/>
          <w:szCs w:val="20"/>
        </w:rPr>
        <w:t>Luật số 18/2023/QH15</w:t>
      </w:r>
      <w:r w:rsidR="00AB610A" w:rsidRPr="00E10B41">
        <w:rPr>
          <w:rFonts w:ascii="Arial" w:eastAsia="Times New Roman" w:hAnsi="Arial" w:cs="Arial"/>
          <w:i/>
          <w:iCs/>
          <w:color w:val="000000" w:themeColor="text1"/>
          <w:sz w:val="20"/>
          <w:szCs w:val="20"/>
        </w:rPr>
        <w:t xml:space="preserve">; </w:t>
      </w:r>
      <w:r w:rsidR="00A453D4" w:rsidRPr="00E10B41">
        <w:rPr>
          <w:rFonts w:ascii="Arial" w:eastAsia="Times New Roman" w:hAnsi="Arial" w:cs="Arial"/>
          <w:i/>
          <w:iCs/>
          <w:color w:val="000000" w:themeColor="text1"/>
          <w:sz w:val="20"/>
          <w:szCs w:val="20"/>
        </w:rPr>
        <w:t>Luật số 47/2024/QH15</w:t>
      </w:r>
      <w:r w:rsidR="00AB610A"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Đo đạc và Bản đồ</w:t>
      </w:r>
      <w:r w:rsidR="00492AC3" w:rsidRPr="00E10B41">
        <w:rPr>
          <w:rFonts w:ascii="Arial" w:eastAsia="Times New Roman" w:hAnsi="Arial" w:cs="Arial"/>
          <w:i/>
          <w:iCs/>
          <w:color w:val="000000" w:themeColor="text1"/>
          <w:sz w:val="20"/>
          <w:szCs w:val="20"/>
        </w:rPr>
        <w:t xml:space="preserve"> </w:t>
      </w:r>
      <w:r w:rsidR="00D42296" w:rsidRPr="00E10B41">
        <w:rPr>
          <w:rFonts w:ascii="Arial" w:eastAsia="Times New Roman" w:hAnsi="Arial" w:cs="Arial"/>
          <w:i/>
          <w:iCs/>
          <w:color w:val="000000" w:themeColor="text1"/>
          <w:sz w:val="20"/>
          <w:szCs w:val="20"/>
        </w:rPr>
        <w:t>số 27/2018/QH14</w:t>
      </w:r>
      <w:r w:rsidR="006A00DF" w:rsidRPr="00E10B41">
        <w:rPr>
          <w:rFonts w:ascii="Arial" w:eastAsia="Times New Roman" w:hAnsi="Arial" w:cs="Arial"/>
          <w:i/>
          <w:iCs/>
          <w:color w:val="000000" w:themeColor="text1"/>
          <w:sz w:val="20"/>
          <w:szCs w:val="20"/>
        </w:rPr>
        <w:t xml:space="preserve"> </w:t>
      </w:r>
      <w:r w:rsidR="00D46C9C" w:rsidRPr="00E10B41">
        <w:rPr>
          <w:rFonts w:ascii="Arial" w:eastAsia="Times New Roman" w:hAnsi="Arial" w:cs="Arial"/>
          <w:i/>
          <w:iCs/>
          <w:color w:val="000000" w:themeColor="text1"/>
          <w:sz w:val="20"/>
          <w:szCs w:val="20"/>
        </w:rPr>
        <w:t>(</w:t>
      </w:r>
      <w:r w:rsidR="006A00DF" w:rsidRPr="00E10B41">
        <w:rPr>
          <w:rFonts w:ascii="Arial" w:eastAsia="Times New Roman" w:hAnsi="Arial" w:cs="Arial"/>
          <w:i/>
          <w:iCs/>
          <w:color w:val="000000" w:themeColor="text1"/>
          <w:sz w:val="20"/>
          <w:szCs w:val="20"/>
        </w:rPr>
        <w:t xml:space="preserve">đã được sửa đổi, bổ sung bởi Luật số </w:t>
      </w:r>
      <w:r w:rsidR="00594230" w:rsidRPr="00E10B41">
        <w:rPr>
          <w:rFonts w:ascii="Arial" w:eastAsia="Times New Roman" w:hAnsi="Arial" w:cs="Arial"/>
          <w:i/>
          <w:iCs/>
          <w:color w:val="000000" w:themeColor="text1"/>
          <w:sz w:val="20"/>
          <w:szCs w:val="20"/>
        </w:rPr>
        <w:t>84/2025/QH15</w:t>
      </w:r>
      <w:r w:rsidR="00D46C9C"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Khí tượng Thủy văn</w:t>
      </w:r>
      <w:r w:rsidR="00492AC3" w:rsidRPr="00E10B41">
        <w:rPr>
          <w:rFonts w:ascii="Arial" w:eastAsia="Times New Roman" w:hAnsi="Arial" w:cs="Arial"/>
          <w:i/>
          <w:iCs/>
          <w:color w:val="000000" w:themeColor="text1"/>
          <w:sz w:val="20"/>
          <w:szCs w:val="20"/>
        </w:rPr>
        <w:t xml:space="preserve"> </w:t>
      </w:r>
      <w:r w:rsidR="00602FA2" w:rsidRPr="00E10B41">
        <w:rPr>
          <w:rFonts w:ascii="Arial" w:eastAsia="Times New Roman" w:hAnsi="Arial" w:cs="Arial"/>
          <w:i/>
          <w:iCs/>
          <w:color w:val="000000" w:themeColor="text1"/>
          <w:sz w:val="20"/>
          <w:szCs w:val="20"/>
        </w:rPr>
        <w:t xml:space="preserve">số 90/2015/QH13 </w:t>
      </w:r>
      <w:r w:rsidR="00492AC3" w:rsidRPr="00E10B41">
        <w:rPr>
          <w:rFonts w:ascii="Arial" w:eastAsia="Times New Roman" w:hAnsi="Arial" w:cs="Arial"/>
          <w:i/>
          <w:iCs/>
          <w:color w:val="000000" w:themeColor="text1"/>
          <w:sz w:val="20"/>
          <w:szCs w:val="20"/>
        </w:rPr>
        <w:t xml:space="preserve">(đã được sửa đổi, bổ sung bởi </w:t>
      </w:r>
      <w:r w:rsidR="00602FA2" w:rsidRPr="00E10B41">
        <w:rPr>
          <w:rFonts w:ascii="Arial" w:eastAsia="Times New Roman" w:hAnsi="Arial" w:cs="Arial"/>
          <w:i/>
          <w:iCs/>
          <w:color w:val="000000" w:themeColor="text1"/>
          <w:sz w:val="20"/>
          <w:szCs w:val="20"/>
        </w:rPr>
        <w:t>Luật số 35/2018/QH14</w:t>
      </w:r>
      <w:r w:rsidR="00492AC3" w:rsidRPr="00E10B41">
        <w:rPr>
          <w:rFonts w:ascii="Arial" w:eastAsia="Times New Roman" w:hAnsi="Arial" w:cs="Arial"/>
          <w:i/>
          <w:iCs/>
          <w:color w:val="000000" w:themeColor="text1"/>
          <w:sz w:val="20"/>
          <w:szCs w:val="20"/>
        </w:rPr>
        <w:t xml:space="preserve">, </w:t>
      </w:r>
      <w:r w:rsidR="00602FA2" w:rsidRPr="00E10B41">
        <w:rPr>
          <w:rFonts w:ascii="Arial" w:eastAsia="Times New Roman" w:hAnsi="Arial" w:cs="Arial"/>
          <w:i/>
          <w:iCs/>
          <w:color w:val="000000" w:themeColor="text1"/>
          <w:sz w:val="20"/>
          <w:szCs w:val="20"/>
        </w:rPr>
        <w:t>Luật số 64/2020/QH14</w:t>
      </w:r>
      <w:r w:rsidR="00492AC3" w:rsidRPr="00E10B41">
        <w:rPr>
          <w:rFonts w:ascii="Arial" w:eastAsia="Times New Roman" w:hAnsi="Arial" w:cs="Arial"/>
          <w:i/>
          <w:iCs/>
          <w:color w:val="000000" w:themeColor="text1"/>
          <w:sz w:val="20"/>
          <w:szCs w:val="20"/>
        </w:rPr>
        <w:t xml:space="preserve">); </w:t>
      </w:r>
      <w:r w:rsidR="00AF7AE3" w:rsidRPr="00E10B41">
        <w:rPr>
          <w:rFonts w:ascii="Arial" w:eastAsia="Times New Roman" w:hAnsi="Arial" w:cs="Arial"/>
          <w:i/>
          <w:iCs/>
          <w:color w:val="000000" w:themeColor="text1"/>
          <w:sz w:val="20"/>
          <w:szCs w:val="20"/>
        </w:rPr>
        <w:t>Luật Lâm nghiệp</w:t>
      </w:r>
      <w:r w:rsidR="00E426E3" w:rsidRPr="00E10B41">
        <w:rPr>
          <w:rFonts w:ascii="Arial" w:eastAsia="Times New Roman" w:hAnsi="Arial" w:cs="Arial"/>
          <w:i/>
          <w:iCs/>
          <w:color w:val="000000" w:themeColor="text1"/>
          <w:sz w:val="20"/>
          <w:szCs w:val="20"/>
        </w:rPr>
        <w:t xml:space="preserve"> </w:t>
      </w:r>
      <w:r w:rsidR="00620947" w:rsidRPr="00E10B41">
        <w:rPr>
          <w:rFonts w:ascii="Arial" w:eastAsia="Times New Roman" w:hAnsi="Arial" w:cs="Arial"/>
          <w:i/>
          <w:iCs/>
          <w:color w:val="000000" w:themeColor="text1"/>
          <w:sz w:val="20"/>
          <w:szCs w:val="20"/>
        </w:rPr>
        <w:t xml:space="preserve">số 16/2017/QH14 </w:t>
      </w:r>
      <w:r w:rsidR="005F7AE9" w:rsidRPr="00E10B41">
        <w:rPr>
          <w:rFonts w:ascii="Arial" w:eastAsia="Times New Roman" w:hAnsi="Arial" w:cs="Arial"/>
          <w:i/>
          <w:iCs/>
          <w:color w:val="000000" w:themeColor="text1"/>
          <w:sz w:val="20"/>
          <w:szCs w:val="20"/>
        </w:rPr>
        <w:t xml:space="preserve">(đã được sửa đổi, bổ sung bởi </w:t>
      </w:r>
      <w:r w:rsidR="00620947" w:rsidRPr="00E10B41">
        <w:rPr>
          <w:rFonts w:ascii="Arial" w:hAnsi="Arial" w:cs="Arial"/>
          <w:i/>
          <w:iCs/>
          <w:color w:val="000000" w:themeColor="text1"/>
          <w:sz w:val="20"/>
          <w:szCs w:val="20"/>
          <w:lang w:eastAsia="en-US"/>
        </w:rPr>
        <w:t>Luật số 16/2023/QH15</w:t>
      </w:r>
      <w:r w:rsidR="005F7AE9" w:rsidRPr="00E10B41">
        <w:rPr>
          <w:rFonts w:ascii="Arial" w:hAnsi="Arial" w:cs="Arial"/>
          <w:i/>
          <w:iCs/>
          <w:color w:val="000000" w:themeColor="text1"/>
          <w:sz w:val="20"/>
          <w:szCs w:val="20"/>
          <w:lang w:eastAsia="en-US"/>
        </w:rPr>
        <w:t xml:space="preserve">, </w:t>
      </w:r>
      <w:r w:rsidR="00620947" w:rsidRPr="00E10B41">
        <w:rPr>
          <w:rFonts w:ascii="Arial" w:hAnsi="Arial" w:cs="Arial"/>
          <w:i/>
          <w:iCs/>
          <w:color w:val="000000" w:themeColor="text1"/>
          <w:sz w:val="20"/>
          <w:szCs w:val="20"/>
          <w:lang w:eastAsia="en-US"/>
        </w:rPr>
        <w:t>Luật số 31/2024/QH15</w:t>
      </w:r>
      <w:r w:rsidR="005F7AE9" w:rsidRPr="00E10B41">
        <w:rPr>
          <w:rFonts w:ascii="Arial" w:hAnsi="Arial" w:cs="Arial"/>
          <w:color w:val="000000" w:themeColor="text1"/>
          <w:sz w:val="20"/>
          <w:szCs w:val="20"/>
          <w:lang w:eastAsia="en-US"/>
        </w:rPr>
        <w:t>)</w:t>
      </w:r>
      <w:r w:rsidR="00AF7AE3" w:rsidRPr="00E10B41">
        <w:rPr>
          <w:rFonts w:ascii="Arial" w:eastAsia="Times New Roman" w:hAnsi="Arial" w:cs="Arial"/>
          <w:i/>
          <w:iCs/>
          <w:color w:val="000000" w:themeColor="text1"/>
          <w:sz w:val="20"/>
          <w:szCs w:val="20"/>
        </w:rPr>
        <w:t xml:space="preserve">; Luật Phòng, </w:t>
      </w:r>
      <w:r w:rsidR="00441127" w:rsidRPr="00E10B41">
        <w:rPr>
          <w:rFonts w:ascii="Arial" w:eastAsia="Times New Roman" w:hAnsi="Arial" w:cs="Arial"/>
          <w:i/>
          <w:iCs/>
          <w:color w:val="000000" w:themeColor="text1"/>
          <w:sz w:val="20"/>
          <w:szCs w:val="20"/>
        </w:rPr>
        <w:t>c</w:t>
      </w:r>
      <w:r w:rsidR="00AF7AE3" w:rsidRPr="00E10B41">
        <w:rPr>
          <w:rFonts w:ascii="Arial" w:eastAsia="Times New Roman" w:hAnsi="Arial" w:cs="Arial"/>
          <w:i/>
          <w:iCs/>
          <w:color w:val="000000" w:themeColor="text1"/>
          <w:sz w:val="20"/>
          <w:szCs w:val="20"/>
        </w:rPr>
        <w:t>hống thiên tai</w:t>
      </w:r>
      <w:r w:rsidR="00E426E3" w:rsidRPr="00E10B41">
        <w:rPr>
          <w:rFonts w:ascii="Arial" w:eastAsia="Times New Roman" w:hAnsi="Arial" w:cs="Arial"/>
          <w:i/>
          <w:iCs/>
          <w:color w:val="000000" w:themeColor="text1"/>
          <w:sz w:val="20"/>
          <w:szCs w:val="20"/>
        </w:rPr>
        <w:t xml:space="preserve"> </w:t>
      </w:r>
      <w:r w:rsidR="0091073A" w:rsidRPr="00E10B41">
        <w:rPr>
          <w:rFonts w:ascii="Arial" w:eastAsia="Times New Roman" w:hAnsi="Arial" w:cs="Arial"/>
          <w:i/>
          <w:iCs/>
          <w:color w:val="000000" w:themeColor="text1"/>
          <w:sz w:val="20"/>
          <w:szCs w:val="20"/>
        </w:rPr>
        <w:t xml:space="preserve">số 33/2013/QH13 </w:t>
      </w:r>
      <w:r w:rsidR="00E426E3" w:rsidRPr="00E10B41">
        <w:rPr>
          <w:rFonts w:ascii="Arial" w:eastAsia="Times New Roman" w:hAnsi="Arial" w:cs="Arial"/>
          <w:i/>
          <w:iCs/>
          <w:color w:val="000000" w:themeColor="text1"/>
          <w:sz w:val="20"/>
          <w:szCs w:val="20"/>
        </w:rPr>
        <w:t xml:space="preserve">(đã được sửa đổi, bổ sung bởi </w:t>
      </w:r>
      <w:r w:rsidR="0091073A" w:rsidRPr="00E10B41">
        <w:rPr>
          <w:rFonts w:ascii="Arial" w:eastAsia="Times New Roman" w:hAnsi="Arial" w:cs="Arial"/>
          <w:i/>
          <w:iCs/>
          <w:color w:val="000000" w:themeColor="text1"/>
          <w:sz w:val="20"/>
          <w:szCs w:val="20"/>
        </w:rPr>
        <w:t>Luật số 60/2020/QH14</w:t>
      </w:r>
      <w:r w:rsidR="00E426E3" w:rsidRPr="00E10B41">
        <w:rPr>
          <w:rFonts w:ascii="Arial" w:eastAsia="Times New Roman" w:hAnsi="Arial" w:cs="Arial"/>
          <w:i/>
          <w:iCs/>
          <w:color w:val="000000" w:themeColor="text1"/>
          <w:sz w:val="20"/>
          <w:szCs w:val="20"/>
        </w:rPr>
        <w:t xml:space="preserve">; </w:t>
      </w:r>
      <w:r w:rsidR="0091073A" w:rsidRPr="00E10B41">
        <w:rPr>
          <w:rFonts w:ascii="Arial" w:eastAsia="Times New Roman" w:hAnsi="Arial" w:cs="Arial"/>
          <w:i/>
          <w:iCs/>
          <w:color w:val="000000" w:themeColor="text1"/>
          <w:sz w:val="20"/>
          <w:szCs w:val="20"/>
        </w:rPr>
        <w:t>Luật số 18/2023/QH15</w:t>
      </w:r>
      <w:r w:rsidR="00594230" w:rsidRPr="00E10B41">
        <w:rPr>
          <w:rFonts w:ascii="Arial" w:eastAsia="Times New Roman" w:hAnsi="Arial" w:cs="Arial"/>
          <w:i/>
          <w:iCs/>
          <w:color w:val="000000" w:themeColor="text1"/>
          <w:sz w:val="20"/>
          <w:szCs w:val="20"/>
        </w:rPr>
        <w:t>; Luật số 47/2024/QH15</w:t>
      </w:r>
      <w:r w:rsidR="00E426E3"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Tài nguyên nước</w:t>
      </w:r>
      <w:r w:rsidR="00E426E3" w:rsidRPr="00E10B41">
        <w:rPr>
          <w:rFonts w:ascii="Arial" w:eastAsia="Times New Roman" w:hAnsi="Arial" w:cs="Arial"/>
          <w:i/>
          <w:iCs/>
          <w:color w:val="000000" w:themeColor="text1"/>
          <w:sz w:val="20"/>
          <w:szCs w:val="20"/>
        </w:rPr>
        <w:t xml:space="preserve"> </w:t>
      </w:r>
      <w:r w:rsidR="0091073A" w:rsidRPr="00E10B41">
        <w:rPr>
          <w:rFonts w:ascii="Arial" w:eastAsia="Times New Roman" w:hAnsi="Arial" w:cs="Arial"/>
          <w:i/>
          <w:iCs/>
          <w:color w:val="000000" w:themeColor="text1"/>
          <w:sz w:val="20"/>
          <w:szCs w:val="20"/>
        </w:rPr>
        <w:t xml:space="preserve">số </w:t>
      </w:r>
      <w:r w:rsidR="00441127" w:rsidRPr="00E10B41">
        <w:rPr>
          <w:rFonts w:ascii="Arial" w:eastAsia="Times New Roman" w:hAnsi="Arial" w:cs="Arial"/>
          <w:i/>
          <w:iCs/>
          <w:color w:val="000000" w:themeColor="text1"/>
          <w:sz w:val="20"/>
          <w:szCs w:val="20"/>
        </w:rPr>
        <w:t>28</w:t>
      </w:r>
      <w:r w:rsidR="0091073A" w:rsidRPr="00E10B41">
        <w:rPr>
          <w:rFonts w:ascii="Arial" w:eastAsia="Times New Roman" w:hAnsi="Arial" w:cs="Arial"/>
          <w:i/>
          <w:iCs/>
          <w:color w:val="000000" w:themeColor="text1"/>
          <w:sz w:val="20"/>
          <w:szCs w:val="20"/>
        </w:rPr>
        <w:t>/</w:t>
      </w:r>
      <w:r w:rsidR="00441127" w:rsidRPr="00E10B41">
        <w:rPr>
          <w:rFonts w:ascii="Arial" w:eastAsia="Times New Roman" w:hAnsi="Arial" w:cs="Arial"/>
          <w:i/>
          <w:iCs/>
          <w:color w:val="000000" w:themeColor="text1"/>
          <w:sz w:val="20"/>
          <w:szCs w:val="20"/>
        </w:rPr>
        <w:t>2023</w:t>
      </w:r>
      <w:r w:rsidR="0091073A" w:rsidRPr="00E10B41">
        <w:rPr>
          <w:rFonts w:ascii="Arial" w:eastAsia="Times New Roman" w:hAnsi="Arial" w:cs="Arial"/>
          <w:i/>
          <w:iCs/>
          <w:color w:val="000000" w:themeColor="text1"/>
          <w:sz w:val="20"/>
          <w:szCs w:val="20"/>
        </w:rPr>
        <w:t>/</w:t>
      </w:r>
      <w:r w:rsidR="00441127" w:rsidRPr="00E10B41">
        <w:rPr>
          <w:rFonts w:ascii="Arial" w:eastAsia="Times New Roman" w:hAnsi="Arial" w:cs="Arial"/>
          <w:i/>
          <w:iCs/>
          <w:color w:val="000000" w:themeColor="text1"/>
          <w:sz w:val="20"/>
          <w:szCs w:val="20"/>
        </w:rPr>
        <w:t>QH15</w:t>
      </w:r>
      <w:r w:rsidR="00AF7AE3" w:rsidRPr="00E10B41">
        <w:rPr>
          <w:rFonts w:ascii="Arial" w:eastAsia="Times New Roman" w:hAnsi="Arial" w:cs="Arial"/>
          <w:i/>
          <w:iCs/>
          <w:color w:val="000000" w:themeColor="text1"/>
          <w:sz w:val="20"/>
          <w:szCs w:val="20"/>
        </w:rPr>
        <w:t>; Luật Tài nguyên, môi trường biển và hải đảo</w:t>
      </w:r>
      <w:r w:rsidR="00ED56FC" w:rsidRPr="00E10B41">
        <w:rPr>
          <w:rFonts w:ascii="Arial" w:eastAsia="Times New Roman" w:hAnsi="Arial" w:cs="Arial"/>
          <w:i/>
          <w:iCs/>
          <w:color w:val="000000" w:themeColor="text1"/>
          <w:sz w:val="20"/>
          <w:szCs w:val="20"/>
        </w:rPr>
        <w:t xml:space="preserve"> </w:t>
      </w:r>
      <w:r w:rsidR="004C55DF" w:rsidRPr="00E10B41">
        <w:rPr>
          <w:rFonts w:ascii="Arial" w:eastAsia="Times New Roman" w:hAnsi="Arial" w:cs="Arial"/>
          <w:i/>
          <w:iCs/>
          <w:color w:val="000000" w:themeColor="text1"/>
          <w:sz w:val="20"/>
          <w:szCs w:val="20"/>
        </w:rPr>
        <w:t xml:space="preserve">số 82/2015/QH13 </w:t>
      </w:r>
      <w:r w:rsidR="00ED56FC" w:rsidRPr="00E10B41">
        <w:rPr>
          <w:rFonts w:ascii="Arial" w:eastAsia="Times New Roman" w:hAnsi="Arial" w:cs="Arial"/>
          <w:i/>
          <w:iCs/>
          <w:color w:val="000000" w:themeColor="text1"/>
          <w:sz w:val="20"/>
          <w:szCs w:val="20"/>
        </w:rPr>
        <w:t>(đã được sửa đổi, bổ sung bởi</w:t>
      </w:r>
      <w:r w:rsidR="00A62B38" w:rsidRPr="00E10B41">
        <w:rPr>
          <w:rFonts w:ascii="Arial" w:eastAsia="Times New Roman" w:hAnsi="Arial" w:cs="Arial"/>
          <w:i/>
          <w:iCs/>
          <w:color w:val="000000" w:themeColor="text1"/>
          <w:sz w:val="20"/>
          <w:szCs w:val="20"/>
        </w:rPr>
        <w:t xml:space="preserve"> </w:t>
      </w:r>
      <w:r w:rsidR="004C55DF" w:rsidRPr="00E10B41">
        <w:rPr>
          <w:rFonts w:ascii="Arial" w:eastAsia="Times New Roman" w:hAnsi="Arial" w:cs="Arial"/>
          <w:i/>
          <w:iCs/>
          <w:color w:val="000000" w:themeColor="text1"/>
          <w:sz w:val="20"/>
          <w:szCs w:val="20"/>
        </w:rPr>
        <w:t>Luật số 35/2018/QH14</w:t>
      </w:r>
      <w:r w:rsidR="00A62B38" w:rsidRPr="00E10B41">
        <w:rPr>
          <w:rFonts w:ascii="Arial" w:eastAsia="Times New Roman" w:hAnsi="Arial" w:cs="Arial"/>
          <w:i/>
          <w:iCs/>
          <w:color w:val="000000" w:themeColor="text1"/>
          <w:sz w:val="20"/>
          <w:szCs w:val="20"/>
        </w:rPr>
        <w:t xml:space="preserve">, </w:t>
      </w:r>
      <w:r w:rsidR="004C55DF" w:rsidRPr="00E10B41">
        <w:rPr>
          <w:rFonts w:ascii="Arial" w:eastAsia="Times New Roman" w:hAnsi="Arial" w:cs="Arial"/>
          <w:i/>
          <w:iCs/>
          <w:color w:val="000000" w:themeColor="text1"/>
          <w:sz w:val="20"/>
          <w:szCs w:val="20"/>
        </w:rPr>
        <w:t>Luật số 18/2023/QH15</w:t>
      </w:r>
      <w:r w:rsidR="008852FB" w:rsidRPr="00E10B41">
        <w:rPr>
          <w:rFonts w:ascii="Arial" w:eastAsia="Times New Roman" w:hAnsi="Arial" w:cs="Arial"/>
          <w:i/>
          <w:iCs/>
          <w:color w:val="000000" w:themeColor="text1"/>
          <w:sz w:val="20"/>
          <w:szCs w:val="20"/>
        </w:rPr>
        <w:t>; Luật số 61/2024/QH15</w:t>
      </w:r>
      <w:r w:rsidR="00A62B38"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xml:space="preserve">; </w:t>
      </w:r>
      <w:r w:rsidR="000C37B7" w:rsidRPr="00E10B41">
        <w:rPr>
          <w:rFonts w:ascii="Arial" w:eastAsia="Times New Roman" w:hAnsi="Arial" w:cs="Arial"/>
          <w:i/>
          <w:iCs/>
          <w:color w:val="000000" w:themeColor="text1"/>
          <w:sz w:val="20"/>
          <w:szCs w:val="20"/>
        </w:rPr>
        <w:t xml:space="preserve">Luật Thú y số 79/2015/QH13 </w:t>
      </w:r>
      <w:r w:rsidR="007C0434" w:rsidRPr="00E10B41">
        <w:rPr>
          <w:rFonts w:ascii="Arial" w:eastAsia="Times New Roman" w:hAnsi="Arial" w:cs="Arial"/>
          <w:i/>
          <w:iCs/>
          <w:color w:val="000000" w:themeColor="text1"/>
          <w:sz w:val="20"/>
          <w:szCs w:val="20"/>
        </w:rPr>
        <w:t xml:space="preserve">(đã được sửa đổi, bổ sung bởi </w:t>
      </w:r>
      <w:r w:rsidR="000C37B7" w:rsidRPr="00E10B41">
        <w:rPr>
          <w:rFonts w:ascii="Arial" w:eastAsia="Times New Roman" w:hAnsi="Arial" w:cs="Arial"/>
          <w:i/>
          <w:iCs/>
          <w:color w:val="000000" w:themeColor="text1"/>
          <w:sz w:val="20"/>
          <w:szCs w:val="20"/>
        </w:rPr>
        <w:t>Luật số 21/2017/QH14</w:t>
      </w:r>
      <w:r w:rsidR="007C0434"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Thủy lợi</w:t>
      </w:r>
      <w:r w:rsidR="007C0434" w:rsidRPr="00E10B41">
        <w:rPr>
          <w:rFonts w:ascii="Arial" w:eastAsia="Times New Roman" w:hAnsi="Arial" w:cs="Arial"/>
          <w:i/>
          <w:iCs/>
          <w:color w:val="000000" w:themeColor="text1"/>
          <w:sz w:val="20"/>
          <w:szCs w:val="20"/>
        </w:rPr>
        <w:t xml:space="preserve"> </w:t>
      </w:r>
      <w:r w:rsidR="000C37B7" w:rsidRPr="00E10B41">
        <w:rPr>
          <w:rFonts w:ascii="Arial" w:eastAsia="Times New Roman" w:hAnsi="Arial" w:cs="Arial"/>
          <w:i/>
          <w:iCs/>
          <w:color w:val="000000" w:themeColor="text1"/>
          <w:sz w:val="20"/>
          <w:szCs w:val="20"/>
        </w:rPr>
        <w:t xml:space="preserve">số 08/2017/QH14 </w:t>
      </w:r>
      <w:r w:rsidR="00D2709B" w:rsidRPr="00E10B41">
        <w:rPr>
          <w:rFonts w:ascii="Arial" w:eastAsia="Times New Roman" w:hAnsi="Arial" w:cs="Arial"/>
          <w:i/>
          <w:iCs/>
          <w:color w:val="000000" w:themeColor="text1"/>
          <w:sz w:val="20"/>
          <w:szCs w:val="20"/>
        </w:rPr>
        <w:t xml:space="preserve">(đã được sửa đổi, bổ sung bởi </w:t>
      </w:r>
      <w:r w:rsidR="000C37B7" w:rsidRPr="00E10B41">
        <w:rPr>
          <w:rFonts w:ascii="Arial" w:eastAsia="Times New Roman" w:hAnsi="Arial" w:cs="Arial"/>
          <w:i/>
          <w:iCs/>
          <w:color w:val="000000" w:themeColor="text1"/>
          <w:sz w:val="20"/>
          <w:szCs w:val="20"/>
        </w:rPr>
        <w:t>Luật số 35/2018/QH14</w:t>
      </w:r>
      <w:r w:rsidR="00D2709B" w:rsidRPr="00E10B41">
        <w:rPr>
          <w:rFonts w:ascii="Arial" w:eastAsia="Times New Roman" w:hAnsi="Arial" w:cs="Arial"/>
          <w:i/>
          <w:iCs/>
          <w:color w:val="000000" w:themeColor="text1"/>
          <w:sz w:val="20"/>
          <w:szCs w:val="20"/>
        </w:rPr>
        <w:t>,</w:t>
      </w:r>
      <w:r w:rsidR="00E82E2B" w:rsidRPr="00E10B41">
        <w:rPr>
          <w:rFonts w:ascii="Arial" w:eastAsia="Times New Roman" w:hAnsi="Arial" w:cs="Arial"/>
          <w:i/>
          <w:iCs/>
          <w:color w:val="000000" w:themeColor="text1"/>
          <w:sz w:val="20"/>
          <w:szCs w:val="20"/>
        </w:rPr>
        <w:t xml:space="preserve"> </w:t>
      </w:r>
      <w:r w:rsidR="00016D43" w:rsidRPr="00E10B41">
        <w:rPr>
          <w:rFonts w:ascii="Arial" w:eastAsia="Times New Roman" w:hAnsi="Arial" w:cs="Arial"/>
          <w:i/>
          <w:iCs/>
          <w:color w:val="000000" w:themeColor="text1"/>
          <w:sz w:val="20"/>
          <w:szCs w:val="20"/>
        </w:rPr>
        <w:t>Luật số 59/2020/QH14</w:t>
      </w:r>
      <w:r w:rsidR="00D2709B" w:rsidRPr="00E10B41">
        <w:rPr>
          <w:rFonts w:ascii="Arial" w:eastAsia="Times New Roman" w:hAnsi="Arial" w:cs="Arial"/>
          <w:i/>
          <w:iCs/>
          <w:color w:val="000000" w:themeColor="text1"/>
          <w:sz w:val="20"/>
          <w:szCs w:val="20"/>
        </w:rPr>
        <w:t>,</w:t>
      </w:r>
      <w:r w:rsidR="00E82E2B" w:rsidRPr="00E10B41">
        <w:rPr>
          <w:rFonts w:ascii="Arial" w:eastAsia="Times New Roman" w:hAnsi="Arial" w:cs="Arial"/>
          <w:i/>
          <w:iCs/>
          <w:color w:val="000000" w:themeColor="text1"/>
          <w:sz w:val="20"/>
          <w:szCs w:val="20"/>
        </w:rPr>
        <w:t xml:space="preserve"> Luật số 72/2020/QH14</w:t>
      </w:r>
      <w:r w:rsidR="00D2709B" w:rsidRPr="00E10B41">
        <w:rPr>
          <w:rFonts w:ascii="Arial" w:eastAsia="Times New Roman" w:hAnsi="Arial" w:cs="Arial"/>
          <w:i/>
          <w:iCs/>
          <w:color w:val="000000" w:themeColor="text1"/>
          <w:sz w:val="20"/>
          <w:szCs w:val="20"/>
        </w:rPr>
        <w:t xml:space="preserve">, </w:t>
      </w:r>
      <w:r w:rsidR="00E82E2B" w:rsidRPr="00E10B41">
        <w:rPr>
          <w:rFonts w:ascii="Arial" w:eastAsia="Times New Roman" w:hAnsi="Arial" w:cs="Arial"/>
          <w:i/>
          <w:iCs/>
          <w:color w:val="000000" w:themeColor="text1"/>
          <w:sz w:val="20"/>
          <w:szCs w:val="20"/>
        </w:rPr>
        <w:t>Luật số 16/2023/QH15</w:t>
      </w:r>
      <w:r w:rsidR="00D2709B" w:rsidRPr="00E10B41">
        <w:rPr>
          <w:rFonts w:ascii="Arial" w:eastAsia="Times New Roman" w:hAnsi="Arial" w:cs="Arial"/>
          <w:i/>
          <w:iCs/>
          <w:color w:val="000000" w:themeColor="text1"/>
          <w:sz w:val="20"/>
          <w:szCs w:val="20"/>
        </w:rPr>
        <w:t xml:space="preserve">, </w:t>
      </w:r>
      <w:r w:rsidR="00E82E2B" w:rsidRPr="00E10B41">
        <w:rPr>
          <w:rFonts w:ascii="Arial" w:eastAsia="Times New Roman" w:hAnsi="Arial" w:cs="Arial"/>
          <w:i/>
          <w:iCs/>
          <w:color w:val="000000" w:themeColor="text1"/>
          <w:sz w:val="20"/>
          <w:szCs w:val="20"/>
        </w:rPr>
        <w:t>Luật số 28/2023/QH15</w:t>
      </w:r>
      <w:r w:rsidR="00D2709B" w:rsidRPr="00E10B41">
        <w:rPr>
          <w:rFonts w:ascii="Arial" w:eastAsia="Times New Roman" w:hAnsi="Arial" w:cs="Arial"/>
          <w:i/>
          <w:iCs/>
          <w:color w:val="000000" w:themeColor="text1"/>
          <w:sz w:val="20"/>
          <w:szCs w:val="20"/>
        </w:rPr>
        <w:t xml:space="preserve">, </w:t>
      </w:r>
      <w:r w:rsidR="00E82E2B" w:rsidRPr="00E10B41">
        <w:rPr>
          <w:rFonts w:ascii="Arial" w:eastAsia="Times New Roman" w:hAnsi="Arial" w:cs="Arial"/>
          <w:i/>
          <w:iCs/>
          <w:color w:val="000000" w:themeColor="text1"/>
          <w:sz w:val="20"/>
          <w:szCs w:val="20"/>
        </w:rPr>
        <w:t>Luật</w:t>
      </w:r>
      <w:r w:rsidR="00D46C9C" w:rsidRPr="00E10B41">
        <w:rPr>
          <w:rFonts w:ascii="Arial" w:eastAsia="Times New Roman" w:hAnsi="Arial" w:cs="Arial"/>
          <w:i/>
          <w:iCs/>
          <w:color w:val="000000" w:themeColor="text1"/>
          <w:sz w:val="20"/>
          <w:szCs w:val="20"/>
        </w:rPr>
        <w:t xml:space="preserve"> </w:t>
      </w:r>
      <w:r w:rsidR="00E82E2B" w:rsidRPr="00E10B41">
        <w:rPr>
          <w:rFonts w:ascii="Arial" w:eastAsia="Times New Roman" w:hAnsi="Arial" w:cs="Arial"/>
          <w:i/>
          <w:iCs/>
          <w:color w:val="000000" w:themeColor="text1"/>
          <w:sz w:val="20"/>
          <w:szCs w:val="20"/>
        </w:rPr>
        <w:t>số 54/2024/QH15</w:t>
      </w:r>
      <w:r w:rsidR="00D2709B"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Thủy sản</w:t>
      </w:r>
      <w:r w:rsidR="00C206C1" w:rsidRPr="00E10B41">
        <w:rPr>
          <w:rFonts w:ascii="Arial" w:eastAsia="Times New Roman" w:hAnsi="Arial" w:cs="Arial"/>
          <w:i/>
          <w:iCs/>
          <w:color w:val="000000" w:themeColor="text1"/>
          <w:sz w:val="20"/>
          <w:szCs w:val="20"/>
        </w:rPr>
        <w:t xml:space="preserve"> </w:t>
      </w:r>
      <w:r w:rsidR="007F105D" w:rsidRPr="00E10B41">
        <w:rPr>
          <w:rFonts w:ascii="Arial" w:eastAsia="Times New Roman" w:hAnsi="Arial" w:cs="Arial"/>
          <w:i/>
          <w:iCs/>
          <w:color w:val="000000" w:themeColor="text1"/>
          <w:sz w:val="20"/>
          <w:szCs w:val="20"/>
        </w:rPr>
        <w:t xml:space="preserve">số 18/2017/QH14 </w:t>
      </w:r>
      <w:r w:rsidR="00C206C1" w:rsidRPr="00E10B41">
        <w:rPr>
          <w:rFonts w:ascii="Arial" w:eastAsia="Times New Roman" w:hAnsi="Arial" w:cs="Arial"/>
          <w:i/>
          <w:iCs/>
          <w:color w:val="000000" w:themeColor="text1"/>
          <w:sz w:val="20"/>
          <w:szCs w:val="20"/>
        </w:rPr>
        <w:t xml:space="preserve">(đã được sửa đổi, bổ sung bởi </w:t>
      </w:r>
      <w:r w:rsidR="007F105D" w:rsidRPr="00E10B41">
        <w:rPr>
          <w:rFonts w:ascii="Arial" w:eastAsia="Times New Roman" w:hAnsi="Arial" w:cs="Arial"/>
          <w:i/>
          <w:iCs/>
          <w:color w:val="000000" w:themeColor="text1"/>
          <w:sz w:val="20"/>
          <w:szCs w:val="20"/>
        </w:rPr>
        <w:t>Luật số 31/2024/QH15</w:t>
      </w:r>
      <w:r w:rsidR="00C206C1" w:rsidRPr="00E10B41">
        <w:rPr>
          <w:rFonts w:ascii="Arial" w:eastAsia="Times New Roman" w:hAnsi="Arial" w:cs="Arial"/>
          <w:i/>
          <w:iCs/>
          <w:color w:val="000000" w:themeColor="text1"/>
          <w:sz w:val="20"/>
          <w:szCs w:val="20"/>
        </w:rPr>
        <w:t xml:space="preserve">, </w:t>
      </w:r>
      <w:r w:rsidR="007F105D" w:rsidRPr="00E10B41">
        <w:rPr>
          <w:rFonts w:ascii="Arial" w:eastAsia="Times New Roman" w:hAnsi="Arial" w:cs="Arial"/>
          <w:i/>
          <w:iCs/>
          <w:color w:val="000000" w:themeColor="text1"/>
          <w:sz w:val="20"/>
          <w:szCs w:val="20"/>
        </w:rPr>
        <w:t>Luật số 43/2024/QH15, Luật số 27/2023/QH15, Luật số 29/2023/QH15</w:t>
      </w:r>
      <w:r w:rsidR="0036048E" w:rsidRPr="00E10B41">
        <w:rPr>
          <w:rFonts w:ascii="Arial" w:eastAsia="Times New Roman" w:hAnsi="Arial" w:cs="Arial"/>
          <w:i/>
          <w:iCs/>
          <w:color w:val="000000" w:themeColor="text1"/>
          <w:sz w:val="20"/>
          <w:szCs w:val="20"/>
        </w:rPr>
        <w:t xml:space="preserve">, </w:t>
      </w:r>
      <w:r w:rsidR="007F105D" w:rsidRPr="00E10B41">
        <w:rPr>
          <w:rFonts w:ascii="Arial" w:eastAsia="Times New Roman" w:hAnsi="Arial" w:cs="Arial"/>
          <w:i/>
          <w:iCs/>
          <w:color w:val="000000" w:themeColor="text1"/>
          <w:sz w:val="20"/>
          <w:szCs w:val="20"/>
        </w:rPr>
        <w:t>Luật số 32/2024/QH15</w:t>
      </w:r>
      <w:r w:rsidR="00C206C1" w:rsidRPr="00E10B41">
        <w:rPr>
          <w:rFonts w:ascii="Arial" w:eastAsia="Times New Roman" w:hAnsi="Arial" w:cs="Arial"/>
          <w:i/>
          <w:iCs/>
          <w:color w:val="000000" w:themeColor="text1"/>
          <w:sz w:val="20"/>
          <w:szCs w:val="20"/>
        </w:rPr>
        <w:t>)</w:t>
      </w:r>
      <w:r w:rsidR="00AF7AE3" w:rsidRPr="00E10B41">
        <w:rPr>
          <w:rFonts w:ascii="Arial" w:eastAsia="Times New Roman" w:hAnsi="Arial" w:cs="Arial"/>
          <w:i/>
          <w:iCs/>
          <w:color w:val="000000" w:themeColor="text1"/>
          <w:sz w:val="20"/>
          <w:szCs w:val="20"/>
        </w:rPr>
        <w:t>; Luật Trồng trọt</w:t>
      </w:r>
      <w:r w:rsidR="00BD2099" w:rsidRPr="00E10B41">
        <w:rPr>
          <w:rFonts w:ascii="Arial" w:eastAsia="Times New Roman" w:hAnsi="Arial" w:cs="Arial"/>
          <w:i/>
          <w:iCs/>
          <w:color w:val="000000" w:themeColor="text1"/>
          <w:sz w:val="20"/>
          <w:szCs w:val="20"/>
        </w:rPr>
        <w:t xml:space="preserve"> </w:t>
      </w:r>
      <w:r w:rsidR="007F105D" w:rsidRPr="00E10B41">
        <w:rPr>
          <w:rFonts w:ascii="Arial" w:eastAsia="Times New Roman" w:hAnsi="Arial" w:cs="Arial"/>
          <w:i/>
          <w:iCs/>
          <w:color w:val="000000" w:themeColor="text1"/>
          <w:sz w:val="20"/>
          <w:szCs w:val="20"/>
        </w:rPr>
        <w:t>số 31/2018/QH14</w:t>
      </w:r>
      <w:r w:rsidR="00BD2099" w:rsidRPr="00E10B41">
        <w:rPr>
          <w:rFonts w:ascii="Arial" w:eastAsia="Times New Roman" w:hAnsi="Arial" w:cs="Arial"/>
          <w:i/>
          <w:iCs/>
          <w:color w:val="000000" w:themeColor="text1"/>
          <w:sz w:val="20"/>
          <w:szCs w:val="20"/>
        </w:rPr>
        <w:t>.</w:t>
      </w:r>
    </w:p>
    <w:p w14:paraId="3C0EEA21" w14:textId="77777777" w:rsidR="00E10B41" w:rsidRDefault="00E10B41" w:rsidP="00E10B41">
      <w:pPr>
        <w:widowControl w:val="0"/>
        <w:suppressAutoHyphens w:val="0"/>
        <w:spacing w:before="120" w:after="120" w:line="240" w:lineRule="auto"/>
        <w:ind w:firstLine="720"/>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Điều 1.</w:t>
      </w:r>
      <w:r w:rsidR="007B08C5" w:rsidRPr="00E10B41">
        <w:rPr>
          <w:rFonts w:ascii="Arial" w:eastAsia="Times New Roman" w:hAnsi="Arial" w:cs="Arial"/>
          <w:b/>
          <w:bCs/>
          <w:color w:val="000000" w:themeColor="text1"/>
          <w:sz w:val="20"/>
          <w:szCs w:val="20"/>
        </w:rPr>
        <w:t xml:space="preserve"> Sửa đổi, bổ sung một số điều của Luật Bảo vệ môi trường</w:t>
      </w:r>
      <w:r w:rsidR="00DC2807" w:rsidRPr="00E10B41">
        <w:rPr>
          <w:rFonts w:ascii="Arial" w:eastAsia="Times New Roman" w:hAnsi="Arial" w:cs="Arial"/>
          <w:b/>
          <w:bCs/>
          <w:color w:val="000000" w:themeColor="text1"/>
          <w:sz w:val="20"/>
          <w:szCs w:val="20"/>
        </w:rPr>
        <w:t xml:space="preserve"> </w:t>
      </w:r>
    </w:p>
    <w:p w14:paraId="3610CAA9" w14:textId="0366BCAB" w:rsidR="00ED4180" w:rsidRPr="00E10B41" w:rsidRDefault="00E10B41" w:rsidP="00E10B41">
      <w:pPr>
        <w:widowControl w:val="0"/>
        <w:suppressAutoHyphens w:val="0"/>
        <w:spacing w:before="120"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
          <w:bCs/>
          <w:color w:val="000000" w:themeColor="text1"/>
          <w:sz w:val="20"/>
          <w:szCs w:val="20"/>
        </w:rPr>
        <w:t xml:space="preserve">1. </w:t>
      </w:r>
      <w:r w:rsidR="00ED4180" w:rsidRPr="00E10B41">
        <w:rPr>
          <w:rFonts w:ascii="Arial" w:eastAsia="Times New Roman" w:hAnsi="Arial" w:cs="Arial"/>
          <w:color w:val="000000" w:themeColor="text1"/>
          <w:sz w:val="20"/>
          <w:szCs w:val="20"/>
        </w:rPr>
        <w:t>Bổ sung điểm đ sau điểm d khoản 3 Điều 19 như sau:</w:t>
      </w:r>
    </w:p>
    <w:p w14:paraId="4FE595AC"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 Ban hành và chỉ đạo thực hiện kế hoạch xử lý, cải tạo và phục hồi ô nhiễm môi trường đất đặc biệt nghiêm trọng thuộc trường hợp quy định tại khoản 3 Điều 15 của Luật này; tổ chức điều tra, đánh giá và công khai thông tin về chất lượng môi trường đất.”.</w:t>
      </w:r>
    </w:p>
    <w:p w14:paraId="5D867A0E" w14:textId="77777777" w:rsid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 </w:t>
      </w:r>
      <w:r w:rsidR="00ED4180" w:rsidRPr="00E10B41">
        <w:rPr>
          <w:rFonts w:ascii="Arial" w:eastAsia="Times New Roman" w:hAnsi="Arial" w:cs="Arial"/>
          <w:color w:val="000000" w:themeColor="text1"/>
          <w:sz w:val="20"/>
          <w:szCs w:val="20"/>
        </w:rPr>
        <w:t>Sửa đổi, bổ sung điểm c khoản 1 Điều 28 như sau:</w:t>
      </w:r>
    </w:p>
    <w:p w14:paraId="3E4FA521"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Yếu tố nhạy cảm về môi trường gồm khu dân cư tập trung; nguồn nước được dùng cho mục đích cấp nước sinh hoạt; khu bảo tồn thiên nhiên theo quy định của pháp luật về đa dạng sinh học, thủy sản; các loại rừng theo quy định của pháp luật về lâm nghiệp; di sản văn hóa vật thể, di sản thiên nhiên khác; vùng đất ngập nước quan trọng</w:t>
      </w:r>
      <w:r w:rsidRPr="00E10B41">
        <w:rPr>
          <w:rFonts w:ascii="Arial" w:eastAsia="Times New Roman" w:hAnsi="Arial" w:cs="Arial"/>
          <w:color w:val="000000" w:themeColor="text1"/>
          <w:sz w:val="20"/>
          <w:szCs w:val="20"/>
          <w:lang w:val="vi-VN"/>
        </w:rPr>
        <w:t xml:space="preserve"> </w:t>
      </w:r>
      <w:r w:rsidRPr="00E10B41">
        <w:rPr>
          <w:rFonts w:ascii="Arial" w:eastAsia="Times New Roman" w:hAnsi="Arial" w:cs="Arial"/>
          <w:color w:val="000000" w:themeColor="text1"/>
          <w:sz w:val="20"/>
          <w:szCs w:val="20"/>
        </w:rPr>
        <w:t>và yếu tố nhạy cảm khác về môi trường.”</w:t>
      </w:r>
    </w:p>
    <w:p w14:paraId="30AD2648" w14:textId="7E8AB63E" w:rsidR="00BA4525"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Pr>
          <w:rFonts w:ascii="Arial" w:eastAsia="Times New Roman" w:hAnsi="Arial" w:cs="Arial"/>
          <w:color w:val="000000" w:themeColor="text1"/>
          <w:sz w:val="20"/>
          <w:szCs w:val="20"/>
        </w:rPr>
        <w:t xml:space="preserve">3. </w:t>
      </w:r>
      <w:r w:rsidR="00BA4525" w:rsidRPr="00E10B41">
        <w:rPr>
          <w:rFonts w:ascii="Arial" w:eastAsia="Times New Roman" w:hAnsi="Arial" w:cs="Arial"/>
          <w:color w:val="000000" w:themeColor="text1"/>
          <w:sz w:val="20"/>
          <w:szCs w:val="20"/>
          <w:lang w:val="vi-VN"/>
        </w:rPr>
        <w:t>Sửa đổi, bổ sung khoản 2 Điều 30 như sau:</w:t>
      </w:r>
    </w:p>
    <w:p w14:paraId="7DA26148" w14:textId="77777777" w:rsidR="00BA4525" w:rsidRPr="00E10B41" w:rsidRDefault="00BA4525"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“2. Đối tượng quy định tại khoản 1 Điều này không phải thực hiện đánh giá tác động môi trường khi thuộc một trong các trường hợp sau:</w:t>
      </w:r>
    </w:p>
    <w:p w14:paraId="597B1226" w14:textId="77777777" w:rsidR="00BA4525" w:rsidRPr="00E10B41" w:rsidRDefault="00BA4525"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a) Dự án đầu tư công khẩn cấp theo quy định của pháp luật về đầu tư công;</w:t>
      </w:r>
    </w:p>
    <w:p w14:paraId="277D925A" w14:textId="77777777" w:rsidR="00E10B41" w:rsidRDefault="00BA4525"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lang w:val="vi-VN"/>
        </w:rPr>
        <w:t>b)</w:t>
      </w:r>
      <w:r w:rsidR="00922AE5"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lang w:val="vi-VN"/>
        </w:rPr>
        <w:t>Dự án đầu tư không phải thực hiện đánh giá tác động môi trường theo quy định của pháp luật về đầu tư, địa chất và khoáng sản, tài nguyên, môi trường biển và hải đảo.”</w:t>
      </w:r>
      <w:r w:rsidRPr="00E10B41">
        <w:rPr>
          <w:rFonts w:ascii="Arial" w:eastAsia="Times New Roman" w:hAnsi="Arial" w:cs="Arial"/>
          <w:color w:val="000000" w:themeColor="text1"/>
          <w:sz w:val="20"/>
          <w:szCs w:val="20"/>
        </w:rPr>
        <w:t>.</w:t>
      </w:r>
    </w:p>
    <w:p w14:paraId="7896D861" w14:textId="4D12D838"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4. </w:t>
      </w:r>
      <w:r w:rsidR="00ED4180" w:rsidRPr="00E10B41">
        <w:rPr>
          <w:rFonts w:ascii="Arial" w:eastAsia="Times New Roman" w:hAnsi="Arial" w:cs="Arial"/>
          <w:color w:val="000000" w:themeColor="text1"/>
          <w:sz w:val="20"/>
          <w:szCs w:val="20"/>
        </w:rPr>
        <w:t>Sửa đổi, bổ sung khoản 3 Điều 31 như sau:</w:t>
      </w:r>
    </w:p>
    <w:p w14:paraId="4DF7E8CA"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Mỗi dự án đầu tư lập một báo cáo đánh giá tác động môi trường.</w:t>
      </w:r>
    </w:p>
    <w:p w14:paraId="3AAA686C"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lastRenderedPageBreak/>
        <w:t>Trường hợp dự án đầu tư đã được cơ quan có thẩm quyền cho phép phân chia thành các dự án thành phần thì báo cáo đánh giá tác động môi trường được lập cho từng dự án thành phần</w:t>
      </w:r>
      <w:r w:rsidRPr="00E10B41">
        <w:rPr>
          <w:rFonts w:ascii="Arial" w:hAnsi="Arial" w:cs="Arial"/>
          <w:color w:val="000000" w:themeColor="text1"/>
          <w:sz w:val="20"/>
          <w:szCs w:val="20"/>
        </w:rPr>
        <w:t xml:space="preserve"> </w:t>
      </w:r>
      <w:r w:rsidRPr="00E10B41">
        <w:rPr>
          <w:rFonts w:ascii="Arial" w:eastAsia="Times New Roman" w:hAnsi="Arial" w:cs="Arial"/>
          <w:color w:val="000000" w:themeColor="text1"/>
          <w:sz w:val="20"/>
          <w:szCs w:val="20"/>
        </w:rPr>
        <w:t xml:space="preserve">có tiêu chí về môi trường thuộc đối tượng phải thực hiện đánh giá tác động môi trường. </w:t>
      </w:r>
    </w:p>
    <w:p w14:paraId="1BAFA2CF"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Trường hợp dự án đầu tư có tiêu chí về môi trường thuộc đối tượng phải thực hiện đánh giá tác động môi trường và được phân kỳ đầu tư theo quy định của pháp luật,</w:t>
      </w:r>
      <w:r w:rsidRPr="00E10B41">
        <w:rPr>
          <w:rFonts w:ascii="Arial" w:hAnsi="Arial" w:cs="Arial"/>
          <w:color w:val="000000" w:themeColor="text1"/>
          <w:sz w:val="20"/>
          <w:szCs w:val="20"/>
        </w:rPr>
        <w:t xml:space="preserve"> </w:t>
      </w:r>
      <w:r w:rsidRPr="00E10B41">
        <w:rPr>
          <w:rFonts w:ascii="Arial" w:eastAsia="Times New Roman" w:hAnsi="Arial" w:cs="Arial"/>
          <w:color w:val="000000" w:themeColor="text1"/>
          <w:sz w:val="20"/>
          <w:szCs w:val="20"/>
        </w:rPr>
        <w:t>chủ dự án được lập báo cáo đánh giá tác động môi trường cho mỗi giai đoạn thực hiện phân kỳ đầu tư, báo cáo đánh giá tác động môi trường của phân kỳ sau phải đánh giá tổng hợp tác động đến môi trường của cả các phân kỳ trước đó của dự án.”.</w:t>
      </w:r>
    </w:p>
    <w:p w14:paraId="38C24BE1" w14:textId="0E61F1F8"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5. </w:t>
      </w:r>
      <w:r w:rsidR="00ED4180" w:rsidRPr="00E10B41">
        <w:rPr>
          <w:rFonts w:ascii="Arial" w:eastAsia="Times New Roman" w:hAnsi="Arial" w:cs="Arial"/>
          <w:color w:val="000000" w:themeColor="text1"/>
          <w:sz w:val="20"/>
          <w:szCs w:val="20"/>
        </w:rPr>
        <w:t xml:space="preserve">Sửa đổi, bổ sung Điều 34 như sau: </w:t>
      </w:r>
    </w:p>
    <w:p w14:paraId="00566EF6" w14:textId="0673C29F" w:rsidR="00AC4C59" w:rsidRPr="00E10B41" w:rsidRDefault="00AC4C59" w:rsidP="00E10B41">
      <w:pPr>
        <w:widowControl w:val="0"/>
        <w:suppressAutoHyphens w:val="0"/>
        <w:spacing w:before="118" w:after="120" w:line="240" w:lineRule="auto"/>
        <w:ind w:firstLine="720"/>
        <w:jc w:val="both"/>
        <w:rPr>
          <w:rFonts w:ascii="Arial" w:eastAsia="Times New Roman" w:hAnsi="Arial" w:cs="Arial"/>
          <w:b/>
          <w:bCs/>
          <w:color w:val="000000" w:themeColor="text1"/>
          <w:sz w:val="20"/>
          <w:szCs w:val="20"/>
        </w:rPr>
      </w:pPr>
      <w:r w:rsidRPr="00E10B41">
        <w:rPr>
          <w:rFonts w:ascii="Arial" w:eastAsia="Times New Roman" w:hAnsi="Arial" w:cs="Arial"/>
          <w:color w:val="000000" w:themeColor="text1"/>
          <w:sz w:val="20"/>
          <w:szCs w:val="20"/>
        </w:rPr>
        <w:t>“</w:t>
      </w:r>
      <w:r w:rsidRPr="00E10B41">
        <w:rPr>
          <w:rFonts w:ascii="Arial" w:eastAsia="Times New Roman" w:hAnsi="Arial" w:cs="Arial"/>
          <w:b/>
          <w:bCs/>
          <w:color w:val="000000" w:themeColor="text1"/>
          <w:sz w:val="20"/>
          <w:szCs w:val="20"/>
        </w:rPr>
        <w:t>Điều 34. Thẩm định báo cáo đánh giá tác động môi trường</w:t>
      </w:r>
    </w:p>
    <w:p w14:paraId="5507A034" w14:textId="28136386" w:rsidR="00BA4525" w:rsidRPr="00E10B41" w:rsidRDefault="00BA4525"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lang w:val="vi-VN"/>
        </w:rPr>
        <w:t>1.</w:t>
      </w:r>
      <w:r w:rsidR="005E713A"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rPr>
        <w:t>Đối với dự án đầu tư xây dựng thuộc đối tượng phải được cơ quan chuyên môn về xây dựng thẩm định báo cáo nghiên cứu khả thi theo quy định của pháp luật về xây dựng, chủ dự án đầu tư được trình đồng thời hồ sơ đề nghị thẩm định báo cáo đánh giá tác động môi trường với hồ sơ đề nghị thẩm định báo cáo nghiên cứu khả thi;</w:t>
      </w:r>
      <w:r w:rsidR="005E713A"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rPr>
        <w:t>thời điểm trình do chủ dự án đầu tư quyết định nhưng phải bảo đảm trước khi có kết luận thẩm định báo cáo nghiên cứu khả thi.</w:t>
      </w:r>
    </w:p>
    <w:p w14:paraId="1178E1B8" w14:textId="77777777" w:rsidR="00E10B41" w:rsidRDefault="00BA4525"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w:t>
      </w:r>
      <w:r w:rsidR="00ED4180" w:rsidRPr="00E10B41">
        <w:rPr>
          <w:rFonts w:ascii="Arial" w:eastAsia="Times New Roman" w:hAnsi="Arial" w:cs="Arial"/>
          <w:color w:val="000000" w:themeColor="text1"/>
          <w:sz w:val="20"/>
          <w:szCs w:val="20"/>
        </w:rPr>
        <w:t xml:space="preserve">. Bộ trưởng Bộ </w:t>
      </w:r>
      <w:r w:rsidR="00ED4180" w:rsidRPr="00E10B41">
        <w:rPr>
          <w:rFonts w:ascii="Arial" w:eastAsia="Times New Roman" w:hAnsi="Arial" w:cs="Arial"/>
          <w:color w:val="000000" w:themeColor="text1"/>
          <w:sz w:val="20"/>
          <w:szCs w:val="20"/>
          <w:lang w:val="vi-VN"/>
        </w:rPr>
        <w:t>Nông nghiệp</w:t>
      </w:r>
      <w:r w:rsidR="00ED4180" w:rsidRPr="00E10B41">
        <w:rPr>
          <w:rFonts w:ascii="Arial" w:eastAsia="Times New Roman" w:hAnsi="Arial" w:cs="Arial"/>
          <w:color w:val="000000" w:themeColor="text1"/>
          <w:sz w:val="20"/>
          <w:szCs w:val="20"/>
        </w:rPr>
        <w:t xml:space="preserve"> và Môi trường quy định chi tiết về thẩm định</w:t>
      </w:r>
      <w:r w:rsidR="00ED4180" w:rsidRPr="00E10B41">
        <w:rPr>
          <w:rFonts w:ascii="Arial" w:eastAsia="Times New Roman" w:hAnsi="Arial" w:cs="Arial"/>
          <w:color w:val="000000" w:themeColor="text1"/>
          <w:sz w:val="20"/>
          <w:szCs w:val="20"/>
          <w:lang w:val="vi-VN"/>
        </w:rPr>
        <w:t>,</w:t>
      </w:r>
      <w:r w:rsidR="00ED4180" w:rsidRPr="00E10B41">
        <w:rPr>
          <w:rFonts w:ascii="Arial" w:eastAsia="Times New Roman" w:hAnsi="Arial" w:cs="Arial"/>
          <w:color w:val="000000" w:themeColor="text1"/>
          <w:sz w:val="20"/>
          <w:szCs w:val="20"/>
        </w:rPr>
        <w:t xml:space="preserve"> phê duyệt kết quả thẩm định báo cáo đánh giá tác động môi trường</w:t>
      </w:r>
      <w:r w:rsidR="00DB7D20" w:rsidRPr="00E10B41">
        <w:rPr>
          <w:rFonts w:ascii="Arial" w:eastAsia="Times New Roman" w:hAnsi="Arial" w:cs="Arial"/>
          <w:color w:val="000000" w:themeColor="text1"/>
          <w:sz w:val="20"/>
          <w:szCs w:val="20"/>
        </w:rPr>
        <w:t>.”.</w:t>
      </w:r>
    </w:p>
    <w:p w14:paraId="5AA7F923" w14:textId="3527243C"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6. </w:t>
      </w:r>
      <w:r w:rsidR="00ED4180" w:rsidRPr="00E10B41">
        <w:rPr>
          <w:rFonts w:ascii="Arial" w:eastAsia="Times New Roman" w:hAnsi="Arial" w:cs="Arial"/>
          <w:color w:val="000000" w:themeColor="text1"/>
          <w:sz w:val="20"/>
          <w:szCs w:val="20"/>
        </w:rPr>
        <w:t>Sửa đổi, bổ sung khoản 1 Điều 35 như sau:</w:t>
      </w:r>
    </w:p>
    <w:p w14:paraId="790D8F46"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Trừ trường hợp quy định tại khoản 2 Điều này, Bộ Nông nghiệp và Môi trường tổ chức thẩm định báo cáo đánh giá tác động môi trường đối với các dự án đầu tư nhóm I quy định tại khoản 3 Điều 28 của Luật này; dự án đầu tư nhóm II quy định tại các điểm c, d, đ và e khoản 4 Điều 28 của Luật này thuộc thẩm quyền quyết định hoặc chấp thuận chủ trương đầu tư của Quốc hội, Thủ tướng Chính phủ; dự án đầu tư nằm trên địa bàn từ 02 đơn vị hành chính cấp tỉnh trở lên; đồng thời thuộc một trong các trường hợp sau đây:</w:t>
      </w:r>
    </w:p>
    <w:p w14:paraId="183E6F49" w14:textId="2363BD5D"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a) Dự án đầu tư đã được Quốc hội, Thủ tướng Chính phủ quyết định, chấp thuận chủ trương đầu tư, trừ dự án </w:t>
      </w:r>
      <w:r w:rsidR="00A657FC" w:rsidRPr="00E10B41">
        <w:rPr>
          <w:rFonts w:ascii="Arial" w:eastAsia="Times New Roman" w:hAnsi="Arial" w:cs="Arial"/>
          <w:color w:val="000000" w:themeColor="text1"/>
          <w:sz w:val="20"/>
          <w:szCs w:val="20"/>
        </w:rPr>
        <w:t xml:space="preserve">đầu tư </w:t>
      </w:r>
      <w:r w:rsidRPr="00E10B41">
        <w:rPr>
          <w:rFonts w:ascii="Arial" w:eastAsia="Times New Roman" w:hAnsi="Arial" w:cs="Arial"/>
          <w:color w:val="000000" w:themeColor="text1"/>
          <w:sz w:val="20"/>
          <w:szCs w:val="20"/>
        </w:rPr>
        <w:t>nằm trên địa bàn từ 02 đơn vị hành chính cấp tỉnh trở lên đã được cơ quan có thẩm quyền</w:t>
      </w:r>
      <w:r w:rsidR="00FC6BF1"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rPr>
        <w:t>giao</w:t>
      </w:r>
      <w:r w:rsidR="00FC6BF1"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rPr>
        <w:t>cho 01 Ủy ban nhân dân cấp tỉnh là cơ quan có thẩm quyền theo quy định của pháp luật về đầu tư theo phương thức đối tác công tư</w:t>
      </w:r>
      <w:r w:rsidR="00A657FC" w:rsidRPr="00E10B41">
        <w:rPr>
          <w:rFonts w:ascii="Arial" w:eastAsia="Times New Roman" w:hAnsi="Arial" w:cs="Arial"/>
          <w:color w:val="000000" w:themeColor="text1"/>
          <w:sz w:val="20"/>
          <w:szCs w:val="20"/>
        </w:rPr>
        <w:t xml:space="preserve"> hoặc</w:t>
      </w:r>
      <w:r w:rsidRPr="00E10B41">
        <w:rPr>
          <w:rFonts w:ascii="Arial" w:eastAsia="Times New Roman" w:hAnsi="Arial" w:cs="Arial"/>
          <w:color w:val="000000" w:themeColor="text1"/>
          <w:sz w:val="20"/>
          <w:szCs w:val="20"/>
        </w:rPr>
        <w:t xml:space="preserve"> giao cho 01 Chủ tịch Ủy ban nhân dân cấp tỉnh quyết định đầu tư theo quy định của pháp luật về đầu tư công</w:t>
      </w:r>
      <w:r w:rsidR="00A657FC" w:rsidRPr="00E10B41">
        <w:rPr>
          <w:rFonts w:ascii="Arial" w:eastAsia="Times New Roman" w:hAnsi="Arial" w:cs="Arial"/>
          <w:color w:val="000000" w:themeColor="text1"/>
          <w:sz w:val="20"/>
          <w:szCs w:val="20"/>
        </w:rPr>
        <w:t xml:space="preserve"> hoặc</w:t>
      </w:r>
      <w:r w:rsidRPr="00E10B41">
        <w:rPr>
          <w:rFonts w:ascii="Arial" w:eastAsia="Times New Roman" w:hAnsi="Arial" w:cs="Arial"/>
          <w:color w:val="000000" w:themeColor="text1"/>
          <w:sz w:val="20"/>
          <w:szCs w:val="20"/>
        </w:rPr>
        <w:t xml:space="preserve"> đã phân chia thành các dự án thành phần mà dự án thành phần đó chỉ triển khai trên địa bàn 01 đơn vị hành chính cấp tỉnh;</w:t>
      </w:r>
    </w:p>
    <w:p w14:paraId="2E400AED" w14:textId="248A1A96"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Dự án đầu tư thuộc thẩm quyền cấp giấy phép khai thác khoáng sản, cấp giấy phép khai thác, sử dụng tài nguyên nước, cấp giấy phép nhận chìm ở biển, quyết định giao khu vực biển của Bộ Nông nghiệp và Môi trường</w:t>
      </w:r>
      <w:r w:rsidR="00CF656F" w:rsidRPr="00E10B41">
        <w:rPr>
          <w:rFonts w:ascii="Arial" w:eastAsia="Times New Roman" w:hAnsi="Arial" w:cs="Arial"/>
          <w:color w:val="000000" w:themeColor="text1"/>
          <w:sz w:val="20"/>
          <w:szCs w:val="20"/>
        </w:rPr>
        <w:t>, trừ trường hợp đã được phân cấp cho Chủ tịch Ủy ban nhân dân cấp tỉnh thực hiện</w:t>
      </w:r>
      <w:r w:rsidRPr="00E10B41">
        <w:rPr>
          <w:rFonts w:ascii="Arial" w:eastAsia="Times New Roman" w:hAnsi="Arial" w:cs="Arial"/>
          <w:color w:val="000000" w:themeColor="text1"/>
          <w:sz w:val="20"/>
          <w:szCs w:val="20"/>
        </w:rPr>
        <w:t>;</w:t>
      </w:r>
    </w:p>
    <w:p w14:paraId="69F003E8"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Dự án đầu tư xây dựng và kinh doanh kết cấu hạ tầng khu sản xuất, kinh doanh, dịch vụ tập trung;</w:t>
      </w:r>
    </w:p>
    <w:p w14:paraId="37D2C502" w14:textId="31120A73"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Dự án đầu tư có quy mô sử dụng đất, đất có mặt nước lớn, trừ: dự án thủy điện; dự án xây dựng kết cấu hạ tầng giao thông, tuyến đường dây tải điện, hạ tầng viễn thông; dự án chỉ có một hoặc các mục tiêu trồng cây hằng năm, trồng cây lâu năm, nhân và chăm sóc cây giống nông nghiệp</w:t>
      </w:r>
      <w:r w:rsidR="00DB7D20" w:rsidRPr="00E10B41">
        <w:rPr>
          <w:rFonts w:ascii="Arial" w:eastAsia="Times New Roman" w:hAnsi="Arial" w:cs="Arial"/>
          <w:color w:val="000000" w:themeColor="text1"/>
          <w:sz w:val="20"/>
          <w:szCs w:val="20"/>
        </w:rPr>
        <w:t>;</w:t>
      </w:r>
    </w:p>
    <w:p w14:paraId="2BDC9C8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 Dự án đầu tư trong khu sản xuất, kinh doanh, dịch vụ tập trung, cụm công nghiệp đã được thành lập theo quy định của pháp luật và thuộc một trong các trường hợp sau: dự án thực hiện dịch vụ xử lý chất thải nguy hại; dự án có sử dụng phế liệu nhập khẩu từ nước ngoài làm nguyên liệu sản xuất; dự án đầu tư mới</w:t>
      </w:r>
      <w:r w:rsidRPr="00E10B41">
        <w:rPr>
          <w:rFonts w:ascii="Arial" w:eastAsia="Times New Roman" w:hAnsi="Arial" w:cs="Arial"/>
          <w:color w:val="000000" w:themeColor="text1"/>
          <w:sz w:val="20"/>
          <w:szCs w:val="20"/>
          <w:lang w:val="vi-VN"/>
        </w:rPr>
        <w:t xml:space="preserve"> hoặc dự án đầu tư </w:t>
      </w:r>
      <w:r w:rsidRPr="00E10B41">
        <w:rPr>
          <w:rFonts w:ascii="Arial" w:eastAsia="Times New Roman" w:hAnsi="Arial" w:cs="Arial"/>
          <w:color w:val="000000" w:themeColor="text1"/>
          <w:sz w:val="20"/>
          <w:szCs w:val="20"/>
        </w:rPr>
        <w:t>mở rộng của cơ sở đang hoạt động được miễn trừ đấu nối theo quy định của pháp luật có lưu lượng nước thải thuộc đối tượng phải thực hiện quan trắc định kỳ trở lên;</w:t>
      </w:r>
    </w:p>
    <w:p w14:paraId="52B573A7"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e) Dự án đầu tư nằm ngoài khu sản xuất, kinh doanh, dịch vụ tập trung, cụm công nghiệp và thuộc loại hình sản xuất, kinh doanh, dịch vụ có nguy cơ gây ô nhiễm môi trường với mức công suất lớn, trừ: dự án chăn nuôi gia súc; dự án đầu tư kinh doanh cơ sở giết mổ gia súc, gia cầm.”.</w:t>
      </w:r>
    </w:p>
    <w:p w14:paraId="4CA484B1" w14:textId="3D31AEE1" w:rsidR="000E36BB"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Pr>
          <w:rFonts w:ascii="Arial" w:eastAsia="Times New Roman" w:hAnsi="Arial" w:cs="Arial"/>
          <w:color w:val="000000" w:themeColor="text1"/>
          <w:sz w:val="20"/>
          <w:szCs w:val="20"/>
        </w:rPr>
        <w:t xml:space="preserve">7. </w:t>
      </w:r>
      <w:r w:rsidR="000E36BB" w:rsidRPr="00E10B41">
        <w:rPr>
          <w:rFonts w:ascii="Arial" w:eastAsia="Times New Roman" w:hAnsi="Arial" w:cs="Arial"/>
          <w:color w:val="000000" w:themeColor="text1"/>
          <w:sz w:val="20"/>
          <w:szCs w:val="20"/>
          <w:lang w:val="vi-VN"/>
        </w:rPr>
        <w:t>Sửa đổi, bổ sung khoản 3 Điều 35 như sau:</w:t>
      </w:r>
    </w:p>
    <w:p w14:paraId="799BD55A" w14:textId="77777777" w:rsidR="00D201CE" w:rsidRPr="00E10B41" w:rsidRDefault="000E36BB"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lang w:val="vi-VN"/>
        </w:rPr>
        <w:t xml:space="preserve">“3. Chủ tịch Ủy ban nhân dân cấp tỉnh tổ chức thẩm định báo cáo đánh giá tác động môi trường đối với dự án đầu tư trên địa bàn, trừ đối tượng quy định tại khoản 1 và khoản 2 Điều này. Bộ, cơ quan ngang Bộ có trách nhiệm phối hợp với Chủ tịch Ủy ban nhân dân cấp tỉnh nơi có dự án phải </w:t>
      </w:r>
      <w:r w:rsidRPr="00E10B41">
        <w:rPr>
          <w:rFonts w:ascii="Arial" w:eastAsia="Times New Roman" w:hAnsi="Arial" w:cs="Arial"/>
          <w:color w:val="000000" w:themeColor="text1"/>
          <w:sz w:val="20"/>
          <w:szCs w:val="20"/>
          <w:lang w:val="vi-VN"/>
        </w:rPr>
        <w:lastRenderedPageBreak/>
        <w:t>thẩm định báo cáo đánh giá tác động môi trường đối với dự án đầu tư thuộc thẩm quyền quyết định chủ trương đầu tư, quyết định đầu tư của mình.</w:t>
      </w:r>
    </w:p>
    <w:p w14:paraId="62DE5DB6" w14:textId="77777777" w:rsidR="00E10B41" w:rsidRDefault="007F36A4"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rPr>
        <w:t>Trường</w:t>
      </w:r>
      <w:r w:rsidRPr="00E10B41">
        <w:rPr>
          <w:rFonts w:ascii="Arial" w:eastAsia="Times New Roman" w:hAnsi="Arial" w:cs="Arial"/>
          <w:color w:val="000000" w:themeColor="text1"/>
          <w:sz w:val="20"/>
          <w:szCs w:val="20"/>
          <w:lang w:val="vi-VN"/>
        </w:rPr>
        <w:t xml:space="preserve"> hợp </w:t>
      </w:r>
      <w:r w:rsidRPr="00E10B41">
        <w:rPr>
          <w:rFonts w:ascii="Arial" w:eastAsia="Times New Roman" w:hAnsi="Arial" w:cs="Arial"/>
          <w:color w:val="000000" w:themeColor="text1"/>
          <w:sz w:val="20"/>
          <w:szCs w:val="20"/>
        </w:rPr>
        <w:t>dự án đầu tư nằm trên địa bàn từ 02 đơn vị hành chính cấp tỉnh trở lên đã được Quốc hội, Thủ tướng Chính phủ quyết định, chấp thuận chủ trương đầu tư, đồng</w:t>
      </w:r>
      <w:r w:rsidRPr="00E10B41">
        <w:rPr>
          <w:rFonts w:ascii="Arial" w:eastAsia="Times New Roman" w:hAnsi="Arial" w:cs="Arial"/>
          <w:color w:val="000000" w:themeColor="text1"/>
          <w:sz w:val="20"/>
          <w:szCs w:val="20"/>
          <w:lang w:val="vi-VN"/>
        </w:rPr>
        <w:t xml:space="preserve"> thời đã </w:t>
      </w:r>
      <w:r w:rsidRPr="00E10B41">
        <w:rPr>
          <w:rFonts w:ascii="Arial" w:eastAsia="Times New Roman" w:hAnsi="Arial" w:cs="Arial"/>
          <w:color w:val="000000" w:themeColor="text1"/>
          <w:sz w:val="20"/>
          <w:szCs w:val="20"/>
        </w:rPr>
        <w:t>giao cho 01 Ủy ban nhân dân cấp tỉnh là cơ quan có thẩm quyền theo quy định của pháp luật về đầu tư theo phương thức đối tác công tư hoặc giao cho 01 Chủ tịch Ủy ban nhân dân cấp tỉnh quyết định đầu tư theo quy định của pháp luật về đầu tư công hoặc đã phân chia thành các dự án thành phần mà dự án thành phần đó chỉ triển khai trên địa bàn 01 đơn vị hành chính cấp tỉnh</w:t>
      </w:r>
      <w:r w:rsidRPr="00E10B41">
        <w:rPr>
          <w:rFonts w:ascii="Arial" w:eastAsia="Times New Roman" w:hAnsi="Arial" w:cs="Arial"/>
          <w:color w:val="000000" w:themeColor="text1"/>
          <w:sz w:val="20"/>
          <w:szCs w:val="20"/>
          <w:lang w:val="vi-VN"/>
        </w:rPr>
        <w:t xml:space="preserve"> thì thẩm quyền thẩm định báo cáo đánh giá tác động môi trường là Chủ tịch Ủy ban nhân dân cấp tỉnh đã được giao thẩm quyền hoặc Chủ tịch Ủy ban nhân dân cấp tỉnh nơi triển khai dự án thành phần</w:t>
      </w:r>
      <w:r w:rsidR="000E4269" w:rsidRPr="00E10B41">
        <w:rPr>
          <w:rFonts w:ascii="Arial" w:eastAsia="Times New Roman" w:hAnsi="Arial" w:cs="Arial"/>
          <w:color w:val="000000" w:themeColor="text1"/>
          <w:sz w:val="20"/>
          <w:szCs w:val="20"/>
        </w:rPr>
        <w:t>.</w:t>
      </w:r>
      <w:r w:rsidR="000E36BB" w:rsidRPr="00E10B41">
        <w:rPr>
          <w:rFonts w:ascii="Arial" w:eastAsia="Times New Roman" w:hAnsi="Arial" w:cs="Arial"/>
          <w:color w:val="000000" w:themeColor="text1"/>
          <w:sz w:val="20"/>
          <w:szCs w:val="20"/>
          <w:lang w:val="vi-VN"/>
        </w:rPr>
        <w:t>”.</w:t>
      </w:r>
    </w:p>
    <w:p w14:paraId="028A6832" w14:textId="69A0DD2E"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8. </w:t>
      </w:r>
      <w:r w:rsidR="00ED4180" w:rsidRPr="00E10B41">
        <w:rPr>
          <w:rFonts w:ascii="Arial" w:eastAsia="Times New Roman" w:hAnsi="Arial" w:cs="Arial"/>
          <w:color w:val="000000" w:themeColor="text1"/>
          <w:sz w:val="20"/>
          <w:szCs w:val="20"/>
        </w:rPr>
        <w:t>Sửa đổi, bổ sung điểm b khoản 1 Điều 36 như sau:</w:t>
      </w:r>
    </w:p>
    <w:p w14:paraId="2917513A"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Phê duyệt kế hoạch phát triển mỏ đối với dự án khai thác dầu khí;”</w:t>
      </w:r>
    </w:p>
    <w:p w14:paraId="3731CEDF" w14:textId="665EDAE6"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9. </w:t>
      </w:r>
      <w:r w:rsidR="00ED4180" w:rsidRPr="00E10B41">
        <w:rPr>
          <w:rFonts w:ascii="Arial" w:eastAsia="Times New Roman" w:hAnsi="Arial" w:cs="Arial"/>
          <w:color w:val="000000" w:themeColor="text1"/>
          <w:sz w:val="20"/>
          <w:szCs w:val="20"/>
        </w:rPr>
        <w:t xml:space="preserve">Sửa đổi, bổ sung khoản 1 </w:t>
      </w:r>
      <w:r w:rsidR="00976E08" w:rsidRPr="00E10B41">
        <w:rPr>
          <w:rFonts w:ascii="Arial" w:eastAsia="Times New Roman" w:hAnsi="Arial" w:cs="Arial"/>
          <w:color w:val="000000" w:themeColor="text1"/>
          <w:sz w:val="20"/>
          <w:szCs w:val="20"/>
        </w:rPr>
        <w:t xml:space="preserve">và khoản 3 </w:t>
      </w:r>
      <w:r w:rsidR="00ED4180" w:rsidRPr="00E10B41">
        <w:rPr>
          <w:rFonts w:ascii="Arial" w:eastAsia="Times New Roman" w:hAnsi="Arial" w:cs="Arial"/>
          <w:color w:val="000000" w:themeColor="text1"/>
          <w:sz w:val="20"/>
          <w:szCs w:val="20"/>
        </w:rPr>
        <w:t>Điều 39 như sau:</w:t>
      </w:r>
    </w:p>
    <w:p w14:paraId="39CDF8FA" w14:textId="77777777" w:rsidR="00976E08" w:rsidRPr="00E10B41" w:rsidRDefault="00976E08"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 xml:space="preserve">a) </w:t>
      </w:r>
      <w:r w:rsidRPr="00E10B41">
        <w:rPr>
          <w:rFonts w:ascii="Arial" w:eastAsia="Times New Roman" w:hAnsi="Arial" w:cs="Arial"/>
          <w:color w:val="000000" w:themeColor="text1"/>
          <w:sz w:val="20"/>
          <w:szCs w:val="20"/>
        </w:rPr>
        <w:t>Sửa đổi, bổ sung khoản 1</w:t>
      </w:r>
      <w:r w:rsidRPr="00E10B41">
        <w:rPr>
          <w:rFonts w:ascii="Arial" w:eastAsia="Times New Roman" w:hAnsi="Arial" w:cs="Arial"/>
          <w:color w:val="000000" w:themeColor="text1"/>
          <w:sz w:val="20"/>
          <w:szCs w:val="20"/>
          <w:lang w:val="vi-VN"/>
        </w:rPr>
        <w:t xml:space="preserve"> như sau:</w:t>
      </w:r>
    </w:p>
    <w:p w14:paraId="0CDA2006" w14:textId="6A856B15"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Dự án đầu tư nhóm I, nhóm II và nhóm III và thuộc một trong các trường hợp sau:</w:t>
      </w:r>
    </w:p>
    <w:p w14:paraId="270B45F2"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a) </w:t>
      </w:r>
      <w:r w:rsidRPr="00E10B41">
        <w:rPr>
          <w:rFonts w:ascii="Arial" w:eastAsia="Times New Roman" w:hAnsi="Arial" w:cs="Arial"/>
          <w:color w:val="000000" w:themeColor="text1"/>
          <w:sz w:val="20"/>
          <w:szCs w:val="20"/>
          <w:lang w:val="vi-VN"/>
        </w:rPr>
        <w:t>C</w:t>
      </w:r>
      <w:r w:rsidRPr="00E10B41">
        <w:rPr>
          <w:rFonts w:ascii="Arial" w:eastAsia="Times New Roman" w:hAnsi="Arial" w:cs="Arial"/>
          <w:color w:val="000000" w:themeColor="text1"/>
          <w:sz w:val="20"/>
          <w:szCs w:val="20"/>
        </w:rPr>
        <w:t xml:space="preserve">ó phát sinh nước thải, bụi, khí thải xả ra môi trường phải được xử lý khi đi vào vận hành chính thức theo quy định của Chính phủ; </w:t>
      </w:r>
    </w:p>
    <w:p w14:paraId="76871E7E" w14:textId="59C24AAA"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b) </w:t>
      </w:r>
      <w:r w:rsidRPr="00E10B41">
        <w:rPr>
          <w:rFonts w:ascii="Arial" w:eastAsia="Times New Roman" w:hAnsi="Arial" w:cs="Arial"/>
          <w:color w:val="000000" w:themeColor="text1"/>
          <w:sz w:val="20"/>
          <w:szCs w:val="20"/>
          <w:lang w:val="vi-VN"/>
        </w:rPr>
        <w:t>C</w:t>
      </w:r>
      <w:r w:rsidRPr="00E10B41">
        <w:rPr>
          <w:rFonts w:ascii="Arial" w:eastAsia="Times New Roman" w:hAnsi="Arial" w:cs="Arial"/>
          <w:color w:val="000000" w:themeColor="text1"/>
          <w:sz w:val="20"/>
          <w:szCs w:val="20"/>
        </w:rPr>
        <w:t>ó nhập khẩu phế liệu từ nước ngoài làm nguyên liệu sản xuất; thực hiện dịch vụ xử lý chất thải nguy hại.”</w:t>
      </w:r>
      <w:r w:rsidR="002A62F3" w:rsidRPr="00E10B41">
        <w:rPr>
          <w:rFonts w:ascii="Arial" w:eastAsia="Times New Roman" w:hAnsi="Arial" w:cs="Arial"/>
          <w:color w:val="000000" w:themeColor="text1"/>
          <w:sz w:val="20"/>
          <w:szCs w:val="20"/>
        </w:rPr>
        <w:t>.</w:t>
      </w:r>
    </w:p>
    <w:p w14:paraId="13509AAC" w14:textId="77777777" w:rsidR="002A62F3" w:rsidRPr="00E10B41" w:rsidRDefault="002A62F3"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 xml:space="preserve">b) </w:t>
      </w:r>
      <w:r w:rsidRPr="00E10B41">
        <w:rPr>
          <w:rFonts w:ascii="Arial" w:eastAsia="Times New Roman" w:hAnsi="Arial" w:cs="Arial"/>
          <w:color w:val="000000" w:themeColor="text1"/>
          <w:sz w:val="20"/>
          <w:szCs w:val="20"/>
        </w:rPr>
        <w:t xml:space="preserve">Sửa đổi, bổ sung khoản </w:t>
      </w:r>
      <w:r w:rsidRPr="00E10B41">
        <w:rPr>
          <w:rFonts w:ascii="Arial" w:eastAsia="Times New Roman" w:hAnsi="Arial" w:cs="Arial"/>
          <w:color w:val="000000" w:themeColor="text1"/>
          <w:sz w:val="20"/>
          <w:szCs w:val="20"/>
          <w:lang w:val="vi-VN"/>
        </w:rPr>
        <w:t>3 như sau:</w:t>
      </w:r>
    </w:p>
    <w:p w14:paraId="164A7F85" w14:textId="77777777" w:rsidR="002A62F3" w:rsidRPr="00E10B41" w:rsidRDefault="002A62F3"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“3. Đối tượng quy định tại khoản 1 Điều này được miễn giấy phép môi trường khi thuộc một trong các trường hợp sau:</w:t>
      </w:r>
    </w:p>
    <w:p w14:paraId="430ACC49" w14:textId="77777777" w:rsidR="002A62F3" w:rsidRPr="00E10B41" w:rsidRDefault="002A62F3"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a) Dự án đầu tư công khẩn cấp theo quy định của pháp luật về đầu tư công;</w:t>
      </w:r>
    </w:p>
    <w:p w14:paraId="1E6C117A" w14:textId="77777777" w:rsidR="00E10B41" w:rsidRDefault="002A62F3"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b) Dự án đầu tư không phải đánh giá tác động môi trường theo quy định của pháp luật</w:t>
      </w:r>
      <w:r w:rsidR="00623798" w:rsidRPr="00E10B41">
        <w:rPr>
          <w:rFonts w:ascii="Arial" w:eastAsia="Times New Roman" w:hAnsi="Arial" w:cs="Arial"/>
          <w:color w:val="000000" w:themeColor="text1"/>
          <w:sz w:val="20"/>
          <w:szCs w:val="20"/>
        </w:rPr>
        <w:t xml:space="preserve"> về</w:t>
      </w:r>
      <w:r w:rsidRPr="00E10B41">
        <w:rPr>
          <w:rFonts w:ascii="Arial" w:eastAsia="Times New Roman" w:hAnsi="Arial" w:cs="Arial"/>
          <w:color w:val="000000" w:themeColor="text1"/>
          <w:sz w:val="20"/>
          <w:szCs w:val="20"/>
          <w:lang w:val="vi-VN"/>
        </w:rPr>
        <w:t xml:space="preserve"> địa chất và khoáng sản.”.</w:t>
      </w:r>
    </w:p>
    <w:p w14:paraId="38A9AFDA" w14:textId="629733C0"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10. </w:t>
      </w:r>
      <w:r w:rsidR="00ED4180" w:rsidRPr="00E10B41">
        <w:rPr>
          <w:rFonts w:ascii="Arial" w:eastAsia="Times New Roman" w:hAnsi="Arial" w:cs="Arial"/>
          <w:color w:val="000000" w:themeColor="text1"/>
          <w:sz w:val="20"/>
          <w:szCs w:val="20"/>
        </w:rPr>
        <w:t xml:space="preserve">Sửa đổi, bổ sung điểm a, d khoản 3 Điều 40 như sau: </w:t>
      </w:r>
    </w:p>
    <w:p w14:paraId="60CBFD3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điểm a khoản 3 như sau:</w:t>
      </w:r>
    </w:p>
    <w:p w14:paraId="0CBDD13E"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“a) Có công trình, biện pháp thu gom, xử lý nước thải, khí thải, giảm thiểu tiếng ồn, độ rung đáp ứng yêu cầu;" </w:t>
      </w:r>
    </w:p>
    <w:p w14:paraId="6910FC1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 b) Sửa đổi, bổ sung điểm d khoản 3 như sau:</w:t>
      </w:r>
    </w:p>
    <w:p w14:paraId="1064CD70"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Có chương trình quản lý và giám sát môi trường, kế hoạch phòng ngừa, ứng phó sự cố môi trường; trang thiết bị, công trình phòng ngừa, ứng phó sự cố môi trường, quan trắc môi trường;”</w:t>
      </w:r>
    </w:p>
    <w:p w14:paraId="5D525EF2" w14:textId="665586E0"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11. </w:t>
      </w:r>
      <w:r w:rsidR="00ED4180" w:rsidRPr="00E10B41">
        <w:rPr>
          <w:rFonts w:ascii="Arial" w:eastAsia="Times New Roman" w:hAnsi="Arial" w:cs="Arial"/>
          <w:color w:val="000000" w:themeColor="text1"/>
          <w:sz w:val="20"/>
          <w:szCs w:val="20"/>
        </w:rPr>
        <w:t>Sửa đổi, bổ sung Điều 41 như sau:</w:t>
      </w:r>
    </w:p>
    <w:p w14:paraId="3C1140D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
          <w:bCs/>
          <w:color w:val="000000" w:themeColor="text1"/>
          <w:sz w:val="20"/>
          <w:szCs w:val="20"/>
        </w:rPr>
      </w:pPr>
      <w:r w:rsidRPr="00E10B41">
        <w:rPr>
          <w:rFonts w:ascii="Arial" w:eastAsia="Times New Roman" w:hAnsi="Arial" w:cs="Arial"/>
          <w:b/>
          <w:bCs/>
          <w:color w:val="000000" w:themeColor="text1"/>
          <w:sz w:val="20"/>
          <w:szCs w:val="20"/>
        </w:rPr>
        <w:t>“Điều 41. Thẩm quyền cấp giấy phép môi trường</w:t>
      </w:r>
    </w:p>
    <w:p w14:paraId="7CF0F9D3"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Bộ Nông nghiệp và Môi trường cấp giấy phép môi trường đối với các đối tượng sau đây, trừ trường hợp quy định tại khoản 2 Điều này:</w:t>
      </w:r>
    </w:p>
    <w:p w14:paraId="43AD1AAC"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Đối tượng quy định tại Điều 39 của Luật này thuộc thẩm quyền phê duyệt kết quả thẩm định báo cáo đánh giá tác động môi trường của Bộ Nông nghiệp và Môi trường, trừ trường hợp đã được Bộ Nông nghiệp và Phát triển nông thôn phê duyệt báo cáo đánh giá tác động môi trường theo quy định của pháp luật trước thời điểm Luật này có hiệu lực thi hành;</w:t>
      </w:r>
    </w:p>
    <w:p w14:paraId="62E51E9C"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Cơ sở có nhập khẩu phế liệu từ nước ngoài làm nguyên liệu sản xuất, cơ sở thực hiện dịch vụ xử lý chất thải nguy hại.</w:t>
      </w:r>
    </w:p>
    <w:p w14:paraId="0AD4369E"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 Bộ Quốc phòng, Bộ Công an cấp giấy phép môi trường đối với các dự án đầu tư, cơ sở thuộc bí mật nhà nước về quốc phòng, an ninh.</w:t>
      </w:r>
    </w:p>
    <w:p w14:paraId="0A400D1D" w14:textId="0DDE86AA"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3. </w:t>
      </w:r>
      <w:r w:rsidR="006D69C1" w:rsidRPr="00E10B41">
        <w:rPr>
          <w:rFonts w:ascii="Arial" w:eastAsia="Times New Roman" w:hAnsi="Arial" w:cs="Arial"/>
          <w:color w:val="000000" w:themeColor="text1"/>
          <w:sz w:val="20"/>
          <w:szCs w:val="20"/>
        </w:rPr>
        <w:t xml:space="preserve">Chủ tịch </w:t>
      </w:r>
      <w:r w:rsidRPr="00E10B41">
        <w:rPr>
          <w:rFonts w:ascii="Arial" w:eastAsia="Times New Roman" w:hAnsi="Arial" w:cs="Arial"/>
          <w:color w:val="000000" w:themeColor="text1"/>
          <w:sz w:val="20"/>
          <w:szCs w:val="20"/>
        </w:rPr>
        <w:t>Ủy ban nhân dân cấp tỉnh cấp giấy phép môi trường đối với các đối tượng quy định tại Điều 39 của Luật này, trừ trường hợp quy định tại các khoản 1 và khoản 2 Điều này.</w:t>
      </w:r>
    </w:p>
    <w:p w14:paraId="5643D079" w14:textId="2AD46D1A"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4. Trường hợp dự án đầu tư, cơ sở nằm trên địa bàn từ 02 đơn vị hành chính cấp tỉnh trở </w:t>
      </w:r>
      <w:r w:rsidRPr="00E10B41">
        <w:rPr>
          <w:rFonts w:ascii="Arial" w:eastAsia="Times New Roman" w:hAnsi="Arial" w:cs="Arial"/>
          <w:color w:val="000000" w:themeColor="text1"/>
          <w:sz w:val="20"/>
          <w:szCs w:val="20"/>
        </w:rPr>
        <w:lastRenderedPageBreak/>
        <w:t xml:space="preserve">lên, </w:t>
      </w:r>
      <w:r w:rsidR="006D69C1" w:rsidRPr="00E10B41">
        <w:rPr>
          <w:rFonts w:ascii="Arial" w:eastAsia="Times New Roman" w:hAnsi="Arial" w:cs="Arial"/>
          <w:color w:val="000000" w:themeColor="text1"/>
          <w:sz w:val="20"/>
          <w:szCs w:val="20"/>
        </w:rPr>
        <w:t xml:space="preserve">Chủ tịch </w:t>
      </w:r>
      <w:r w:rsidRPr="00E10B41">
        <w:rPr>
          <w:rFonts w:ascii="Arial" w:eastAsia="Times New Roman" w:hAnsi="Arial" w:cs="Arial"/>
          <w:color w:val="000000" w:themeColor="text1"/>
          <w:sz w:val="20"/>
          <w:szCs w:val="20"/>
        </w:rPr>
        <w:t>Ủy ban nhân dân cấp tỉnh thuộc khu vực dự án đầu tư, cơ sở triển khai thực hiện cấp giấy phép môi trường theo đề nghị của chủ dự án đầu tư, cơ sở.</w:t>
      </w:r>
    </w:p>
    <w:p w14:paraId="76965CB8"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5. Trường hợp dự án đầu tư, cơ sở nằm trên vùng biển chưa xác định trách nhiệm quản lý hành chính của Ủy ban nhân dân cấp tỉnh, </w:t>
      </w:r>
      <w:r w:rsidR="00261C68" w:rsidRPr="00E10B41">
        <w:rPr>
          <w:rFonts w:ascii="Arial" w:eastAsia="Times New Roman" w:hAnsi="Arial" w:cs="Arial"/>
          <w:color w:val="000000" w:themeColor="text1"/>
          <w:sz w:val="20"/>
          <w:szCs w:val="20"/>
        </w:rPr>
        <w:t xml:space="preserve">Chủ tịch </w:t>
      </w:r>
      <w:r w:rsidRPr="00E10B41">
        <w:rPr>
          <w:rFonts w:ascii="Arial" w:eastAsia="Times New Roman" w:hAnsi="Arial" w:cs="Arial"/>
          <w:color w:val="000000" w:themeColor="text1"/>
          <w:sz w:val="20"/>
          <w:szCs w:val="20"/>
        </w:rPr>
        <w:t>Ủy ban nhân dân cấp tỉnh nơi tiếp nhận chất thải vào bờ của dự án</w:t>
      </w:r>
      <w:r w:rsidR="00261C68" w:rsidRPr="00E10B41">
        <w:rPr>
          <w:rFonts w:ascii="Arial" w:eastAsia="Times New Roman" w:hAnsi="Arial" w:cs="Arial"/>
          <w:color w:val="000000" w:themeColor="text1"/>
          <w:sz w:val="20"/>
          <w:szCs w:val="20"/>
        </w:rPr>
        <w:t xml:space="preserve"> đầu tư</w:t>
      </w:r>
      <w:r w:rsidRPr="00E10B41">
        <w:rPr>
          <w:rFonts w:ascii="Arial" w:eastAsia="Times New Roman" w:hAnsi="Arial" w:cs="Arial"/>
          <w:color w:val="000000" w:themeColor="text1"/>
          <w:sz w:val="20"/>
          <w:szCs w:val="20"/>
        </w:rPr>
        <w:t>, cơ sở thực hiện cấp giấy phép môi trường theo đề nghị của chủ dự án đầu tư, cơ sở.”</w:t>
      </w:r>
    </w:p>
    <w:p w14:paraId="0DCFBC81" w14:textId="6A39B479"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12. </w:t>
      </w:r>
      <w:r w:rsidR="00ED4180" w:rsidRPr="00E10B41">
        <w:rPr>
          <w:rFonts w:ascii="Arial" w:eastAsia="Times New Roman" w:hAnsi="Arial" w:cs="Arial"/>
          <w:color w:val="000000" w:themeColor="text1"/>
          <w:sz w:val="20"/>
          <w:szCs w:val="20"/>
        </w:rPr>
        <w:t xml:space="preserve">Sửa đổi, </w:t>
      </w:r>
      <w:r w:rsidR="00ED4180" w:rsidRPr="00E10B41">
        <w:rPr>
          <w:rFonts w:ascii="Arial" w:eastAsia="Times New Roman" w:hAnsi="Arial" w:cs="Arial"/>
          <w:color w:val="000000" w:themeColor="text1"/>
          <w:sz w:val="20"/>
          <w:szCs w:val="20"/>
          <w:lang w:val="vi-VN"/>
        </w:rPr>
        <w:t>bổ sung</w:t>
      </w:r>
      <w:r w:rsidR="00ED4180" w:rsidRPr="00E10B41">
        <w:rPr>
          <w:rFonts w:ascii="Arial" w:eastAsia="Times New Roman" w:hAnsi="Arial" w:cs="Arial"/>
          <w:color w:val="000000" w:themeColor="text1"/>
          <w:sz w:val="20"/>
          <w:szCs w:val="20"/>
        </w:rPr>
        <w:t xml:space="preserve"> khoản 5 Điều 42 như sau:</w:t>
      </w:r>
    </w:p>
    <w:p w14:paraId="0C627039"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“5. Trường hợp có thay đổi tên dự án đầu tư, cơ sở, khu sản xuất, kinh doanh, dịch vụ tập trung, cụm công nghiệp; thay đổi chủ dự án đầu tư, cơ sở hoặc các thay đổi khác không thuộc trường hợp điều chỉnh, cấp lại giấy phép môi trường thì chủ dự án đầu tư, cơ sở có trách nhiệm tiếp tục thực hiện giấy phép môi trường và tích hợp trong báo cáo công tác môi trường định kỳ của dự án đầu tư, cơ sở.”.</w:t>
      </w:r>
    </w:p>
    <w:p w14:paraId="31ED299C" w14:textId="491EEC61"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13. </w:t>
      </w:r>
      <w:r w:rsidR="00ED4180" w:rsidRPr="00E10B41">
        <w:rPr>
          <w:rFonts w:ascii="Arial" w:eastAsia="Times New Roman" w:hAnsi="Arial" w:cs="Arial"/>
          <w:color w:val="000000" w:themeColor="text1"/>
          <w:sz w:val="20"/>
          <w:szCs w:val="20"/>
        </w:rPr>
        <w:t>Sửa đổi, bổ sung Điều 43 như sau:</w:t>
      </w:r>
    </w:p>
    <w:p w14:paraId="726201D6"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w:t>
      </w:r>
      <w:r w:rsidRPr="00E10B41">
        <w:rPr>
          <w:rFonts w:ascii="Arial" w:eastAsia="Times New Roman" w:hAnsi="Arial" w:cs="Arial"/>
          <w:b/>
          <w:bCs/>
          <w:color w:val="000000" w:themeColor="text1"/>
          <w:sz w:val="20"/>
          <w:szCs w:val="20"/>
        </w:rPr>
        <w:t>Điều 43. Thẩm định cấp giấy phép môi trường</w:t>
      </w:r>
    </w:p>
    <w:p w14:paraId="34ED697A"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Việc cấp giấy phép môi trường được thực hiện trên cơ sở thẩm định báo cáo đề xuất cấp giấy phép môi trường.</w:t>
      </w:r>
    </w:p>
    <w:p w14:paraId="12F4352E"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 Dự án đầu tư, cơ sở, khu sản xuất, kinh doanh, dịch vụ tập trung, cụm công nghiệp thuộc đối tượng phải có giấy phép môi trường có tiến hành công việc bức xạ thì ngoài việc thực hiện theo quy định của Luật này còn phải thực hiện theo quy định của pháp luật về năng lượng nguyên tử.</w:t>
      </w:r>
    </w:p>
    <w:p w14:paraId="734A3E85"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Bộ trưởng Bộ Nông nghiệp và Môi trường quy định chi tiết về hồ sơ, trình tự thủ tục và hoạt động thẩm định cấp giấy phép môi trường.”</w:t>
      </w:r>
    </w:p>
    <w:p w14:paraId="12BD6B4F" w14:textId="06668060"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14. </w:t>
      </w:r>
      <w:r w:rsidR="00ED4180" w:rsidRPr="00E10B41">
        <w:rPr>
          <w:rFonts w:ascii="Arial" w:eastAsia="Times New Roman" w:hAnsi="Arial" w:cs="Arial"/>
          <w:color w:val="000000" w:themeColor="text1"/>
          <w:sz w:val="20"/>
          <w:szCs w:val="20"/>
        </w:rPr>
        <w:t>Sửa đổi tên Điều 44 như sau:</w:t>
      </w:r>
    </w:p>
    <w:p w14:paraId="69E7E3F2"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 “</w:t>
      </w:r>
      <w:r w:rsidRPr="00E10B41">
        <w:rPr>
          <w:rFonts w:ascii="Arial" w:eastAsia="Times New Roman" w:hAnsi="Arial" w:cs="Arial"/>
          <w:b/>
          <w:bCs/>
          <w:color w:val="000000" w:themeColor="text1"/>
          <w:sz w:val="20"/>
          <w:szCs w:val="20"/>
        </w:rPr>
        <w:t>Điều 44. Điều chỉnh, cấp lại, tước quyền sử dụng, thu hồi giấy phép môi trường</w:t>
      </w:r>
      <w:r w:rsidRPr="00E10B41">
        <w:rPr>
          <w:rFonts w:ascii="Arial" w:eastAsia="Times New Roman" w:hAnsi="Arial" w:cs="Arial"/>
          <w:color w:val="000000" w:themeColor="text1"/>
          <w:sz w:val="20"/>
          <w:szCs w:val="20"/>
        </w:rPr>
        <w:t>”</w:t>
      </w:r>
    </w:p>
    <w:p w14:paraId="7D39FD9C" w14:textId="46E375C8"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15. </w:t>
      </w:r>
      <w:r w:rsidR="00ED4180" w:rsidRPr="00E10B41">
        <w:rPr>
          <w:rFonts w:ascii="Arial" w:eastAsia="Times New Roman" w:hAnsi="Arial" w:cs="Arial"/>
          <w:color w:val="000000" w:themeColor="text1"/>
          <w:sz w:val="20"/>
          <w:szCs w:val="20"/>
        </w:rPr>
        <w:t xml:space="preserve">Sửa đổi điểm a khoản 1, bổ sung khoản 6a </w:t>
      </w:r>
      <w:r w:rsidR="005E713A" w:rsidRPr="00E10B41">
        <w:rPr>
          <w:rFonts w:ascii="Arial" w:eastAsia="Times New Roman" w:hAnsi="Arial" w:cs="Arial"/>
          <w:color w:val="000000" w:themeColor="text1"/>
          <w:sz w:val="20"/>
          <w:szCs w:val="20"/>
        </w:rPr>
        <w:t>vào sau</w:t>
      </w:r>
      <w:r w:rsidR="00ED4180" w:rsidRPr="00E10B41">
        <w:rPr>
          <w:rFonts w:ascii="Arial" w:eastAsia="Times New Roman" w:hAnsi="Arial" w:cs="Arial"/>
          <w:color w:val="000000" w:themeColor="text1"/>
          <w:sz w:val="20"/>
          <w:szCs w:val="20"/>
        </w:rPr>
        <w:t xml:space="preserve"> khoản 6 Điều 51 như sau:</w:t>
      </w:r>
    </w:p>
    <w:p w14:paraId="34C3386B"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điểm a khoản 1 như sau:</w:t>
      </w:r>
    </w:p>
    <w:p w14:paraId="40582654" w14:textId="2F990A7F"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Hệ thống thu gom, thoát nước mưa; hệ thống thu gom, thoát nước và xử lý nước thải tập trung bảo đảm nước thải sau xử lý đáp ứng yêu cầu về bảo vệ môi trường. Khu sản xuất, kinh doanh, dịch vụ tập trung gần nhau có thể kết hợp sử dụng chung hệ thống xử lý nước thải tập trung;”</w:t>
      </w:r>
      <w:r w:rsidR="00FE3F13" w:rsidRPr="00E10B41">
        <w:rPr>
          <w:rFonts w:ascii="Arial" w:eastAsia="Times New Roman" w:hAnsi="Arial" w:cs="Arial"/>
          <w:color w:val="000000" w:themeColor="text1"/>
          <w:sz w:val="20"/>
          <w:szCs w:val="20"/>
        </w:rPr>
        <w:t>.</w:t>
      </w:r>
    </w:p>
    <w:p w14:paraId="10C34CF8" w14:textId="7FB81F50"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b) Bổ sung khoản 6a </w:t>
      </w:r>
      <w:r w:rsidR="005E713A" w:rsidRPr="00E10B41">
        <w:rPr>
          <w:rFonts w:ascii="Arial" w:eastAsia="Times New Roman" w:hAnsi="Arial" w:cs="Arial"/>
          <w:color w:val="000000" w:themeColor="text1"/>
          <w:sz w:val="20"/>
          <w:szCs w:val="20"/>
        </w:rPr>
        <w:t xml:space="preserve">vào sau </w:t>
      </w:r>
      <w:r w:rsidRPr="00E10B41">
        <w:rPr>
          <w:rFonts w:ascii="Arial" w:eastAsia="Times New Roman" w:hAnsi="Arial" w:cs="Arial"/>
          <w:color w:val="000000" w:themeColor="text1"/>
          <w:sz w:val="20"/>
          <w:szCs w:val="20"/>
        </w:rPr>
        <w:t>khoản 6 như sau:</w:t>
      </w:r>
    </w:p>
    <w:p w14:paraId="607AC881"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“6a. Khu sản xuất, kinh doanh, dịch vụ tập trung đã đi vào hoạt động trước ngày Luật này có hiệu lực thi hành và các dự án, cơ sở thứ cấp đang hoạt động trong khu sản xuất, kinh doanh, dịch vụ tập trung đó đã có hệ thống xử lý nước thải đáp ứng yêu cầu về bảo vệ môi trường theo quy định được miễn áp dụng quy định phải có hệ thống thu gom, thoát nước và xử lý nước thải tập trung tại khoản 1 Điều này theo quyết định của Ủy ban nhân dân cấp tỉnh. Trong trường hợp này, dự án đầu tư mới, dự án đầu tư mở rộng thu hút vào khu sản xuất, kinh doanh, dịch vụ tập trung phải có hệ thống thu gom, thoát nước và xử lý nước thải xả ra môi trường đáp ứng yêu cầu về bảo vệ môi trường theo quy định.”.</w:t>
      </w:r>
    </w:p>
    <w:p w14:paraId="70B15A00" w14:textId="47F18ED0"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16. </w:t>
      </w:r>
      <w:r w:rsidR="00ED4180" w:rsidRPr="00E10B41">
        <w:rPr>
          <w:rFonts w:ascii="Arial" w:eastAsia="Times New Roman" w:hAnsi="Arial" w:cs="Arial"/>
          <w:color w:val="000000" w:themeColor="text1"/>
          <w:sz w:val="20"/>
          <w:szCs w:val="20"/>
        </w:rPr>
        <w:t>Sửa đổi, bổ sung một số điểm, khoản của Điều 52 như sau:</w:t>
      </w:r>
    </w:p>
    <w:p w14:paraId="5ED6A2EA" w14:textId="1D347332"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khoản 1</w:t>
      </w:r>
      <w:r w:rsidR="00261C68" w:rsidRPr="00E10B41">
        <w:rPr>
          <w:rFonts w:ascii="Arial" w:eastAsia="Times New Roman" w:hAnsi="Arial" w:cs="Arial"/>
          <w:color w:val="000000" w:themeColor="text1"/>
          <w:sz w:val="20"/>
          <w:szCs w:val="20"/>
        </w:rPr>
        <w:t xml:space="preserve"> </w:t>
      </w:r>
      <w:r w:rsidRPr="00E10B41">
        <w:rPr>
          <w:rFonts w:ascii="Arial" w:eastAsia="Times New Roman" w:hAnsi="Arial" w:cs="Arial"/>
          <w:color w:val="000000" w:themeColor="text1"/>
          <w:sz w:val="20"/>
          <w:szCs w:val="20"/>
        </w:rPr>
        <w:t>như sau:</w:t>
      </w:r>
    </w:p>
    <w:p w14:paraId="6B34E104" w14:textId="0033FC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Cụm công nghiệp phải có hạ tầng bảo vệ môi trường theo quy định tại khoản 1 Điều 51 của Luật này, trừ trường hợp đặc thù do Chính phủ quy định.</w:t>
      </w:r>
      <w:r w:rsidR="00261C68" w:rsidRPr="00E10B41">
        <w:rPr>
          <w:rFonts w:ascii="Arial" w:eastAsia="Times New Roman" w:hAnsi="Arial" w:cs="Arial"/>
          <w:color w:val="000000" w:themeColor="text1"/>
          <w:sz w:val="20"/>
          <w:szCs w:val="20"/>
        </w:rPr>
        <w:t>”.</w:t>
      </w:r>
    </w:p>
    <w:p w14:paraId="770456A2" w14:textId="77777777" w:rsidR="00261C68" w:rsidRPr="00E10B41" w:rsidRDefault="00261C68"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vi-VN"/>
        </w:rPr>
      </w:pPr>
      <w:r w:rsidRPr="00E10B41">
        <w:rPr>
          <w:rFonts w:ascii="Arial" w:eastAsia="Times New Roman" w:hAnsi="Arial" w:cs="Arial"/>
          <w:color w:val="000000" w:themeColor="text1"/>
          <w:sz w:val="20"/>
          <w:szCs w:val="20"/>
          <w:lang w:val="vi-VN"/>
        </w:rPr>
        <w:t>b) Sửa đổi điểm a khoản 2 như sau:</w:t>
      </w:r>
    </w:p>
    <w:p w14:paraId="09E9D74C" w14:textId="0B96F211" w:rsidR="00ED4180" w:rsidRPr="00E10B41" w:rsidRDefault="00261C68"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w:t>
      </w:r>
      <w:r w:rsidR="00ED4180" w:rsidRPr="00E10B41">
        <w:rPr>
          <w:rFonts w:ascii="Arial" w:eastAsia="Times New Roman" w:hAnsi="Arial" w:cs="Arial"/>
          <w:color w:val="000000" w:themeColor="text1"/>
          <w:sz w:val="20"/>
          <w:szCs w:val="20"/>
        </w:rPr>
        <w:t>a) Hoàn thành công trình hạ tầng bảo vệ môi trường quy định tại khoản 1 Điều 51 của Luật này theo kế hoạch, lộ trình và quyết định của Ủy ban nhân dân cấp tỉnh.”</w:t>
      </w:r>
    </w:p>
    <w:p w14:paraId="6AF527D1" w14:textId="38D13F88" w:rsidR="00ED4180" w:rsidRPr="00E10B41" w:rsidRDefault="00775E0B"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w:t>
      </w:r>
      <w:r w:rsidR="00ED4180" w:rsidRPr="00E10B41">
        <w:rPr>
          <w:rFonts w:ascii="Arial" w:eastAsia="Times New Roman" w:hAnsi="Arial" w:cs="Arial"/>
          <w:color w:val="000000" w:themeColor="text1"/>
          <w:sz w:val="20"/>
          <w:szCs w:val="20"/>
        </w:rPr>
        <w:t>) Sửa đổi điểm c khoản 3 như sau:</w:t>
      </w:r>
    </w:p>
    <w:p w14:paraId="5A057961"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Chỉ được tiếp nhận dự án mới, dự án mở rộng quy mô, nâng công suất có phát sinh nước thải khi chủ dự án có cam kết đấu nối nước thải vào hệ thống thu gom, thoát nước và xử lý nước thải tập trung của cụm công nghiệp;”</w:t>
      </w:r>
    </w:p>
    <w:p w14:paraId="1F0E7334" w14:textId="4E7F1793" w:rsidR="00ED4180" w:rsidRPr="00E10B41" w:rsidRDefault="00775E0B"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lastRenderedPageBreak/>
        <w:t>d</w:t>
      </w:r>
      <w:r w:rsidR="00ED4180" w:rsidRPr="00E10B41">
        <w:rPr>
          <w:rFonts w:ascii="Arial" w:eastAsia="Times New Roman" w:hAnsi="Arial" w:cs="Arial"/>
          <w:color w:val="000000" w:themeColor="text1"/>
          <w:sz w:val="20"/>
          <w:szCs w:val="20"/>
        </w:rPr>
        <w:t>) Sửa đổi điểm b khoản 6 như sau:</w:t>
      </w:r>
    </w:p>
    <w:p w14:paraId="08665A20"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Ban hành kế hoạch và lộ trình đầu tư xây dựng hệ thống thu gom, xử lý nước thải cụm công nghiệp quy định tại điểm a khoản 2 Điều này hoặc quyết định việc miễn áp dụng quy định phải có hệ thống thu gom, thoát nước và xử lý nước thải tại khoản 1 Điều 51 của Luật này trong trường hợp không bố trí được quỹ đất xây dựng hệ thống thu gom, xử lý nước thải; ban hành quy định khuyến khích, tổ chức thực hiện xã hội hóa đầu tư xây dựng, kinh doanh và vận hành công trình hạ tầng bảo vệ môi trường đối với cụm công nghiệp;”</w:t>
      </w:r>
    </w:p>
    <w:p w14:paraId="599C34FF" w14:textId="6305100E" w:rsidR="00ED4180" w:rsidRPr="00E10B41" w:rsidRDefault="006D7F7D"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w:t>
      </w:r>
      <w:r w:rsidR="00ED4180" w:rsidRPr="00E10B41">
        <w:rPr>
          <w:rFonts w:ascii="Arial" w:eastAsia="Times New Roman" w:hAnsi="Arial" w:cs="Arial"/>
          <w:color w:val="000000" w:themeColor="text1"/>
          <w:sz w:val="20"/>
          <w:szCs w:val="20"/>
        </w:rPr>
        <w:t>) Bổ sung điểm d vào sau điểm c khoản 6</w:t>
      </w:r>
      <w:r w:rsidRPr="00E10B41">
        <w:rPr>
          <w:rFonts w:ascii="Arial" w:eastAsia="Times New Roman" w:hAnsi="Arial" w:cs="Arial"/>
          <w:color w:val="000000" w:themeColor="text1"/>
          <w:sz w:val="20"/>
          <w:szCs w:val="20"/>
        </w:rPr>
        <w:t xml:space="preserve"> như sau:</w:t>
      </w:r>
    </w:p>
    <w:p w14:paraId="3F7B71DE"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Đầu tư xây dựng, quản lý và vận hành công trình hạ tầng bảo vệ môi trường cụm công nghiệp trong trường hợp không có chủ đầu tư xây dựng và kinh doanh hạ tầng cụm công nghiệp.”.</w:t>
      </w:r>
    </w:p>
    <w:p w14:paraId="0C6ACE9B" w14:textId="7F21BC86"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17. </w:t>
      </w:r>
      <w:r w:rsidR="00ED4180" w:rsidRPr="00E10B41">
        <w:rPr>
          <w:rFonts w:ascii="Arial" w:eastAsia="Times New Roman" w:hAnsi="Arial" w:cs="Arial"/>
          <w:color w:val="000000" w:themeColor="text1"/>
          <w:sz w:val="20"/>
          <w:szCs w:val="20"/>
        </w:rPr>
        <w:t xml:space="preserve">Sửa đổi điểm b khoản 6 Điều 56 như sau: </w:t>
      </w:r>
    </w:p>
    <w:p w14:paraId="17EB5A97"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Trình Hội đồng nhân dân cấp tỉnh bố trí ngân sách cho hoạt động bảo vệ môi trường làng nghề;”.</w:t>
      </w:r>
    </w:p>
    <w:p w14:paraId="19859A1D" w14:textId="1B15B649"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18. </w:t>
      </w:r>
      <w:r w:rsidR="00ED4180" w:rsidRPr="00E10B41">
        <w:rPr>
          <w:rFonts w:ascii="Arial" w:eastAsia="Times New Roman" w:hAnsi="Arial" w:cs="Arial"/>
          <w:color w:val="000000" w:themeColor="text1"/>
          <w:sz w:val="20"/>
          <w:szCs w:val="20"/>
        </w:rPr>
        <w:t>Sửa đổi, bổ sung điểm c, d, đ và e khoản 2 Điều 58 như sau:</w:t>
      </w:r>
    </w:p>
    <w:p w14:paraId="35761949" w14:textId="708B11B2"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“c) Ủy ban nhân dân cấp tỉnh chỉ đạo, bố trí nguồn lực thực hiện nội dung về bảo vệ môi trường nông thôn; chỉ đạo, tổ chức việc xử lý các loại chất thải phát sinh trên địa bàn nông thôn; trình Hội đồng nhân dân </w:t>
      </w:r>
      <w:r w:rsidR="00B9523A" w:rsidRPr="00E10B41">
        <w:rPr>
          <w:rFonts w:ascii="Arial" w:eastAsia="Times New Roman" w:hAnsi="Arial" w:cs="Arial"/>
          <w:color w:val="000000" w:themeColor="text1"/>
          <w:sz w:val="20"/>
          <w:szCs w:val="20"/>
        </w:rPr>
        <w:t xml:space="preserve">cấp tỉnh </w:t>
      </w:r>
      <w:r w:rsidRPr="00E10B41">
        <w:rPr>
          <w:rFonts w:ascii="Arial" w:eastAsia="Times New Roman" w:hAnsi="Arial" w:cs="Arial"/>
          <w:color w:val="000000" w:themeColor="text1"/>
          <w:sz w:val="20"/>
          <w:szCs w:val="20"/>
        </w:rPr>
        <w:t>ban hành, hướng dẫn áp dụng cơ chế, chính sách ưu đãi, hỗ trợ cho hoạt động xử lý chất thải, xây dựng cảnh quan, bảo vệ môi trường nông thôn;</w:t>
      </w:r>
    </w:p>
    <w:p w14:paraId="0EB4DBB1"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d) Bộ Nông nghiệp và Môi trường hướng dẫn triển khai thực hiện nội dung, tiêu chí về bảo vệ môi trường nông thôn, biện pháp thu gom và xử lý chất thải phù hợp, theo dõi diễn biến chất lượng môi trường, khắc phục ô nhiễm, cải tạo và phục hồi chất lượng môi trường nông thôn; </w:t>
      </w:r>
    </w:p>
    <w:p w14:paraId="4B5CC46E"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 Bộ Nông nghiệp và Môi trường hướng dẫn việc thu gom, xử lý chất thải chăn nuôi, phụ phẩm nông nghiệp tái sử dụng cho mục đích khác; xây dựng và tổ chức thực hiện chương trình, đề án, dự án, cơ chế, chính sách phát triển nông thôn gắn với mục tiêu bảo vệ môi trường và ứng phó với biến đổi khí hậu;</w:t>
      </w:r>
    </w:p>
    <w:p w14:paraId="64D8ACA9"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e) Bộ trưởng Bộ Nông nghiệp và Môi trường ban hành tiêu chí về bảo vệ môi trường trong xây dựng và phát triển nông thôn.”.</w:t>
      </w:r>
    </w:p>
    <w:p w14:paraId="356E1E76" w14:textId="5AE1524E"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19. </w:t>
      </w:r>
      <w:r w:rsidR="00ED4180" w:rsidRPr="00E10B41">
        <w:rPr>
          <w:rFonts w:ascii="Arial" w:eastAsia="Times New Roman" w:hAnsi="Arial" w:cs="Arial"/>
          <w:color w:val="000000" w:themeColor="text1"/>
          <w:sz w:val="20"/>
          <w:szCs w:val="20"/>
        </w:rPr>
        <w:t>Sửa đổi, bổ sung khoản 7 Điều 61 như sau:</w:t>
      </w:r>
    </w:p>
    <w:p w14:paraId="772321CB"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“7. Ủy ban nhân dân cấp tỉnh có trách nhiệm chỉ đạo, tổ chức quản lý bùn nạo vét từ kênh, mương và công trình thủy lợi thuộc thẩm quyền quản lý của địa phương đáp ứng yêu cầu về bảo vệ môi trường.”.</w:t>
      </w:r>
    </w:p>
    <w:p w14:paraId="1FCB7EC3" w14:textId="2D54C47D"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20. </w:t>
      </w:r>
      <w:r w:rsidR="00ED4180" w:rsidRPr="00E10B41">
        <w:rPr>
          <w:rFonts w:ascii="Arial" w:eastAsia="Times New Roman" w:hAnsi="Arial" w:cs="Arial"/>
          <w:color w:val="000000" w:themeColor="text1"/>
          <w:sz w:val="20"/>
          <w:szCs w:val="20"/>
        </w:rPr>
        <w:t xml:space="preserve">Sửa đổi, bổ sung </w:t>
      </w:r>
      <w:r w:rsidR="002872D4" w:rsidRPr="00E10B41">
        <w:rPr>
          <w:rFonts w:ascii="Arial" w:eastAsia="Times New Roman" w:hAnsi="Arial" w:cs="Arial"/>
          <w:color w:val="000000" w:themeColor="text1"/>
          <w:sz w:val="20"/>
          <w:szCs w:val="20"/>
          <w:lang w:val="vi-VN"/>
        </w:rPr>
        <w:t xml:space="preserve">khoản 1 và khoản 3 </w:t>
      </w:r>
      <w:r w:rsidR="00ED4180" w:rsidRPr="00E10B41">
        <w:rPr>
          <w:rFonts w:ascii="Arial" w:eastAsia="Times New Roman" w:hAnsi="Arial" w:cs="Arial"/>
          <w:color w:val="000000" w:themeColor="text1"/>
          <w:sz w:val="20"/>
          <w:szCs w:val="20"/>
        </w:rPr>
        <w:t>của Điều 71 như sau:</w:t>
      </w:r>
    </w:p>
    <w:p w14:paraId="5CCAD0A9"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khoản 1 như sau:</w:t>
      </w:r>
    </w:p>
    <w:p w14:paraId="6BB3CAB8"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“1. Phế liệu nhập khẩu từ nước ngoài vào Việt Nam phải đáp ứng các yêu cầu sau:</w:t>
      </w:r>
    </w:p>
    <w:p w14:paraId="6B74E130"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Quy chuẩn kỹ thuật quốc gia về môi trường đối với phế liệu nhập khẩu từ nước ngoài làm nguyên liệu sản xuất;</w:t>
      </w:r>
    </w:p>
    <w:p w14:paraId="7DEFE173"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Thuộc Danh mục phế liệu được phép nhập khẩu từ nước ngoài làm nguyên liệu sản xuất do Thủ tướng Chính phủ ban hành;</w:t>
      </w:r>
    </w:p>
    <w:p w14:paraId="76A8F21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Tỷ lệ và lộ trình hạn chế nhập khẩu phế liệu từ nước ngoài làm nguyên liệu sản xuất.”.</w:t>
      </w:r>
    </w:p>
    <w:p w14:paraId="4A5C12D4"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Sửa đổi, bổ sung khoản 3 như sau:</w:t>
      </w:r>
    </w:p>
    <w:p w14:paraId="3DAF0F05"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Chính phủ quy định chi tiết Điều này.”.</w:t>
      </w:r>
    </w:p>
    <w:p w14:paraId="63BBA79C" w14:textId="1FEEE95F"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21. </w:t>
      </w:r>
      <w:r w:rsidR="00ED4180" w:rsidRPr="00E10B41">
        <w:rPr>
          <w:rFonts w:ascii="Arial" w:eastAsia="Times New Roman" w:hAnsi="Arial" w:cs="Arial"/>
          <w:color w:val="000000" w:themeColor="text1"/>
          <w:sz w:val="20"/>
          <w:szCs w:val="20"/>
        </w:rPr>
        <w:t>Sửa đổi, bổ sung khoản 7 Điều 72 như sau:</w:t>
      </w:r>
    </w:p>
    <w:p w14:paraId="4622F358"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“7. Ủy ban nhân dân cấp tỉnh chịu trách nhiệm quản lý chất thải trên địa bàn; ban hành quy định về quản lý chất thải và trình Hội đồng nhân dân cấp tỉnh ban hành chính sách ưu đãi, hỗ trợ cho hoạt động quản lý chất thải theo quy định của pháp luật.”. </w:t>
      </w:r>
    </w:p>
    <w:p w14:paraId="4969E58E" w14:textId="4EF2599E"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22. </w:t>
      </w:r>
      <w:r w:rsidR="00ED4180" w:rsidRPr="00E10B41">
        <w:rPr>
          <w:rFonts w:ascii="Arial" w:eastAsia="Times New Roman" w:hAnsi="Arial" w:cs="Arial"/>
          <w:color w:val="000000" w:themeColor="text1"/>
          <w:sz w:val="20"/>
          <w:szCs w:val="20"/>
        </w:rPr>
        <w:t>Sửa đổi, bổ sung khoản 2 Điều 75 như sau:</w:t>
      </w:r>
    </w:p>
    <w:p w14:paraId="6A0F7E41"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“2. Ủy ban nhân dân cấp tỉnh quyết định việc phân loại cụ thể chất thải rắn sinh hoạt quy định tại điểm c khoản 1 Điều này trên địa bàn theo hướng dẫn của Bộ Nông nghiệp và Môi trường; trình </w:t>
      </w:r>
      <w:r w:rsidRPr="00E10B41">
        <w:rPr>
          <w:rFonts w:ascii="Arial" w:eastAsia="Times New Roman" w:hAnsi="Arial" w:cs="Arial"/>
          <w:color w:val="000000" w:themeColor="text1"/>
          <w:sz w:val="20"/>
          <w:szCs w:val="20"/>
        </w:rPr>
        <w:lastRenderedPageBreak/>
        <w:t xml:space="preserve">Hội đồng nhân dân cấp tỉnh quyết định chính sách khuyến khích việc phân loại riêng chất thải nguy hại trong chất thải rắn sinh hoạt phát sinh từ hộ gia đình, cá nhân.”. </w:t>
      </w:r>
    </w:p>
    <w:p w14:paraId="34FAED22" w14:textId="76622761"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23. </w:t>
      </w:r>
      <w:r w:rsidR="00ED4180" w:rsidRPr="00E10B41">
        <w:rPr>
          <w:rFonts w:ascii="Arial" w:eastAsia="Times New Roman" w:hAnsi="Arial" w:cs="Arial"/>
          <w:color w:val="000000" w:themeColor="text1"/>
          <w:sz w:val="20"/>
          <w:szCs w:val="20"/>
        </w:rPr>
        <w:t>Sửa đổi, bổ sung khoản 5 và khoản 6 Điều 79 như sau:</w:t>
      </w:r>
    </w:p>
    <w:p w14:paraId="1967FA1C" w14:textId="0C3B7C4B"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“5. Bộ trưởng Bộ Nông nghiệp và Môi trường hướng dẫn kỹ thuật về phân loại chất thải rắn sinh hoạt; hướng dẫn việc thực hiện quy định tại khoản 1 Điều này.</w:t>
      </w:r>
    </w:p>
    <w:p w14:paraId="7278226D"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6. Ủy ban nhân dân cấp tỉnh quy định chi tiết về quản lý chất thải rắn sinh hoạt của hộ gia đình, cá nhân và vệ sinh </w:t>
      </w:r>
      <w:r w:rsidR="00803BB5" w:rsidRPr="00E10B41">
        <w:rPr>
          <w:rFonts w:ascii="Arial" w:eastAsia="Times New Roman" w:hAnsi="Arial" w:cs="Arial"/>
          <w:color w:val="000000" w:themeColor="text1"/>
          <w:sz w:val="20"/>
          <w:szCs w:val="20"/>
        </w:rPr>
        <w:t>công cộng</w:t>
      </w:r>
      <w:r w:rsidRPr="00E10B41">
        <w:rPr>
          <w:rFonts w:ascii="Arial" w:eastAsia="Times New Roman" w:hAnsi="Arial" w:cs="Arial"/>
          <w:color w:val="000000" w:themeColor="text1"/>
          <w:sz w:val="20"/>
          <w:szCs w:val="20"/>
        </w:rPr>
        <w:t xml:space="preserve"> trên địa bàn; quy định định mức kinh tế - kỹ thuật về thu gom, vận chuyển</w:t>
      </w:r>
      <w:r w:rsidR="008123C3" w:rsidRPr="00E10B41">
        <w:rPr>
          <w:rFonts w:ascii="Arial" w:eastAsia="Times New Roman" w:hAnsi="Arial" w:cs="Arial"/>
          <w:color w:val="000000" w:themeColor="text1"/>
          <w:sz w:val="20"/>
          <w:szCs w:val="20"/>
        </w:rPr>
        <w:t>,</w:t>
      </w:r>
      <w:r w:rsidRPr="00E10B41">
        <w:rPr>
          <w:rFonts w:ascii="Arial" w:eastAsia="Times New Roman" w:hAnsi="Arial" w:cs="Arial"/>
          <w:color w:val="000000" w:themeColor="text1"/>
          <w:sz w:val="20"/>
          <w:szCs w:val="20"/>
        </w:rPr>
        <w:t xml:space="preserve"> xử lý chất thải rắn sinh hoạt</w:t>
      </w:r>
      <w:r w:rsidR="008123C3" w:rsidRPr="00E10B41">
        <w:rPr>
          <w:rFonts w:ascii="Arial" w:eastAsia="Times New Roman" w:hAnsi="Arial" w:cs="Arial"/>
          <w:color w:val="000000" w:themeColor="text1"/>
          <w:sz w:val="20"/>
          <w:szCs w:val="20"/>
        </w:rPr>
        <w:t xml:space="preserve"> và vệ sinh </w:t>
      </w:r>
      <w:r w:rsidR="00803BB5" w:rsidRPr="00E10B41">
        <w:rPr>
          <w:rFonts w:ascii="Arial" w:eastAsia="Times New Roman" w:hAnsi="Arial" w:cs="Arial"/>
          <w:color w:val="000000" w:themeColor="text1"/>
          <w:sz w:val="20"/>
          <w:szCs w:val="20"/>
        </w:rPr>
        <w:t>công cộng</w:t>
      </w:r>
      <w:r w:rsidRPr="00E10B41">
        <w:rPr>
          <w:rFonts w:ascii="Arial" w:eastAsia="Times New Roman" w:hAnsi="Arial" w:cs="Arial"/>
          <w:color w:val="000000" w:themeColor="text1"/>
          <w:sz w:val="20"/>
          <w:szCs w:val="20"/>
        </w:rPr>
        <w:t xml:space="preserve"> trên địa bàn tỉnh; định giá tối đa áp dụng đối với chủ đầu tư, cơ sở thu gom, vận chuyển, xử lý chất thải rắn sinh hoạt, vệ sinh </w:t>
      </w:r>
      <w:r w:rsidR="00803BB5" w:rsidRPr="00E10B41">
        <w:rPr>
          <w:rFonts w:ascii="Arial" w:eastAsia="Times New Roman" w:hAnsi="Arial" w:cs="Arial"/>
          <w:color w:val="000000" w:themeColor="text1"/>
          <w:sz w:val="20"/>
          <w:szCs w:val="20"/>
        </w:rPr>
        <w:t>công cộng</w:t>
      </w:r>
      <w:r w:rsidRPr="00E10B41">
        <w:rPr>
          <w:rFonts w:ascii="Arial" w:eastAsia="Times New Roman" w:hAnsi="Arial" w:cs="Arial"/>
          <w:color w:val="000000" w:themeColor="text1"/>
          <w:sz w:val="20"/>
          <w:szCs w:val="20"/>
        </w:rPr>
        <w:t>; định giá cụ thể dịch vụ thu gom, vận chuyển, xử lý chất thải rắn sinh hoạt đối với hộ gia đình, cá nhân, theo quy định của pháp luật về giá; quy định cụ thể hình thức và mức kinh phí hộ gia đình, cá nhân phải chi trả cho công tác thu gom, vận chuyển và xử lý chất thải rắn sinh hoạt dựa trên khối lượng hoặc thể tích chất thải đã được phân loại</w:t>
      </w:r>
      <w:r w:rsidRPr="00E10B41">
        <w:rPr>
          <w:rFonts w:ascii="Arial" w:hAnsi="Arial" w:cs="Arial"/>
          <w:color w:val="000000" w:themeColor="text1"/>
          <w:sz w:val="20"/>
          <w:szCs w:val="20"/>
        </w:rPr>
        <w:t xml:space="preserve"> </w:t>
      </w:r>
      <w:r w:rsidRPr="00E10B41">
        <w:rPr>
          <w:rFonts w:ascii="Arial" w:eastAsia="Times New Roman" w:hAnsi="Arial" w:cs="Arial"/>
          <w:color w:val="000000" w:themeColor="text1"/>
          <w:sz w:val="20"/>
          <w:szCs w:val="20"/>
        </w:rPr>
        <w:t>hoặc hình thức khác;”</w:t>
      </w:r>
      <w:r w:rsidR="002E713A" w:rsidRPr="00E10B41">
        <w:rPr>
          <w:rFonts w:ascii="Arial" w:eastAsia="Times New Roman" w:hAnsi="Arial" w:cs="Arial"/>
          <w:color w:val="000000" w:themeColor="text1"/>
          <w:sz w:val="20"/>
          <w:szCs w:val="20"/>
        </w:rPr>
        <w:t>.</w:t>
      </w:r>
    </w:p>
    <w:p w14:paraId="30A13447" w14:textId="29D18D87"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24. </w:t>
      </w:r>
      <w:r w:rsidR="00ED4180" w:rsidRPr="00E10B41">
        <w:rPr>
          <w:rFonts w:ascii="Arial" w:eastAsia="Times New Roman" w:hAnsi="Arial" w:cs="Arial"/>
          <w:color w:val="000000" w:themeColor="text1"/>
          <w:sz w:val="20"/>
          <w:szCs w:val="20"/>
        </w:rPr>
        <w:t>Sửa đổi, bổ sung khoản 3 Điều 83 như sau:</w:t>
      </w:r>
    </w:p>
    <w:p w14:paraId="38761326"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Chất thải nguy hại khi vận chuyển phải được lưu chứa và vận chuyển bằng thiết bị, phương tiện chuyên dụng phù hợp đến cơ sở xử lý chất thải. Phương tiện vận chuyển chất thải nguy hại phải hoạt động theo tuyến đường và thời gian theo quy định của Ủy ban nhân dân cấp tỉnh.”.</w:t>
      </w:r>
    </w:p>
    <w:p w14:paraId="6A265892" w14:textId="694CFDE8"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25. </w:t>
      </w:r>
      <w:r w:rsidR="00ED4180" w:rsidRPr="00E10B41">
        <w:rPr>
          <w:rFonts w:ascii="Arial" w:eastAsia="Times New Roman" w:hAnsi="Arial" w:cs="Arial"/>
          <w:color w:val="000000" w:themeColor="text1"/>
          <w:sz w:val="20"/>
          <w:szCs w:val="20"/>
        </w:rPr>
        <w:t xml:space="preserve">Sửa đổi, bổ sung khoản 3 và khoản 4 Điều 84 như sau: </w:t>
      </w:r>
    </w:p>
    <w:p w14:paraId="5C20B6B3"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Cơ sở thực hiện dịch vụ xử lý chất thải nguy hại phải đáp ứng các yêu cầu sau đây:</w:t>
      </w:r>
    </w:p>
    <w:p w14:paraId="6E0DCCD0"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a) Phù hợp với Quy hoạch bảo vệ môi trường quốc gia hoặc quy hoạch có nội dung về xử lý chất thải nguy hại, trừ trường hợp cơ sở đồng xử lý chất thải nguy hại </w:t>
      </w:r>
      <w:r w:rsidRPr="00E10B41">
        <w:rPr>
          <w:rFonts w:ascii="Arial" w:eastAsia="Times New Roman" w:hAnsi="Arial" w:cs="Arial"/>
          <w:bCs/>
          <w:color w:val="000000" w:themeColor="text1"/>
          <w:sz w:val="20"/>
          <w:szCs w:val="20"/>
        </w:rPr>
        <w:t>và một số loại hình tái chế chất thải nguy hại do Chính phủ quy định;</w:t>
      </w:r>
    </w:p>
    <w:p w14:paraId="227734F6"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Bảo đảm khoảng cách an toàn về môi trường theo quy định;</w:t>
      </w:r>
    </w:p>
    <w:p w14:paraId="52377C56"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c) Có giấy phép môi trường; </w:t>
      </w:r>
    </w:p>
    <w:p w14:paraId="35A9C73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Ký quỹ bảo vệ môi trường theo quy định tại Điều 137 của Luật này trong trường hợp có hoạt động chôn lấp chất thải.</w:t>
      </w:r>
    </w:p>
    <w:p w14:paraId="539E9763"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4. Bộ trưởng Bộ Nông nghiệp và Môi trường ban hành tiêu chí về công nghệ xử lý chất thải nguy hại.”</w:t>
      </w:r>
    </w:p>
    <w:p w14:paraId="7C629818" w14:textId="27DD337D"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26. </w:t>
      </w:r>
      <w:r w:rsidR="00ED4180" w:rsidRPr="00E10B41">
        <w:rPr>
          <w:rFonts w:ascii="Arial" w:eastAsia="Times New Roman" w:hAnsi="Arial" w:cs="Arial"/>
          <w:color w:val="000000" w:themeColor="text1"/>
          <w:sz w:val="20"/>
          <w:szCs w:val="20"/>
        </w:rPr>
        <w:t>Sửa đổi, bổ sung điểm c, d khoản 5 Điều 86 như sau:</w:t>
      </w:r>
    </w:p>
    <w:p w14:paraId="6D71BBF0"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Trình Hội đồng nhân dân cấp tỉnh ban hành lộ trình và chính sách hỗ trợ để tổ chức, hộ gia đình trong đô thị, khu dân cư tập trung xây dựng công trình, lắp đặt thiết bị xử lý nước thải tại chỗ đáp ứng yêu cầu về bảo vệ môi trường trước khi thải vào nguồn tiếp nhận trong trường hợp không bố trí được quỹ đất xây dựng hệ thống thu gom, xử lý nước thải tại khu đô thị, khu dân cư tập trung đã hình thành trước ngày Luật này có hiệu lực thi hành;</w:t>
      </w:r>
    </w:p>
    <w:p w14:paraId="6589503B"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Trình Hội đồng nhân dân cấp tỉnh ban hành lộ trình thực hiện và chính sách hỗ trợ thu gom, xử lý tại chỗ nước thải sinh hoạt phát sinh từ tổ chức, hộ gia đình tại các khu dân cư không tập trung."</w:t>
      </w:r>
    </w:p>
    <w:p w14:paraId="2A82E0BB" w14:textId="6FFFAADF"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27. </w:t>
      </w:r>
      <w:r w:rsidR="00ED4180" w:rsidRPr="00E10B41">
        <w:rPr>
          <w:rFonts w:ascii="Arial" w:eastAsia="Times New Roman" w:hAnsi="Arial" w:cs="Arial"/>
          <w:color w:val="000000" w:themeColor="text1"/>
          <w:sz w:val="20"/>
          <w:szCs w:val="20"/>
        </w:rPr>
        <w:t xml:space="preserve">Sửa đổi, bổ sung điểm b khoản 3 Điều 90, bổ sung điểm e vào </w:t>
      </w:r>
      <w:r w:rsidR="001C5ACA" w:rsidRPr="00E10B41">
        <w:rPr>
          <w:rFonts w:ascii="Arial" w:eastAsia="Times New Roman" w:hAnsi="Arial" w:cs="Arial"/>
          <w:color w:val="000000" w:themeColor="text1"/>
          <w:sz w:val="20"/>
          <w:szCs w:val="20"/>
        </w:rPr>
        <w:t xml:space="preserve">sau điểm đ khoản 3 </w:t>
      </w:r>
      <w:r w:rsidR="00ED4180" w:rsidRPr="00E10B41">
        <w:rPr>
          <w:rFonts w:ascii="Arial" w:eastAsia="Times New Roman" w:hAnsi="Arial" w:cs="Arial"/>
          <w:color w:val="000000" w:themeColor="text1"/>
          <w:sz w:val="20"/>
          <w:szCs w:val="20"/>
        </w:rPr>
        <w:t>Điều 90 như sau:</w:t>
      </w:r>
    </w:p>
    <w:p w14:paraId="79F44131"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điểm b khoản 3 Điều 90 như sau:</w:t>
      </w:r>
    </w:p>
    <w:p w14:paraId="2A75FE25" w14:textId="3F545EA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Trình Thủ tướng Chính phủ ban hành Kế hoạch quốc gia thích ứng với biến đổi khí hậu và định kỳ rà soát, cập nhật 05 năm một lần; hệ thống giám sát và đánh giá hoạt động thích ứng với biến đổi khí hậu cấp quốc gia; tiêu chí xác định dự án đầu tư, nhiệm vụ thích ứng với biến đổi khí hậu thuộc thẩm quyền phê duyệt của Thủ tướng Chính phủ;”</w:t>
      </w:r>
    </w:p>
    <w:p w14:paraId="0BA3A956" w14:textId="0E953A68"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b) Bổ sung điểm e vào </w:t>
      </w:r>
      <w:r w:rsidR="000B3C1F" w:rsidRPr="00E10B41">
        <w:rPr>
          <w:rFonts w:ascii="Arial" w:eastAsia="Times New Roman" w:hAnsi="Arial" w:cs="Arial"/>
          <w:color w:val="000000" w:themeColor="text1"/>
          <w:sz w:val="20"/>
          <w:szCs w:val="20"/>
        </w:rPr>
        <w:t xml:space="preserve">sau điểm đ </w:t>
      </w:r>
      <w:r w:rsidRPr="00E10B41">
        <w:rPr>
          <w:rFonts w:ascii="Arial" w:eastAsia="Times New Roman" w:hAnsi="Arial" w:cs="Arial"/>
          <w:color w:val="000000" w:themeColor="text1"/>
          <w:sz w:val="20"/>
          <w:szCs w:val="20"/>
        </w:rPr>
        <w:t>khoản 3 Điều 90 như sau:</w:t>
      </w:r>
    </w:p>
    <w:p w14:paraId="30350747"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“e) Ban hành tiêu chí đánh giá rủi ro khí hậu.”</w:t>
      </w:r>
    </w:p>
    <w:p w14:paraId="4E5B6F3F" w14:textId="3263C471"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28. </w:t>
      </w:r>
      <w:r w:rsidR="00ED4180" w:rsidRPr="00E10B41">
        <w:rPr>
          <w:rFonts w:ascii="Arial" w:eastAsia="Times New Roman" w:hAnsi="Arial" w:cs="Arial"/>
          <w:color w:val="000000" w:themeColor="text1"/>
          <w:sz w:val="20"/>
          <w:szCs w:val="20"/>
        </w:rPr>
        <w:t>Sửa đổi, bổ sung điểm b khoản 1 Điều 109 như sau:</w:t>
      </w:r>
    </w:p>
    <w:p w14:paraId="62F5C15B"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 xml:space="preserve">“b) </w:t>
      </w:r>
      <w:r w:rsidR="008123C3" w:rsidRPr="00E10B41">
        <w:rPr>
          <w:rFonts w:ascii="Arial" w:eastAsia="Times New Roman" w:hAnsi="Arial" w:cs="Arial"/>
          <w:color w:val="000000" w:themeColor="text1"/>
          <w:sz w:val="20"/>
          <w:szCs w:val="20"/>
        </w:rPr>
        <w:t>P</w:t>
      </w:r>
      <w:r w:rsidRPr="00E10B41">
        <w:rPr>
          <w:rFonts w:ascii="Arial" w:eastAsia="Times New Roman" w:hAnsi="Arial" w:cs="Arial"/>
          <w:bCs/>
          <w:color w:val="000000" w:themeColor="text1"/>
          <w:sz w:val="20"/>
          <w:szCs w:val="20"/>
        </w:rPr>
        <w:t>hê duyệt Quy hoạch tổng thể quan trắc môi trường quốc gia theo quy định của pháp luật về quy hoạch;”.</w:t>
      </w:r>
    </w:p>
    <w:p w14:paraId="1B873CE3" w14:textId="750672C9"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lastRenderedPageBreak/>
        <w:t xml:space="preserve">29. </w:t>
      </w:r>
      <w:r w:rsidR="00ED4180" w:rsidRPr="00E10B41">
        <w:rPr>
          <w:rFonts w:ascii="Arial" w:eastAsia="Times New Roman" w:hAnsi="Arial" w:cs="Arial"/>
          <w:color w:val="000000" w:themeColor="text1"/>
          <w:sz w:val="20"/>
          <w:szCs w:val="20"/>
        </w:rPr>
        <w:t xml:space="preserve">Sửa đổi, bổ sung điểm a khoản 1 Điều 111 như sau: </w:t>
      </w:r>
    </w:p>
    <w:p w14:paraId="570F89FE"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Khu sản xuất, kinh doanh, dịch vụ tập trung, cụm công nghiệp với lưu lượng xả nước thải trung bình trở lên ra môi trường;”</w:t>
      </w:r>
    </w:p>
    <w:p w14:paraId="2645BE43" w14:textId="3857F2E4"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30. </w:t>
      </w:r>
      <w:r w:rsidR="00ED4180" w:rsidRPr="00E10B41">
        <w:rPr>
          <w:rFonts w:ascii="Arial" w:eastAsia="Times New Roman" w:hAnsi="Arial" w:cs="Arial"/>
          <w:color w:val="000000" w:themeColor="text1"/>
          <w:sz w:val="20"/>
          <w:szCs w:val="20"/>
        </w:rPr>
        <w:t>Sửa đổi, bổ sung khoản 2 Điều 125 như sau:</w:t>
      </w:r>
    </w:p>
    <w:p w14:paraId="73B465AA"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"2. Ban chỉ huy phòng thủ dân sự cấp xã phối hợp với Ủy ban nhân dân cấp xã nơi xảy ra sự cố trực tiếp xác minh, tổ chức ứng phó sự cố kịp thời và báo cáo Ủy ban nhân dân cấp tỉnh để công bố sự cố môi trường hoặc thông báo cấp có thẩm quyền để tổ chức ứng phó theo phân cấp quy định tại khoản 1 Điều 123 của Luật này."</w:t>
      </w:r>
    </w:p>
    <w:p w14:paraId="2316E5F7" w14:textId="1C5B9891"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t xml:space="preserve">31. </w:t>
      </w:r>
      <w:r w:rsidR="00ED4180" w:rsidRPr="00E10B41">
        <w:rPr>
          <w:rFonts w:ascii="Arial" w:eastAsia="Times New Roman" w:hAnsi="Arial" w:cs="Arial"/>
          <w:color w:val="000000" w:themeColor="text1"/>
          <w:sz w:val="20"/>
          <w:szCs w:val="20"/>
        </w:rPr>
        <w:t>Sửa đổi, bổ sung khoản 2, khoản 4 Điều 127 như sau:</w:t>
      </w:r>
    </w:p>
    <w:p w14:paraId="4080F279"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a) Sửa đổi, bổ sung khoản 2 như sau:</w:t>
      </w:r>
    </w:p>
    <w:p w14:paraId="2DE2D936" w14:textId="5FCE4389"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“2. Cơ quan chuyên môn thuộc Ủy ban nhân dân cấp tỉnh, cấp xã theo chức năng, nhiệm vụ, quyền hạn được giao có trách nhiệm tham mưu cho Ủy ban nhân dân cùng cấp, Ban</w:t>
      </w:r>
      <w:r w:rsidR="00E10B41">
        <w:rPr>
          <w:rFonts w:ascii="Arial" w:eastAsia="Times New Roman" w:hAnsi="Arial" w:cs="Arial"/>
          <w:bCs/>
          <w:color w:val="000000" w:themeColor="text1"/>
          <w:sz w:val="20"/>
          <w:szCs w:val="20"/>
        </w:rPr>
        <w:t xml:space="preserve"> </w:t>
      </w:r>
      <w:r w:rsidRPr="00E10B41">
        <w:rPr>
          <w:rFonts w:ascii="Arial" w:eastAsia="Times New Roman" w:hAnsi="Arial" w:cs="Arial"/>
          <w:bCs/>
          <w:color w:val="000000" w:themeColor="text1"/>
          <w:sz w:val="20"/>
          <w:szCs w:val="20"/>
        </w:rPr>
        <w:t>chỉ huy phòng thủ dân sự cùng cấp xây dựng, ban hành kế hoạch ứng phó sự cố môi trường; hướng dẫn thực hiện hoạt động chuẩn bị, tổ chức ứng phó sự cố môi trường trên địa bàn.”.</w:t>
      </w:r>
    </w:p>
    <w:p w14:paraId="72B3AA81"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b) Sửa đổi, bổ sung khoản 4 như sau:</w:t>
      </w:r>
    </w:p>
    <w:p w14:paraId="08E986B0"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“4. Cơ quan chuyên môn về bảo vệ môi trường cấp tỉnh, cấp xã</w:t>
      </w:r>
      <w:r w:rsidRPr="00E10B41">
        <w:rPr>
          <w:rFonts w:ascii="Arial" w:eastAsia="Times New Roman" w:hAnsi="Arial" w:cs="Arial"/>
          <w:b/>
          <w:color w:val="000000" w:themeColor="text1"/>
          <w:sz w:val="20"/>
          <w:szCs w:val="20"/>
        </w:rPr>
        <w:t xml:space="preserve"> </w:t>
      </w:r>
      <w:r w:rsidRPr="00E10B41">
        <w:rPr>
          <w:rFonts w:ascii="Arial" w:eastAsia="Times New Roman" w:hAnsi="Arial" w:cs="Arial"/>
          <w:bCs/>
          <w:color w:val="000000" w:themeColor="text1"/>
          <w:sz w:val="20"/>
          <w:szCs w:val="20"/>
        </w:rPr>
        <w:t>có trách nhiệm tham mưu Ủy ban nhân dân cùng cấp thực hiện phục hồi môi trường sau sự cố môi trường trên địa bàn.”</w:t>
      </w:r>
    </w:p>
    <w:p w14:paraId="1BDBD1A3" w14:textId="09422CE7" w:rsidR="00D66754" w:rsidRPr="00E10B41" w:rsidRDefault="00E10B41"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Pr>
          <w:rFonts w:ascii="Arial" w:eastAsia="Times New Roman" w:hAnsi="Arial" w:cs="Arial"/>
          <w:bCs/>
          <w:color w:val="000000" w:themeColor="text1"/>
          <w:sz w:val="20"/>
          <w:szCs w:val="20"/>
        </w:rPr>
        <w:t xml:space="preserve">32. </w:t>
      </w:r>
      <w:r w:rsidR="00D66754" w:rsidRPr="00E10B41">
        <w:rPr>
          <w:rFonts w:ascii="Arial" w:eastAsia="Times New Roman" w:hAnsi="Arial" w:cs="Arial"/>
          <w:bCs/>
          <w:color w:val="000000" w:themeColor="text1"/>
          <w:sz w:val="20"/>
          <w:szCs w:val="20"/>
        </w:rPr>
        <w:t xml:space="preserve"> Sửa đổi, bổ sung khoản 1 Điều 151 như sau:</w:t>
      </w:r>
    </w:p>
    <w:p w14:paraId="5B0623DE" w14:textId="112B42A9" w:rsidR="00D66754" w:rsidRPr="00E10B41" w:rsidRDefault="00D66754"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 xml:space="preserve">“1. Quỹ Bảo vệ môi trường Việt Nam, quỹ bảo vệ môi trường cấp tỉnh là </w:t>
      </w:r>
      <w:r w:rsidRPr="00E10B41">
        <w:rPr>
          <w:rFonts w:ascii="Arial" w:eastAsia="Times New Roman" w:hAnsi="Arial" w:cs="Arial"/>
          <w:color w:val="000000" w:themeColor="text1"/>
          <w:sz w:val="20"/>
          <w:szCs w:val="20"/>
        </w:rPr>
        <w:t>quỹ tài chính nhà nước ngoài ngân sách,</w:t>
      </w:r>
      <w:r w:rsidRPr="00E10B41">
        <w:rPr>
          <w:rFonts w:ascii="Arial" w:eastAsia="Times New Roman" w:hAnsi="Arial" w:cs="Arial"/>
          <w:bCs/>
          <w:color w:val="000000" w:themeColor="text1"/>
          <w:sz w:val="20"/>
          <w:szCs w:val="20"/>
        </w:rPr>
        <w:t xml:space="preserve"> được thành lập ở trung ương, tỉnh, thành phố trực thuộc Trung ương để cho vay ưu đãi, nhận ký quỹ, tài trợ, hỗ trợ, đóng góp tài chính đầu tư cho hoạt động bảo vệ môi trường.</w:t>
      </w:r>
    </w:p>
    <w:p w14:paraId="1666F01E" w14:textId="77777777" w:rsidR="00E10B41" w:rsidRDefault="00D66754"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Nhà nước khuyến khích doanh nghiệp, tổ chức, cá nhân thành lập quỹ bảo vệ môi trường.”.</w:t>
      </w:r>
    </w:p>
    <w:p w14:paraId="4C327698" w14:textId="77D00585" w:rsidR="00ED4180" w:rsidRP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t xml:space="preserve">33. </w:t>
      </w:r>
      <w:r w:rsidR="00ED4180" w:rsidRPr="00E10B41">
        <w:rPr>
          <w:rFonts w:ascii="Arial" w:eastAsia="Times New Roman" w:hAnsi="Arial" w:cs="Arial"/>
          <w:color w:val="000000" w:themeColor="text1"/>
          <w:sz w:val="20"/>
          <w:szCs w:val="20"/>
        </w:rPr>
        <w:t xml:space="preserve">Sửa đổi, bổ sung khoản 3 Điều 168 như sau: </w:t>
      </w:r>
    </w:p>
    <w:p w14:paraId="46FC8833"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“3. Ủy ban nhân dân cấp xã, trong phạm vi nhiệm vụ, quyền hạn của mình, có trách nhiệm sau đây:</w:t>
      </w:r>
    </w:p>
    <w:p w14:paraId="6101E457"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Xây dựng, ban hành hoặc trình cấp có thẩm quyền ban hành kế hoạch, chương trình, đề án, dự án về bảo vệ môi trường của địa phương;</w:t>
      </w:r>
    </w:p>
    <w:p w14:paraId="20A1D950"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Chỉ đạo, hướng dẫn, kiểm tra và tổ chức thực hiện kiểm soát nguồn ô nhiễm; phòng ngừa, ứng phó sự cố môi trường trên địa bàn theo quy định của pháp luật; tổ chức quản lý các nguồn thải trên địa bàn theo phân công, phân cấp; chịu trách nhiệm trước Ủy ban nhân dân cấp tỉnh về việc để xảy ra ô nhiễm môi trường trên địa bàn;</w:t>
      </w:r>
    </w:p>
    <w:p w14:paraId="7C1AA7A1"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Tiếp nhận đăng ký môi trường; tổ chức theo dõi, giám sát, cảnh báo, quản lý chất lượng môi trường và quản lý chất thải trên địa bàn theo thẩm quyền hoặc theo phân cấp của Ủy ban nhân dân cấp tỉnh; cải tạo, phục hồi môi trường; bảo tồn thiên nhiên và đa dạng sinh học;</w:t>
      </w:r>
    </w:p>
    <w:p w14:paraId="259DB5F7"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Kiểm tra, xử lý vi phạm pháp luật về bảo vệ môi trường theo thẩm quyền hoặc chuyển người có thẩm quyền xử lý theo quy định của pháp luật; giải quyết khiếu nại, tố cáo, kiến nghị về bảo vệ môi trường;</w:t>
      </w:r>
    </w:p>
    <w:p w14:paraId="2E5A7C8E"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 Truyền thông, phổ biến kiến thức, tuyên truyền pháp luật về bảo vệ môi trường; giáo dục, nâng cao nhận thức, ý thức về bảo vệ môi trường trong cộng đồng; hướng dẫn cộng đồng dân cư trên địa bàn đưa nội dung bảo vệ môi trường vào hương ước, quy ước, xây dựng nông thôn mới, gia đình văn hóa;</w:t>
      </w:r>
    </w:p>
    <w:p w14:paraId="6069136C"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e) Tổ chức thu thập thông tin về môi trường, báo cáo môi trường theo quy định của pháp luật;</w:t>
      </w:r>
    </w:p>
    <w:p w14:paraId="3A1B0D25"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g) Huy động và sử dụng nguồn lực cho công tác bảo vệ môi trường theo quy định của pháp luật; trình Hội đồng nhân dân cùng cấp hoặc cấp có thẩm quyền bố trí kinh phí để thực hiện nhiệm vụ bảo vệ môi trường theo phân cấp ngân sách hiện hành;</w:t>
      </w:r>
    </w:p>
    <w:p w14:paraId="2EA132C2" w14:textId="77777777" w:rsidR="00E10B41" w:rsidRDefault="00ED418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h) Thực hiện nhiệm vụ bảo vệ môi trường khác do Ủy ban nhân dân cấp tỉnh giao.”.</w:t>
      </w:r>
    </w:p>
    <w:p w14:paraId="3E5115F5" w14:textId="77777777" w:rsidR="00E10B41" w:rsidRDefault="00E10B41" w:rsidP="00E10B41">
      <w:pPr>
        <w:widowControl w:val="0"/>
        <w:suppressAutoHyphens w:val="0"/>
        <w:spacing w:before="118" w:after="120" w:line="240" w:lineRule="auto"/>
        <w:ind w:firstLine="720"/>
        <w:jc w:val="both"/>
        <w:rPr>
          <w:rFonts w:ascii="Arial" w:eastAsia="Times New Roman" w:hAnsi="Arial" w:cs="Arial"/>
          <w:bCs/>
          <w:color w:val="000000" w:themeColor="text1"/>
          <w:spacing w:val="-6"/>
          <w:sz w:val="20"/>
          <w:szCs w:val="20"/>
        </w:rPr>
      </w:pPr>
      <w:r>
        <w:rPr>
          <w:rFonts w:ascii="Arial" w:eastAsia="Times New Roman" w:hAnsi="Arial" w:cs="Arial"/>
          <w:color w:val="000000" w:themeColor="text1"/>
          <w:sz w:val="20"/>
          <w:szCs w:val="20"/>
        </w:rPr>
        <w:t xml:space="preserve">34. </w:t>
      </w:r>
      <w:r w:rsidR="00ED4180" w:rsidRPr="00E10B41">
        <w:rPr>
          <w:rFonts w:ascii="Arial" w:eastAsia="Times New Roman" w:hAnsi="Arial" w:cs="Arial"/>
          <w:bCs/>
          <w:color w:val="000000" w:themeColor="text1"/>
          <w:spacing w:val="-6"/>
          <w:sz w:val="20"/>
          <w:szCs w:val="20"/>
        </w:rPr>
        <w:t xml:space="preserve">Bãi bỏ </w:t>
      </w:r>
      <w:r w:rsidR="00ED4180" w:rsidRPr="00E10B41">
        <w:rPr>
          <w:rFonts w:ascii="Arial" w:eastAsia="Times New Roman" w:hAnsi="Arial" w:cs="Arial"/>
          <w:color w:val="000000" w:themeColor="text1"/>
          <w:spacing w:val="-6"/>
          <w:sz w:val="20"/>
          <w:szCs w:val="20"/>
        </w:rPr>
        <w:t xml:space="preserve">điểm b, điểm c khoản 1 Điều 19; khoản 1 Điều 44; khoản 5, khoản 7 Điều 85; </w:t>
      </w:r>
      <w:r w:rsidR="00E6304D" w:rsidRPr="00E10B41">
        <w:rPr>
          <w:rFonts w:ascii="Arial" w:eastAsia="Times New Roman" w:hAnsi="Arial" w:cs="Arial"/>
          <w:color w:val="000000" w:themeColor="text1"/>
          <w:spacing w:val="-6"/>
          <w:sz w:val="20"/>
          <w:szCs w:val="20"/>
        </w:rPr>
        <w:t xml:space="preserve">khoản 4 Điều 102; </w:t>
      </w:r>
      <w:r w:rsidR="00ED4180" w:rsidRPr="00E10B41">
        <w:rPr>
          <w:rFonts w:ascii="Arial" w:eastAsia="Times New Roman" w:hAnsi="Arial" w:cs="Arial"/>
          <w:bCs/>
          <w:color w:val="000000" w:themeColor="text1"/>
          <w:spacing w:val="-6"/>
          <w:sz w:val="20"/>
          <w:szCs w:val="20"/>
        </w:rPr>
        <w:t>điểm đ khoản 1 Điều 160 và khoản 2 Điều 168.</w:t>
      </w:r>
    </w:p>
    <w:p w14:paraId="6F0017AA" w14:textId="77777777" w:rsidR="00E10B41" w:rsidRDefault="00E10B41"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Pr>
          <w:rFonts w:ascii="Arial" w:eastAsia="Times New Roman" w:hAnsi="Arial" w:cs="Arial"/>
          <w:bCs/>
          <w:color w:val="000000" w:themeColor="text1"/>
          <w:spacing w:val="-6"/>
          <w:sz w:val="20"/>
          <w:szCs w:val="20"/>
        </w:rPr>
        <w:lastRenderedPageBreak/>
        <w:t xml:space="preserve">35. </w:t>
      </w:r>
      <w:r w:rsidR="00B156C3" w:rsidRPr="00E10B41">
        <w:rPr>
          <w:rFonts w:ascii="Arial" w:eastAsia="Times New Roman" w:hAnsi="Arial" w:cs="Arial"/>
          <w:bCs/>
          <w:color w:val="000000" w:themeColor="text1"/>
          <w:sz w:val="20"/>
          <w:szCs w:val="20"/>
        </w:rPr>
        <w:t xml:space="preserve">Bãi bỏ </w:t>
      </w:r>
      <w:r w:rsidR="00ED4180" w:rsidRPr="00E10B41">
        <w:rPr>
          <w:rFonts w:ascii="Arial" w:eastAsia="Times New Roman" w:hAnsi="Arial" w:cs="Arial"/>
          <w:bCs/>
          <w:color w:val="000000" w:themeColor="text1"/>
          <w:sz w:val="20"/>
          <w:szCs w:val="20"/>
        </w:rPr>
        <w:t>cụm từ “cấp đổi” tại điểm b khoản 1 Điều 47; khoản 1 Điều 48; khoản 2 Điều 164; khoản 2 Điều 166; điểm b khoản 1 Điều 168.</w:t>
      </w:r>
    </w:p>
    <w:p w14:paraId="2F672439" w14:textId="77777777" w:rsidR="00E10B41" w:rsidRDefault="00E10B41"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t xml:space="preserve">36. </w:t>
      </w:r>
      <w:r w:rsidR="00ED4180" w:rsidRPr="00E10B41">
        <w:rPr>
          <w:rFonts w:ascii="Arial" w:eastAsia="Times New Roman" w:hAnsi="Arial" w:cs="Arial"/>
          <w:color w:val="000000" w:themeColor="text1"/>
          <w:sz w:val="20"/>
          <w:szCs w:val="20"/>
        </w:rPr>
        <w:t>Thay thế một số cụm từ sau đây:</w:t>
      </w:r>
    </w:p>
    <w:p w14:paraId="24D62608" w14:textId="22E57DB8"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a) Thay thế cụm từ “Ủy ban nhân dân cấp tỉnh, Ủy ban nhân dân cấp huyện”, “Ủy ban nhân dân cấp tỉnh và Ủy ban nhân dân cấp huyện”, “Ủy ban nhân dân cấp huyện” thành “Ủy ban nhân dân cấp tỉnh” tại khoản 3 Điều 45, khoản 2 Điều 125, điểm a và điểm b khoản 2 Điều 131</w:t>
      </w:r>
      <w:r w:rsidR="004E3AE1" w:rsidRPr="00E10B41">
        <w:rPr>
          <w:rFonts w:ascii="Arial" w:eastAsia="Times New Roman" w:hAnsi="Arial" w:cs="Arial"/>
          <w:bCs/>
          <w:color w:val="000000" w:themeColor="text1"/>
          <w:sz w:val="20"/>
          <w:szCs w:val="20"/>
        </w:rPr>
        <w:t>;</w:t>
      </w:r>
    </w:p>
    <w:p w14:paraId="467DD221" w14:textId="67002F66"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b) Thay thế cụm từ “Ủy ban nhân dân cấp huyện, Ủy ban nhân dân cấp xã”, “Ủy ban nhân dân cấp huyện” thành “Ủy ban nhân dân cấp xã” tại điểm a và điểm b khoản 2 Điều 36; điểm l khoản 3 Điều 52; khoản 5 Điều 52; điểm a khoản 6 Điều 52; khoản 5 Điều 56; điểm a khoản 1 Điều 118; điểm c khoản 2 Điều 122; điểm c khoản 2 Điều 131</w:t>
      </w:r>
      <w:r w:rsidR="004E3AE1" w:rsidRPr="00E10B41">
        <w:rPr>
          <w:rFonts w:ascii="Arial" w:eastAsia="Times New Roman" w:hAnsi="Arial" w:cs="Arial"/>
          <w:bCs/>
          <w:color w:val="000000" w:themeColor="text1"/>
          <w:sz w:val="20"/>
          <w:szCs w:val="20"/>
        </w:rPr>
        <w:t>;</w:t>
      </w:r>
    </w:p>
    <w:p w14:paraId="63F311EE" w14:textId="0D274B6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c) Thay thế cụm từ “cấp huyện” thành “cấp xã” tại điểm b khoản 2 Điều 58; điểm b và điểm c khoản 1 Điều 123; khoản 2, điểm b, c khoản 4 và điểm b khoản 7 Điều 124; khoản 1, điểm a, b khoản 4 Điều 125; khoản 2 Điều 126;</w:t>
      </w:r>
      <w:r w:rsidRPr="00E10B41">
        <w:rPr>
          <w:rFonts w:ascii="Arial" w:eastAsia="Times New Roman" w:hAnsi="Arial" w:cs="Arial"/>
          <w:bCs/>
          <w:strike/>
          <w:color w:val="000000" w:themeColor="text1"/>
          <w:sz w:val="20"/>
          <w:szCs w:val="20"/>
        </w:rPr>
        <w:t xml:space="preserve"> </w:t>
      </w:r>
    </w:p>
    <w:p w14:paraId="7F03BE69" w14:textId="37845EBF"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 xml:space="preserve">d) Thay thế cụm từ “Bộ Tài nguyên và Môi trường”, “Bộ Nông nghiệp và Phát triển nông thôn” bằng “Bộ Nông nghiệp và Môi trường” tại khoản 2, 3 Điều 8; khoản 7 Điều 10; khoản 2 Điều 14; khoản 1, điểm c khoản 3 Điều 19; khoản 4 Điều 22; khoản 3 Điều 23; khoản 5 Điều 26; khoản 3 Điều 27; khoản 2 Điều 32; khoản 11 Điều 34; khoản 1 Điều 35; khoản 2 Điều 36; khoản 5 Điều 40; khoản 9 Điều 49; khoản 5 Điều 53; khoản 4 Điều 62; khoản 8 Điều 67; khoản 2 Điều 69; khoản 6 Điều 72; Khoản 4 Điều 74; khoản 2 Điều 75; khoản 2 Điều 76; khoản 4 Điều 77; khoản 5 Điều 78; khoản 4 Điều 80; khoản 5 Điều 83; khoản 4 Điều 84; khoản 6 Điều 86; khoản 2 và khoản 3 Điều 102; khoản 2 Điều 104; khoản 3 Điều 105; </w:t>
      </w:r>
      <w:r w:rsidR="003129A2" w:rsidRPr="00E10B41">
        <w:rPr>
          <w:rFonts w:ascii="Arial" w:eastAsia="Times New Roman" w:hAnsi="Arial" w:cs="Arial"/>
          <w:bCs/>
          <w:color w:val="000000" w:themeColor="text1"/>
          <w:sz w:val="20"/>
          <w:szCs w:val="20"/>
        </w:rPr>
        <w:t xml:space="preserve">khoản 1, </w:t>
      </w:r>
      <w:r w:rsidRPr="00E10B41">
        <w:rPr>
          <w:rFonts w:ascii="Arial" w:eastAsia="Times New Roman" w:hAnsi="Arial" w:cs="Arial"/>
          <w:bCs/>
          <w:color w:val="000000" w:themeColor="text1"/>
          <w:sz w:val="20"/>
          <w:szCs w:val="20"/>
        </w:rPr>
        <w:t>khoản 3 và khoản 6 Điều 109; điểm b khoản 5 và khoản 8 Điều 111; điểm b khoản 5 và khoản 8 Điều 112; khoản 1 Điều 113; khoản 2 và khoản 3 Điều 114; khoản 1 và khoản 2 Điều 115; điểm b khoản 2 Điều 116; khoản 3 và khoản 4 Điều 117; khoản 1 và khoản 5 Điều 118; khoản 2 và khoản 5 Điều 120; điểm c khoản 2 và khoản 7 Điều 126; điểm c khoản 2 Điều 131; khoản 3 Điều 136; khoản 6 Điều 148; khoản 3 Điều 153; khoản 2 và khoản 3 Điều 154; khoản 4 Điều 156; điểm a khoản 1 và khoản 3 Điều 160; Điều 166; khoản 3 Điều 167; khoản 1 Điều 169</w:t>
      </w:r>
      <w:r w:rsidR="004E3AE1" w:rsidRPr="00E10B41">
        <w:rPr>
          <w:rFonts w:ascii="Arial" w:eastAsia="Times New Roman" w:hAnsi="Arial" w:cs="Arial"/>
          <w:bCs/>
          <w:color w:val="000000" w:themeColor="text1"/>
          <w:sz w:val="20"/>
          <w:szCs w:val="20"/>
        </w:rPr>
        <w:t>;</w:t>
      </w:r>
    </w:p>
    <w:p w14:paraId="4DACB203" w14:textId="6C33A54B"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đ) Thay thế cụm từ “Ủy ban quốc gia Ứng phó sự cố, thiên tai và Tìm kiếm Cứu nạn” bằng “Ban chỉ đạo phòng thủ dân sự quốc gia” tại khoản 2, khoản 4 Điều 124; khoản 1 và điểm b khoản 3 Điều 127</w:t>
      </w:r>
      <w:r w:rsidR="004E3AE1" w:rsidRPr="00E10B41">
        <w:rPr>
          <w:rFonts w:ascii="Arial" w:eastAsia="Times New Roman" w:hAnsi="Arial" w:cs="Arial"/>
          <w:bCs/>
          <w:color w:val="000000" w:themeColor="text1"/>
          <w:sz w:val="20"/>
          <w:szCs w:val="20"/>
        </w:rPr>
        <w:t>;</w:t>
      </w:r>
    </w:p>
    <w:p w14:paraId="7535FE45" w14:textId="14591B45"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e) Thay thế cụm từ “Ban chỉ huy phòng, chống thiên tai và tìm kiếm cứu nạn” bằng “Ban chỉ huy phòng thủ dân sự” tại khoản 2, khoản 4 Điều 124; khoản 1, khoản 2 và khoản 4 Điều 125</w:t>
      </w:r>
      <w:r w:rsidR="004E3AE1" w:rsidRPr="00E10B41">
        <w:rPr>
          <w:rFonts w:ascii="Arial" w:eastAsia="Times New Roman" w:hAnsi="Arial" w:cs="Arial"/>
          <w:bCs/>
          <w:color w:val="000000" w:themeColor="text1"/>
          <w:sz w:val="20"/>
          <w:szCs w:val="20"/>
        </w:rPr>
        <w:t>;</w:t>
      </w:r>
    </w:p>
    <w:p w14:paraId="33688D76" w14:textId="77777777" w:rsidR="00ED4180" w:rsidRPr="00E10B41" w:rsidRDefault="00ED4180"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g) Thay thế cụm từ “Bộ Giao thông vận tải” bằng cụm từ “Bộ Xây dựng” tại khoản 8 Điều 65; điểm b khoản 2 Điều 102.</w:t>
      </w:r>
    </w:p>
    <w:p w14:paraId="7E6ACE29" w14:textId="77777777" w:rsidR="00E10B41" w:rsidRDefault="00E10B41" w:rsidP="00E10B41">
      <w:pPr>
        <w:pStyle w:val="ListParagraph"/>
        <w:widowControl w:val="0"/>
        <w:tabs>
          <w:tab w:val="left" w:pos="1276"/>
          <w:tab w:val="left" w:pos="1560"/>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Điều 2. </w:t>
      </w:r>
      <w:r w:rsidR="00DA7ABF" w:rsidRPr="00E10B41">
        <w:rPr>
          <w:rFonts w:ascii="Arial" w:eastAsia="Times New Roman" w:hAnsi="Arial" w:cs="Arial"/>
          <w:b/>
          <w:bCs/>
          <w:color w:val="000000" w:themeColor="text1"/>
          <w:sz w:val="20"/>
          <w:szCs w:val="20"/>
        </w:rPr>
        <w:t>Sửa đổi, bổ sung một số điều của Luật Bảo vệ và Kiểm dịch thực vật</w:t>
      </w:r>
      <w:r w:rsidR="00DC2807" w:rsidRPr="00E10B41">
        <w:rPr>
          <w:rFonts w:ascii="Arial" w:eastAsia="Times New Roman" w:hAnsi="Arial" w:cs="Arial"/>
          <w:b/>
          <w:bCs/>
          <w:color w:val="000000" w:themeColor="text1"/>
          <w:sz w:val="20"/>
          <w:szCs w:val="20"/>
        </w:rPr>
        <w:t xml:space="preserve"> </w:t>
      </w:r>
    </w:p>
    <w:p w14:paraId="40E0AF9B" w14:textId="77777777" w:rsidR="00E10B41" w:rsidRDefault="00E10B41" w:rsidP="00E10B41">
      <w:pPr>
        <w:pStyle w:val="ListParagraph"/>
        <w:widowControl w:val="0"/>
        <w:tabs>
          <w:tab w:val="left" w:pos="1276"/>
          <w:tab w:val="left" w:pos="1560"/>
        </w:tabs>
        <w:suppressAutoHyphens w:val="0"/>
        <w:spacing w:before="118" w:after="120" w:line="240" w:lineRule="auto"/>
        <w:contextualSpacing w:val="0"/>
        <w:jc w:val="both"/>
        <w:outlineLvl w:val="0"/>
        <w:rPr>
          <w:rFonts w:ascii="Arial" w:hAnsi="Arial" w:cs="Arial"/>
          <w:bCs/>
          <w:color w:val="000000" w:themeColor="text1"/>
          <w:spacing w:val="-2"/>
          <w:sz w:val="20"/>
          <w:szCs w:val="20"/>
          <w:lang w:val="pt-BR"/>
        </w:rPr>
      </w:pPr>
      <w:r w:rsidRPr="00E10B41">
        <w:rPr>
          <w:rFonts w:ascii="Arial" w:eastAsia="Times New Roman" w:hAnsi="Arial" w:cs="Arial"/>
          <w:bCs/>
          <w:color w:val="000000" w:themeColor="text1"/>
          <w:sz w:val="20"/>
          <w:szCs w:val="20"/>
        </w:rPr>
        <w:t xml:space="preserve">1. </w:t>
      </w:r>
      <w:r w:rsidR="00E15E00" w:rsidRPr="00E10B41">
        <w:rPr>
          <w:rFonts w:ascii="Arial" w:hAnsi="Arial" w:cs="Arial"/>
          <w:bCs/>
          <w:color w:val="000000" w:themeColor="text1"/>
          <w:spacing w:val="-2"/>
          <w:sz w:val="20"/>
          <w:szCs w:val="20"/>
          <w:lang w:val="pt-BR"/>
        </w:rPr>
        <w:t>Sửa đổi, bổ sung Điều 9 như sau:</w:t>
      </w:r>
    </w:p>
    <w:p w14:paraId="3BEBBCD8" w14:textId="06BDB5EA" w:rsidR="003A4873" w:rsidRPr="00E10B41" w:rsidRDefault="003A4873" w:rsidP="00E10B41">
      <w:pPr>
        <w:pStyle w:val="ListParagraph"/>
        <w:widowControl w:val="0"/>
        <w:tabs>
          <w:tab w:val="left" w:pos="1276"/>
          <w:tab w:val="left" w:pos="1560"/>
        </w:tabs>
        <w:suppressAutoHyphens w:val="0"/>
        <w:spacing w:before="118" w:after="120" w:line="240" w:lineRule="auto"/>
        <w:contextualSpacing w:val="0"/>
        <w:jc w:val="both"/>
        <w:outlineLvl w:val="0"/>
        <w:rPr>
          <w:rFonts w:ascii="Arial" w:hAnsi="Arial" w:cs="Arial"/>
          <w:b/>
          <w:bCs/>
          <w:iCs/>
          <w:color w:val="000000" w:themeColor="text1"/>
          <w:spacing w:val="-4"/>
          <w:sz w:val="20"/>
          <w:szCs w:val="20"/>
          <w:lang w:val="vi-VN"/>
        </w:rPr>
      </w:pPr>
      <w:r w:rsidRPr="00E10B41">
        <w:rPr>
          <w:rFonts w:ascii="Arial" w:hAnsi="Arial" w:cs="Arial"/>
          <w:b/>
          <w:bCs/>
          <w:iCs/>
          <w:color w:val="000000" w:themeColor="text1"/>
          <w:spacing w:val="-4"/>
          <w:sz w:val="20"/>
          <w:szCs w:val="20"/>
        </w:rPr>
        <w:t>“</w:t>
      </w:r>
      <w:r w:rsidRPr="00E10B41">
        <w:rPr>
          <w:rFonts w:ascii="Arial" w:hAnsi="Arial" w:cs="Arial"/>
          <w:b/>
          <w:bCs/>
          <w:iCs/>
          <w:color w:val="000000" w:themeColor="text1"/>
          <w:spacing w:val="-4"/>
          <w:sz w:val="20"/>
          <w:szCs w:val="20"/>
          <w:lang w:val="vi-VN"/>
        </w:rPr>
        <w:t>Điều 9. Hệ thống cơ quan chuyên ngành bảo vệ và kiểm dịch thực vật</w:t>
      </w:r>
    </w:p>
    <w:p w14:paraId="3882E74A" w14:textId="77777777" w:rsidR="00E10B41" w:rsidRDefault="003A4873"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 xml:space="preserve">Hệ thống cơ quan chuyên ngành bảo vệ và kiểm dịch thực vật được tổ chức ở </w:t>
      </w:r>
      <w:r w:rsidRPr="00E10B41">
        <w:rPr>
          <w:rFonts w:ascii="Arial" w:hAnsi="Arial" w:cs="Arial"/>
          <w:color w:val="000000" w:themeColor="text1"/>
          <w:sz w:val="20"/>
          <w:szCs w:val="20"/>
        </w:rPr>
        <w:t>t</w:t>
      </w:r>
      <w:r w:rsidRPr="00E10B41">
        <w:rPr>
          <w:rFonts w:ascii="Arial" w:hAnsi="Arial" w:cs="Arial"/>
          <w:color w:val="000000" w:themeColor="text1"/>
          <w:sz w:val="20"/>
          <w:szCs w:val="20"/>
          <w:lang w:val="vi-VN"/>
        </w:rPr>
        <w:t>rung ương và cấp tỉnh</w:t>
      </w:r>
      <w:r w:rsidRPr="00E10B41">
        <w:rPr>
          <w:rFonts w:ascii="Arial" w:hAnsi="Arial" w:cs="Arial"/>
          <w:color w:val="000000" w:themeColor="text1"/>
          <w:sz w:val="20"/>
          <w:szCs w:val="20"/>
        </w:rPr>
        <w:t>”.</w:t>
      </w:r>
    </w:p>
    <w:p w14:paraId="75A41ECA" w14:textId="77777777" w:rsidR="00E10B41" w:rsidRDefault="00E10B41"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Pr>
          <w:rFonts w:ascii="Arial" w:hAnsi="Arial" w:cs="Arial"/>
          <w:color w:val="000000" w:themeColor="text1"/>
          <w:sz w:val="20"/>
          <w:szCs w:val="20"/>
        </w:rPr>
        <w:t xml:space="preserve">2. </w:t>
      </w:r>
      <w:r w:rsidR="003A4873" w:rsidRPr="00E10B41">
        <w:rPr>
          <w:rFonts w:ascii="Arial" w:hAnsi="Arial" w:cs="Arial"/>
          <w:bCs/>
          <w:color w:val="000000" w:themeColor="text1"/>
          <w:spacing w:val="-2"/>
          <w:sz w:val="20"/>
          <w:szCs w:val="20"/>
          <w:lang w:val="pt-BR"/>
        </w:rPr>
        <w:t>Sửa đổi, bổ sung khoản 5 Điều 13 như sau:</w:t>
      </w:r>
    </w:p>
    <w:p w14:paraId="01322A8F" w14:textId="77777777" w:rsidR="00E10B41" w:rsidRDefault="003A4873"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1258EB" w:rsidRPr="00E10B41">
        <w:rPr>
          <w:rFonts w:ascii="Arial" w:hAnsi="Arial" w:cs="Arial"/>
          <w:color w:val="000000" w:themeColor="text1"/>
          <w:sz w:val="20"/>
          <w:szCs w:val="20"/>
        </w:rPr>
        <w:t>5. Đưa đất, nhập khẩu sinh vật gây hại vào Việt Nam, nhân nuôi sinh vật gây hại, trừ trường hợp phục vụ nghiên cứu khoa học, cây mang theo bầu đất đáp ứng các yêu cầu theo quy định của Chính phủ.</w:t>
      </w:r>
      <w:r w:rsidRPr="00E10B41">
        <w:rPr>
          <w:rFonts w:ascii="Arial" w:hAnsi="Arial" w:cs="Arial"/>
          <w:color w:val="000000" w:themeColor="text1"/>
          <w:sz w:val="20"/>
          <w:szCs w:val="20"/>
        </w:rPr>
        <w:t>”</w:t>
      </w:r>
    </w:p>
    <w:p w14:paraId="6094ABAC" w14:textId="34B174B5" w:rsidR="003A4873"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lang w:val="pt-BR"/>
        </w:rPr>
      </w:pPr>
      <w:r>
        <w:rPr>
          <w:rFonts w:ascii="Arial" w:hAnsi="Arial" w:cs="Arial"/>
          <w:color w:val="000000" w:themeColor="text1"/>
          <w:sz w:val="20"/>
          <w:szCs w:val="20"/>
        </w:rPr>
        <w:t xml:space="preserve">3. </w:t>
      </w:r>
      <w:r w:rsidR="003A4873" w:rsidRPr="00E10B41">
        <w:rPr>
          <w:rFonts w:ascii="Arial" w:hAnsi="Arial" w:cs="Arial"/>
          <w:bCs/>
          <w:color w:val="000000" w:themeColor="text1"/>
          <w:spacing w:val="-2"/>
          <w:sz w:val="20"/>
          <w:szCs w:val="20"/>
          <w:lang w:val="pt-BR"/>
        </w:rPr>
        <w:t xml:space="preserve">Sửa đổi, bổ sung </w:t>
      </w:r>
      <w:r w:rsidR="003A4873" w:rsidRPr="00E10B41">
        <w:rPr>
          <w:rFonts w:ascii="Arial" w:hAnsi="Arial" w:cs="Arial"/>
          <w:bCs/>
          <w:color w:val="000000" w:themeColor="text1"/>
          <w:sz w:val="20"/>
          <w:szCs w:val="20"/>
          <w:lang w:val="pt-BR"/>
        </w:rPr>
        <w:t>khoản 5 Điều 67 như sau:</w:t>
      </w:r>
    </w:p>
    <w:p w14:paraId="428AE191" w14:textId="77777777" w:rsidR="003A4873" w:rsidRPr="00E10B41" w:rsidRDefault="003A4873"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“5. Chủ tịch Ủy ban nhân dân cấp tỉnh có thẩm quyền cấp giấy phép nhập khẩu thuốc bảo vệ thực vật.</w:t>
      </w:r>
    </w:p>
    <w:p w14:paraId="4B42F6BC" w14:textId="77777777" w:rsidR="00E10B41" w:rsidRDefault="003A4873"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Bộ Nông nghiệp và Môi trường quy định trình tự, thủ tục cấp giấy phép nhập khẩu thuốc bảo vệ thực vật.”</w:t>
      </w:r>
    </w:p>
    <w:p w14:paraId="65056EBA" w14:textId="77777777" w:rsidR="00E10B41" w:rsidRDefault="00E10B41" w:rsidP="00E10B41">
      <w:pPr>
        <w:widowControl w:val="0"/>
        <w:tabs>
          <w:tab w:val="left" w:pos="851"/>
          <w:tab w:val="left" w:pos="993"/>
        </w:tabs>
        <w:suppressAutoHyphens w:val="0"/>
        <w:spacing w:before="118" w:after="120" w:line="240" w:lineRule="auto"/>
        <w:ind w:firstLine="720"/>
        <w:jc w:val="both"/>
        <w:outlineLvl w:val="1"/>
        <w:rPr>
          <w:rFonts w:ascii="Arial" w:hAnsi="Arial" w:cs="Arial"/>
          <w:color w:val="000000" w:themeColor="text1"/>
          <w:sz w:val="20"/>
          <w:szCs w:val="20"/>
          <w:shd w:val="clear" w:color="auto" w:fill="FFFFFF"/>
        </w:rPr>
      </w:pPr>
      <w:r>
        <w:rPr>
          <w:rFonts w:ascii="Arial" w:hAnsi="Arial" w:cs="Arial"/>
          <w:bCs/>
          <w:color w:val="000000" w:themeColor="text1"/>
          <w:spacing w:val="-2"/>
          <w:sz w:val="20"/>
          <w:szCs w:val="20"/>
          <w:lang w:val="pt-BR"/>
        </w:rPr>
        <w:t xml:space="preserve">4. </w:t>
      </w:r>
      <w:r w:rsidR="00847788" w:rsidRPr="00E10B41">
        <w:rPr>
          <w:rFonts w:ascii="Arial" w:hAnsi="Arial" w:cs="Arial"/>
          <w:bCs/>
          <w:color w:val="000000" w:themeColor="text1"/>
          <w:spacing w:val="-2"/>
          <w:sz w:val="20"/>
          <w:szCs w:val="20"/>
          <w:lang w:val="pt-BR"/>
        </w:rPr>
        <w:t>Bãi bỏ</w:t>
      </w:r>
      <w:r w:rsidR="00742D6B" w:rsidRPr="00E10B41">
        <w:rPr>
          <w:rFonts w:ascii="Arial" w:hAnsi="Arial" w:cs="Arial"/>
          <w:bCs/>
          <w:color w:val="000000" w:themeColor="text1"/>
          <w:spacing w:val="-2"/>
          <w:sz w:val="20"/>
          <w:szCs w:val="20"/>
          <w:lang w:val="pt-BR"/>
        </w:rPr>
        <w:t xml:space="preserve"> </w:t>
      </w:r>
      <w:r w:rsidR="003A4873" w:rsidRPr="00E10B41">
        <w:rPr>
          <w:rFonts w:ascii="Arial" w:hAnsi="Arial" w:cs="Arial"/>
          <w:color w:val="000000" w:themeColor="text1"/>
          <w:sz w:val="20"/>
          <w:szCs w:val="20"/>
          <w:shd w:val="clear" w:color="auto" w:fill="FFFFFF"/>
        </w:rPr>
        <w:t xml:space="preserve">điểm d khoản 1, khoản 2 Điều 23; </w:t>
      </w:r>
      <w:r w:rsidR="003A4873" w:rsidRPr="00E10B41">
        <w:rPr>
          <w:rFonts w:ascii="Arial" w:hAnsi="Arial" w:cs="Arial"/>
          <w:color w:val="000000" w:themeColor="text1"/>
          <w:sz w:val="20"/>
          <w:szCs w:val="20"/>
        </w:rPr>
        <w:t xml:space="preserve">điểm b, c khoản 1 Điều 28; điểm c khoản 1 Điều 37; điểm b, đ khoản 1 Điều 38; điểm a khoản 1, điểm d, e khoản 2 Điều 39; </w:t>
      </w:r>
      <w:r w:rsidR="003A4873" w:rsidRPr="00E10B41">
        <w:rPr>
          <w:rFonts w:ascii="Arial" w:hAnsi="Arial" w:cs="Arial"/>
          <w:bCs/>
          <w:color w:val="000000" w:themeColor="text1"/>
          <w:spacing w:val="-2"/>
          <w:sz w:val="20"/>
          <w:szCs w:val="20"/>
          <w:lang w:val="pt-BR"/>
        </w:rPr>
        <w:t xml:space="preserve">điểm b khoản 1 Điều 51; điểm c khoản 2 Điều 52; </w:t>
      </w:r>
      <w:r w:rsidR="003A4873" w:rsidRPr="00E10B41">
        <w:rPr>
          <w:rFonts w:ascii="Arial" w:hAnsi="Arial" w:cs="Arial"/>
          <w:bCs/>
          <w:color w:val="000000" w:themeColor="text1"/>
          <w:spacing w:val="-2"/>
          <w:sz w:val="20"/>
          <w:szCs w:val="20"/>
        </w:rPr>
        <w:t xml:space="preserve">điểm a khoản 1 Điều 53; </w:t>
      </w:r>
      <w:r w:rsidR="003A4873" w:rsidRPr="00E10B41">
        <w:rPr>
          <w:rFonts w:ascii="Arial" w:hAnsi="Arial" w:cs="Arial"/>
          <w:color w:val="000000" w:themeColor="text1"/>
          <w:sz w:val="20"/>
          <w:szCs w:val="20"/>
          <w:shd w:val="clear" w:color="auto" w:fill="FFFFFF"/>
        </w:rPr>
        <w:t xml:space="preserve">điểm c, d khoản 1 Điều 61; </w:t>
      </w:r>
      <w:r w:rsidR="003A4873" w:rsidRPr="00E10B41">
        <w:rPr>
          <w:rFonts w:ascii="Arial" w:hAnsi="Arial" w:cs="Arial"/>
          <w:bCs/>
          <w:color w:val="000000" w:themeColor="text1"/>
          <w:spacing w:val="-2"/>
          <w:sz w:val="20"/>
          <w:szCs w:val="20"/>
          <w:lang w:val="pt-BR"/>
        </w:rPr>
        <w:t>điểm b, điểm d, điểm đ, điểm e khoản 1 Điều 65; điểm b khoản 4 Điều 67</w:t>
      </w:r>
      <w:r w:rsidR="003A4873" w:rsidRPr="00E10B41">
        <w:rPr>
          <w:rFonts w:ascii="Arial" w:hAnsi="Arial" w:cs="Arial"/>
          <w:color w:val="000000" w:themeColor="text1"/>
          <w:sz w:val="20"/>
          <w:szCs w:val="20"/>
          <w:shd w:val="clear" w:color="auto" w:fill="FFFFFF"/>
        </w:rPr>
        <w:t>.</w:t>
      </w:r>
    </w:p>
    <w:p w14:paraId="73988129" w14:textId="77777777" w:rsidR="00E10B41" w:rsidRDefault="00E10B41"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Pr>
          <w:rFonts w:ascii="Arial" w:hAnsi="Arial" w:cs="Arial"/>
          <w:color w:val="000000" w:themeColor="text1"/>
          <w:sz w:val="20"/>
          <w:szCs w:val="20"/>
          <w:shd w:val="clear" w:color="auto" w:fill="FFFFFF"/>
        </w:rPr>
        <w:lastRenderedPageBreak/>
        <w:t xml:space="preserve">5. </w:t>
      </w:r>
      <w:r w:rsidR="00BB7BB4" w:rsidRPr="00E10B41">
        <w:rPr>
          <w:rFonts w:ascii="Arial" w:hAnsi="Arial" w:cs="Arial"/>
          <w:bCs/>
          <w:color w:val="000000" w:themeColor="text1"/>
          <w:spacing w:val="-2"/>
          <w:sz w:val="20"/>
          <w:szCs w:val="20"/>
          <w:lang w:val="pt-BR"/>
        </w:rPr>
        <w:t>Bãi bỏ một số cụm từ sau đây:</w:t>
      </w:r>
    </w:p>
    <w:p w14:paraId="45F4FBE3" w14:textId="77777777" w:rsidR="00E10B41" w:rsidRDefault="007D1C3F" w:rsidP="00E10B41">
      <w:pPr>
        <w:widowControl w:val="0"/>
        <w:tabs>
          <w:tab w:val="left" w:pos="851"/>
          <w:tab w:val="left" w:pos="993"/>
        </w:tabs>
        <w:suppressAutoHyphens w:val="0"/>
        <w:spacing w:before="118" w:after="120" w:line="240" w:lineRule="auto"/>
        <w:ind w:firstLine="720"/>
        <w:jc w:val="both"/>
        <w:outlineLvl w:val="1"/>
        <w:rPr>
          <w:rFonts w:ascii="Arial" w:hAnsi="Arial" w:cs="Arial"/>
          <w:color w:val="000000" w:themeColor="text1"/>
          <w:sz w:val="20"/>
          <w:szCs w:val="20"/>
        </w:rPr>
      </w:pPr>
      <w:r w:rsidRPr="00E10B41">
        <w:rPr>
          <w:rFonts w:ascii="Arial" w:hAnsi="Arial" w:cs="Arial"/>
          <w:bCs/>
          <w:color w:val="000000" w:themeColor="text1"/>
          <w:spacing w:val="-2"/>
          <w:sz w:val="20"/>
          <w:szCs w:val="20"/>
          <w:lang w:val="pt-BR"/>
        </w:rPr>
        <w:t>a</w:t>
      </w:r>
      <w:r w:rsidR="003A4873" w:rsidRPr="00E10B41">
        <w:rPr>
          <w:rFonts w:ascii="Arial" w:hAnsi="Arial" w:cs="Arial"/>
          <w:bCs/>
          <w:color w:val="000000" w:themeColor="text1"/>
          <w:spacing w:val="-2"/>
          <w:sz w:val="20"/>
          <w:szCs w:val="20"/>
          <w:lang w:val="pt-BR"/>
        </w:rPr>
        <w:t>) Bãi bỏ cụm từ</w:t>
      </w:r>
      <w:r w:rsidR="003A4873" w:rsidRPr="00E10B41">
        <w:rPr>
          <w:rFonts w:ascii="Arial" w:hAnsi="Arial" w:cs="Arial"/>
          <w:color w:val="000000" w:themeColor="text1"/>
          <w:sz w:val="20"/>
          <w:szCs w:val="20"/>
        </w:rPr>
        <w:t xml:space="preserve"> “chủ trì phối hợp với Bộ Nông nghiệp và Phát triển nông thôn” tại điểm d khoản 3 Điề</w:t>
      </w:r>
      <w:r w:rsidR="00E10B41">
        <w:rPr>
          <w:rFonts w:ascii="Arial" w:hAnsi="Arial" w:cs="Arial"/>
          <w:color w:val="000000" w:themeColor="text1"/>
          <w:sz w:val="20"/>
          <w:szCs w:val="20"/>
        </w:rPr>
        <w:t>u 7;</w:t>
      </w:r>
    </w:p>
    <w:p w14:paraId="0936E8DE"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b) B</w:t>
      </w:r>
      <w:r w:rsidR="009770E3" w:rsidRPr="00E10B41">
        <w:rPr>
          <w:rFonts w:ascii="Arial" w:hAnsi="Arial" w:cs="Arial"/>
          <w:bCs/>
          <w:color w:val="000000" w:themeColor="text1"/>
          <w:spacing w:val="-2"/>
          <w:sz w:val="20"/>
          <w:szCs w:val="20"/>
          <w:lang w:val="pt-BR"/>
        </w:rPr>
        <w:t xml:space="preserve">ãi bỏ cụm từ </w:t>
      </w:r>
      <w:r w:rsidR="003A4873" w:rsidRPr="00E10B41">
        <w:rPr>
          <w:rFonts w:ascii="Arial" w:hAnsi="Arial" w:cs="Arial"/>
          <w:bCs/>
          <w:color w:val="000000" w:themeColor="text1"/>
          <w:spacing w:val="-2"/>
          <w:sz w:val="20"/>
          <w:szCs w:val="20"/>
          <w:lang w:val="pt-BR"/>
        </w:rPr>
        <w:t>“Ủy ban nhân dân quận, huyện, thị xã, thành phố thuộc tỉnh (sau đây gọi chung là Ủy ban nhân dân cấp huyện)” tại tên khoản 1 Điều 8;</w:t>
      </w:r>
    </w:p>
    <w:p w14:paraId="44B56F69"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c) B</w:t>
      </w:r>
      <w:r w:rsidR="003A4873" w:rsidRPr="00E10B41">
        <w:rPr>
          <w:rFonts w:ascii="Arial" w:hAnsi="Arial" w:cs="Arial"/>
          <w:bCs/>
          <w:color w:val="000000" w:themeColor="text1"/>
          <w:spacing w:val="-2"/>
          <w:sz w:val="20"/>
          <w:szCs w:val="20"/>
          <w:lang w:val="pt-BR"/>
        </w:rPr>
        <w:t>ãi bỏ cụm từ “cấp huyện,” tại tên khoản 3 Điề</w:t>
      </w:r>
      <w:r w:rsidR="00E10B41">
        <w:rPr>
          <w:rFonts w:ascii="Arial" w:hAnsi="Arial" w:cs="Arial"/>
          <w:bCs/>
          <w:color w:val="000000" w:themeColor="text1"/>
          <w:spacing w:val="-2"/>
          <w:sz w:val="20"/>
          <w:szCs w:val="20"/>
          <w:lang w:val="pt-BR"/>
        </w:rPr>
        <w:t>u 18;</w:t>
      </w:r>
    </w:p>
    <w:p w14:paraId="1136F699"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d) B</w:t>
      </w:r>
      <w:r w:rsidR="003A4873" w:rsidRPr="00E10B41">
        <w:rPr>
          <w:rFonts w:ascii="Arial" w:hAnsi="Arial" w:cs="Arial"/>
          <w:bCs/>
          <w:color w:val="000000" w:themeColor="text1"/>
          <w:spacing w:val="-2"/>
          <w:sz w:val="20"/>
          <w:szCs w:val="20"/>
          <w:lang w:val="pt-BR"/>
        </w:rPr>
        <w:t>ãi bỏ cụm từ “và cấp thẻ hành nghề” tại điểm b khoản 2 Điề</w:t>
      </w:r>
      <w:r w:rsidR="00E10B41">
        <w:rPr>
          <w:rFonts w:ascii="Arial" w:hAnsi="Arial" w:cs="Arial"/>
          <w:bCs/>
          <w:color w:val="000000" w:themeColor="text1"/>
          <w:spacing w:val="-2"/>
          <w:sz w:val="20"/>
          <w:szCs w:val="20"/>
          <w:lang w:val="pt-BR"/>
        </w:rPr>
        <w:t>u 37;</w:t>
      </w:r>
    </w:p>
    <w:p w14:paraId="33D0CF85"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đ) B</w:t>
      </w:r>
      <w:r w:rsidR="003A4873" w:rsidRPr="00E10B41">
        <w:rPr>
          <w:rFonts w:ascii="Arial" w:hAnsi="Arial" w:cs="Arial"/>
          <w:bCs/>
          <w:color w:val="000000" w:themeColor="text1"/>
          <w:spacing w:val="-2"/>
          <w:sz w:val="20"/>
          <w:szCs w:val="20"/>
          <w:lang w:val="pt-BR"/>
        </w:rPr>
        <w:t xml:space="preserve">ãi bỏ cụm từ “Giấy chứng nhận sức khỏe” tại điểm d khoản 1 Điều 38; </w:t>
      </w:r>
      <w:r w:rsidR="00BE39C7" w:rsidRPr="00E10B41">
        <w:rPr>
          <w:rFonts w:ascii="Arial" w:hAnsi="Arial" w:cs="Arial"/>
          <w:bCs/>
          <w:color w:val="000000" w:themeColor="text1"/>
          <w:spacing w:val="-2"/>
          <w:sz w:val="20"/>
          <w:szCs w:val="20"/>
          <w:lang w:val="pt-BR"/>
        </w:rPr>
        <w:t>bãi bỏ cụm từ “</w:t>
      </w:r>
      <w:r w:rsidR="00BE39C7" w:rsidRPr="00E10B41">
        <w:rPr>
          <w:rFonts w:ascii="Arial" w:hAnsi="Arial" w:cs="Arial"/>
          <w:color w:val="000000" w:themeColor="text1"/>
          <w:sz w:val="20"/>
          <w:szCs w:val="20"/>
        </w:rPr>
        <w:t>trừ trường hợp bị mất</w:t>
      </w:r>
      <w:r w:rsidR="00BE39C7" w:rsidRPr="00E10B41">
        <w:rPr>
          <w:rFonts w:ascii="Arial" w:hAnsi="Arial" w:cs="Arial"/>
          <w:bCs/>
          <w:color w:val="000000" w:themeColor="text1"/>
          <w:spacing w:val="-2"/>
          <w:sz w:val="20"/>
          <w:szCs w:val="20"/>
          <w:lang w:val="pt-BR"/>
        </w:rPr>
        <w:t>” tại điểm b khoản 2 Điều 39, điểm c khoản 2 Điều 53, điểm b khoản 2 Điề</w:t>
      </w:r>
      <w:r w:rsidR="00E10B41">
        <w:rPr>
          <w:rFonts w:ascii="Arial" w:hAnsi="Arial" w:cs="Arial"/>
          <w:bCs/>
          <w:color w:val="000000" w:themeColor="text1"/>
          <w:spacing w:val="-2"/>
          <w:sz w:val="20"/>
          <w:szCs w:val="20"/>
          <w:lang w:val="pt-BR"/>
        </w:rPr>
        <w:t>u 57;</w:t>
      </w:r>
    </w:p>
    <w:p w14:paraId="0D6B3695"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color w:val="000000" w:themeColor="text1"/>
          <w:sz w:val="20"/>
          <w:szCs w:val="20"/>
        </w:rPr>
      </w:pPr>
      <w:r w:rsidRPr="00E10B41">
        <w:rPr>
          <w:rFonts w:ascii="Arial" w:hAnsi="Arial" w:cs="Arial"/>
          <w:bCs/>
          <w:color w:val="000000" w:themeColor="text1"/>
          <w:spacing w:val="-2"/>
          <w:sz w:val="20"/>
          <w:szCs w:val="20"/>
          <w:lang w:val="pt-BR"/>
        </w:rPr>
        <w:t>e) B</w:t>
      </w:r>
      <w:r w:rsidR="003A4873" w:rsidRPr="00E10B41">
        <w:rPr>
          <w:rFonts w:ascii="Arial" w:hAnsi="Arial" w:cs="Arial"/>
          <w:bCs/>
          <w:color w:val="000000" w:themeColor="text1"/>
          <w:spacing w:val="-2"/>
          <w:sz w:val="20"/>
          <w:szCs w:val="20"/>
          <w:lang w:val="pt-BR"/>
        </w:rPr>
        <w:t>ãi bỏ cụm từ “</w:t>
      </w:r>
      <w:r w:rsidR="003A4873" w:rsidRPr="00E10B41">
        <w:rPr>
          <w:rFonts w:ascii="Arial" w:hAnsi="Arial" w:cs="Arial"/>
          <w:color w:val="000000" w:themeColor="text1"/>
          <w:sz w:val="20"/>
          <w:szCs w:val="20"/>
        </w:rPr>
        <w:t>hoặc Thẻ hành nghề của những người trực tiếp thực hiện xử lý theo quy định tại Điều 37 của Luật này</w:t>
      </w:r>
      <w:r w:rsidR="003A4873" w:rsidRPr="00E10B41">
        <w:rPr>
          <w:rFonts w:ascii="Arial" w:hAnsi="Arial" w:cs="Arial"/>
          <w:bCs/>
          <w:color w:val="000000" w:themeColor="text1"/>
          <w:spacing w:val="-2"/>
          <w:sz w:val="20"/>
          <w:szCs w:val="20"/>
          <w:lang w:val="pt-BR"/>
        </w:rPr>
        <w:t xml:space="preserve">” </w:t>
      </w:r>
      <w:r w:rsidR="003A4873" w:rsidRPr="00E10B41">
        <w:rPr>
          <w:rFonts w:ascii="Arial" w:hAnsi="Arial" w:cs="Arial"/>
          <w:color w:val="000000" w:themeColor="text1"/>
          <w:sz w:val="20"/>
          <w:szCs w:val="20"/>
        </w:rPr>
        <w:t>tại điểm c khoản 2 Điều 39;</w:t>
      </w:r>
    </w:p>
    <w:p w14:paraId="625B3EC2" w14:textId="77777777" w:rsidR="00E10B41" w:rsidRDefault="00E10B41"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Pr>
          <w:rFonts w:ascii="Arial" w:hAnsi="Arial" w:cs="Arial"/>
          <w:color w:val="000000" w:themeColor="text1"/>
          <w:sz w:val="20"/>
          <w:szCs w:val="20"/>
        </w:rPr>
        <w:t>g</w:t>
      </w:r>
      <w:r w:rsidR="00322E72" w:rsidRPr="00E10B41">
        <w:rPr>
          <w:rFonts w:ascii="Arial" w:hAnsi="Arial" w:cs="Arial"/>
          <w:color w:val="000000" w:themeColor="text1"/>
          <w:sz w:val="20"/>
          <w:szCs w:val="20"/>
        </w:rPr>
        <w:t>) B</w:t>
      </w:r>
      <w:r w:rsidR="003A4873" w:rsidRPr="00E10B41">
        <w:rPr>
          <w:rFonts w:ascii="Arial" w:hAnsi="Arial" w:cs="Arial"/>
          <w:color w:val="000000" w:themeColor="text1"/>
          <w:sz w:val="20"/>
          <w:szCs w:val="20"/>
        </w:rPr>
        <w:t xml:space="preserve">ãi bỏ </w:t>
      </w:r>
      <w:r w:rsidR="003A4873" w:rsidRPr="00E10B41">
        <w:rPr>
          <w:rFonts w:ascii="Arial" w:hAnsi="Arial" w:cs="Arial"/>
          <w:bCs/>
          <w:color w:val="000000" w:themeColor="text1"/>
          <w:spacing w:val="-2"/>
          <w:sz w:val="20"/>
          <w:szCs w:val="20"/>
          <w:lang w:val="pt-BR"/>
        </w:rPr>
        <w:t>cụm từ “</w:t>
      </w:r>
      <w:r w:rsidR="003A4873" w:rsidRPr="00E10B41">
        <w:rPr>
          <w:rFonts w:ascii="Arial" w:hAnsi="Arial" w:cs="Arial"/>
          <w:color w:val="000000" w:themeColor="text1"/>
          <w:sz w:val="20"/>
          <w:szCs w:val="20"/>
          <w:shd w:val="clear" w:color="auto" w:fill="FFFFFF"/>
        </w:rPr>
        <w:t>bị mất, sai sót, hư hỏng hoặc</w:t>
      </w:r>
      <w:r w:rsidR="003A4873" w:rsidRPr="00E10B41">
        <w:rPr>
          <w:rFonts w:ascii="Arial" w:hAnsi="Arial" w:cs="Arial"/>
          <w:bCs/>
          <w:color w:val="000000" w:themeColor="text1"/>
          <w:spacing w:val="-2"/>
          <w:sz w:val="20"/>
          <w:szCs w:val="20"/>
          <w:lang w:val="pt-BR"/>
        </w:rPr>
        <w:t>” tại khoản 1 Điều 57;</w:t>
      </w:r>
    </w:p>
    <w:p w14:paraId="23EBA81B" w14:textId="77777777" w:rsidR="00E10B41" w:rsidRDefault="00322E72"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color w:val="000000" w:themeColor="text1"/>
          <w:sz w:val="20"/>
          <w:szCs w:val="20"/>
        </w:rPr>
        <w:t xml:space="preserve">h) </w:t>
      </w:r>
      <w:r w:rsidRPr="00E10B41">
        <w:rPr>
          <w:rFonts w:ascii="Arial" w:hAnsi="Arial" w:cs="Arial"/>
          <w:bCs/>
          <w:color w:val="000000" w:themeColor="text1"/>
          <w:spacing w:val="-2"/>
          <w:sz w:val="20"/>
          <w:szCs w:val="20"/>
          <w:lang w:val="pt-BR"/>
        </w:rPr>
        <w:t>B</w:t>
      </w:r>
      <w:r w:rsidR="003A4873" w:rsidRPr="00E10B41">
        <w:rPr>
          <w:rFonts w:ascii="Arial" w:hAnsi="Arial" w:cs="Arial"/>
          <w:bCs/>
          <w:color w:val="000000" w:themeColor="text1"/>
          <w:spacing w:val="-2"/>
          <w:sz w:val="20"/>
          <w:szCs w:val="20"/>
          <w:lang w:val="pt-BR"/>
        </w:rPr>
        <w:t>ãi bỏ cụm từ “Chủ cơ sở buôn bán thuốc và” tại điểm c khoản 1 Điều 63; bãi bỏ cụm từ “cho người có thẻ hành nghề xử lý vật thể thuộc diện kiểm dịch thực vật hoặc” tại điểm e khoản 2 Điề</w:t>
      </w:r>
      <w:r w:rsidR="00E10B41">
        <w:rPr>
          <w:rFonts w:ascii="Arial" w:hAnsi="Arial" w:cs="Arial"/>
          <w:bCs/>
          <w:color w:val="000000" w:themeColor="text1"/>
          <w:spacing w:val="-2"/>
          <w:sz w:val="20"/>
          <w:szCs w:val="20"/>
          <w:lang w:val="pt-BR"/>
        </w:rPr>
        <w:t>u 64.</w:t>
      </w:r>
    </w:p>
    <w:p w14:paraId="06DE0BEC" w14:textId="77777777" w:rsidR="00E10B41" w:rsidRDefault="00E10B41" w:rsidP="00E10B41">
      <w:pPr>
        <w:widowControl w:val="0"/>
        <w:tabs>
          <w:tab w:val="left" w:pos="851"/>
          <w:tab w:val="left" w:pos="993"/>
        </w:tabs>
        <w:suppressAutoHyphens w:val="0"/>
        <w:spacing w:before="118" w:after="120" w:line="240" w:lineRule="auto"/>
        <w:ind w:firstLine="720"/>
        <w:jc w:val="both"/>
        <w:outlineLvl w:val="1"/>
        <w:rPr>
          <w:rFonts w:ascii="Arial" w:hAnsi="Arial" w:cs="Arial"/>
          <w:color w:val="000000" w:themeColor="text1"/>
          <w:sz w:val="20"/>
          <w:szCs w:val="20"/>
          <w:lang w:val="vi-VN"/>
        </w:rPr>
      </w:pPr>
      <w:r>
        <w:rPr>
          <w:rFonts w:ascii="Arial" w:hAnsi="Arial" w:cs="Arial"/>
          <w:bCs/>
          <w:color w:val="000000" w:themeColor="text1"/>
          <w:spacing w:val="-2"/>
          <w:sz w:val="20"/>
          <w:szCs w:val="20"/>
          <w:lang w:val="pt-BR"/>
        </w:rPr>
        <w:t xml:space="preserve">6. </w:t>
      </w:r>
      <w:r w:rsidR="003A4873" w:rsidRPr="00E10B41">
        <w:rPr>
          <w:rFonts w:ascii="Arial" w:hAnsi="Arial" w:cs="Arial"/>
          <w:color w:val="000000" w:themeColor="text1"/>
          <w:sz w:val="20"/>
          <w:szCs w:val="20"/>
        </w:rPr>
        <w:t>Thay</w:t>
      </w:r>
      <w:r w:rsidR="00322E72" w:rsidRPr="00E10B41">
        <w:rPr>
          <w:rFonts w:ascii="Arial" w:hAnsi="Arial" w:cs="Arial"/>
          <w:color w:val="000000" w:themeColor="text1"/>
          <w:sz w:val="20"/>
          <w:szCs w:val="20"/>
        </w:rPr>
        <w:t xml:space="preserve"> thế</w:t>
      </w:r>
      <w:r w:rsidR="003A4873" w:rsidRPr="00E10B41">
        <w:rPr>
          <w:rFonts w:ascii="Arial" w:hAnsi="Arial" w:cs="Arial"/>
          <w:color w:val="000000" w:themeColor="text1"/>
          <w:sz w:val="20"/>
          <w:szCs w:val="20"/>
        </w:rPr>
        <w:t xml:space="preserve"> </w:t>
      </w:r>
      <w:r w:rsidR="002F19BE" w:rsidRPr="00E10B41">
        <w:rPr>
          <w:rFonts w:ascii="Arial" w:hAnsi="Arial" w:cs="Arial"/>
          <w:color w:val="000000" w:themeColor="text1"/>
          <w:sz w:val="20"/>
          <w:szCs w:val="20"/>
        </w:rPr>
        <w:t xml:space="preserve">một số </w:t>
      </w:r>
      <w:r w:rsidR="003A4873" w:rsidRPr="00E10B41">
        <w:rPr>
          <w:rFonts w:ascii="Arial" w:hAnsi="Arial" w:cs="Arial"/>
          <w:color w:val="000000" w:themeColor="text1"/>
          <w:sz w:val="20"/>
          <w:szCs w:val="20"/>
        </w:rPr>
        <w:t>cụm từ sau đây</w:t>
      </w:r>
      <w:r w:rsidR="003A4873" w:rsidRPr="00E10B41">
        <w:rPr>
          <w:rFonts w:ascii="Arial" w:hAnsi="Arial" w:cs="Arial"/>
          <w:color w:val="000000" w:themeColor="text1"/>
          <w:sz w:val="20"/>
          <w:szCs w:val="20"/>
          <w:lang w:val="vi-VN"/>
        </w:rPr>
        <w:t>:</w:t>
      </w:r>
    </w:p>
    <w:p w14:paraId="28FD398E" w14:textId="19A26A8B" w:rsidR="003A4873" w:rsidRPr="00E10B41" w:rsidRDefault="003A4873" w:rsidP="00E10B41">
      <w:pPr>
        <w:widowControl w:val="0"/>
        <w:tabs>
          <w:tab w:val="left" w:pos="851"/>
          <w:tab w:val="left" w:pos="993"/>
        </w:tabs>
        <w:suppressAutoHyphens w:val="0"/>
        <w:spacing w:before="118" w:after="120" w:line="240" w:lineRule="auto"/>
        <w:ind w:firstLine="720"/>
        <w:jc w:val="both"/>
        <w:outlineLvl w:val="1"/>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a) Thay thế cụm từ “cấp huyện” bằng “cấp xã” tại điểm đ khoản 1 Điều 8.</w:t>
      </w:r>
    </w:p>
    <w:p w14:paraId="1595BA08" w14:textId="77777777" w:rsidR="003A4873" w:rsidRPr="00E10B41" w:rsidRDefault="003A4873" w:rsidP="00E10B41">
      <w:pPr>
        <w:widowControl w:val="0"/>
        <w:suppressAutoHyphens w:val="0"/>
        <w:spacing w:before="118" w:after="120" w:line="240" w:lineRule="auto"/>
        <w:ind w:firstLine="720"/>
        <w:jc w:val="both"/>
        <w:rPr>
          <w:rFonts w:ascii="Arial" w:hAnsi="Arial" w:cs="Arial"/>
          <w:color w:val="000000" w:themeColor="text1"/>
          <w:sz w:val="20"/>
          <w:szCs w:val="20"/>
          <w:lang w:val="en-GB"/>
        </w:rPr>
      </w:pPr>
      <w:r w:rsidRPr="00E10B41">
        <w:rPr>
          <w:rFonts w:ascii="Arial" w:hAnsi="Arial" w:cs="Arial"/>
          <w:color w:val="000000" w:themeColor="text1"/>
          <w:sz w:val="20"/>
          <w:szCs w:val="20"/>
        </w:rPr>
        <w:t>b) Thay thế cụm từ “cơ quan chuyên ngành bảo vệ và kiểm dịch thực vật ở trung ương” bằng cụm từ “Chủ tịch Ủy ban nhân dân cấp tỉnh” tại điểm b khoản 2 Điều 37</w:t>
      </w:r>
      <w:r w:rsidRPr="00E10B41">
        <w:rPr>
          <w:rFonts w:ascii="Arial" w:hAnsi="Arial" w:cs="Arial"/>
          <w:color w:val="000000" w:themeColor="text1"/>
          <w:sz w:val="20"/>
          <w:szCs w:val="20"/>
          <w:lang w:val="vi-VN"/>
        </w:rPr>
        <w:t>.</w:t>
      </w:r>
    </w:p>
    <w:p w14:paraId="475C02DD" w14:textId="77777777" w:rsidR="0078360C" w:rsidRPr="00E10B41" w:rsidRDefault="003A4873" w:rsidP="00E10B41">
      <w:pPr>
        <w:widowControl w:val="0"/>
        <w:suppressAutoHyphens w:val="0"/>
        <w:spacing w:before="118" w:after="120" w:line="240" w:lineRule="auto"/>
        <w:ind w:firstLine="720"/>
        <w:jc w:val="both"/>
        <w:rPr>
          <w:rFonts w:ascii="Arial" w:hAnsi="Arial" w:cs="Arial"/>
          <w:bCs/>
          <w:color w:val="000000" w:themeColor="text1"/>
          <w:spacing w:val="-2"/>
          <w:sz w:val="20"/>
          <w:szCs w:val="20"/>
        </w:rPr>
      </w:pPr>
      <w:r w:rsidRPr="00E10B41">
        <w:rPr>
          <w:rFonts w:ascii="Arial" w:hAnsi="Arial" w:cs="Arial"/>
          <w:color w:val="000000" w:themeColor="text1"/>
          <w:sz w:val="20"/>
          <w:szCs w:val="20"/>
          <w:lang w:val="en-GB"/>
        </w:rPr>
        <w:t xml:space="preserve">c) </w:t>
      </w:r>
      <w:r w:rsidRPr="00E10B41">
        <w:rPr>
          <w:rFonts w:ascii="Arial" w:hAnsi="Arial" w:cs="Arial"/>
          <w:bCs/>
          <w:color w:val="000000" w:themeColor="text1"/>
          <w:spacing w:val="-2"/>
          <w:sz w:val="20"/>
          <w:szCs w:val="20"/>
        </w:rPr>
        <w:t>Thay thế cụm từ “06 tháng” thành “04 tháng” tại điểm b khoản 2 Điều 51; cụm từ “1</w:t>
      </w:r>
      <w:r w:rsidRPr="00E10B41">
        <w:rPr>
          <w:rFonts w:ascii="Arial" w:hAnsi="Arial" w:cs="Arial"/>
          <w:bCs/>
          <w:color w:val="000000" w:themeColor="text1"/>
          <w:spacing w:val="-2"/>
          <w:sz w:val="20"/>
          <w:szCs w:val="20"/>
          <w:lang w:val="pt-BR"/>
        </w:rPr>
        <w:t xml:space="preserve">5 ngày” thành </w:t>
      </w:r>
      <w:r w:rsidRPr="00E10B41">
        <w:rPr>
          <w:rFonts w:ascii="Arial" w:hAnsi="Arial" w:cs="Arial"/>
          <w:bCs/>
          <w:color w:val="000000" w:themeColor="text1"/>
          <w:spacing w:val="-2"/>
          <w:sz w:val="20"/>
          <w:szCs w:val="20"/>
        </w:rPr>
        <w:t>“1</w:t>
      </w:r>
      <w:r w:rsidRPr="00E10B41">
        <w:rPr>
          <w:rFonts w:ascii="Arial" w:hAnsi="Arial" w:cs="Arial"/>
          <w:bCs/>
          <w:color w:val="000000" w:themeColor="text1"/>
          <w:spacing w:val="-2"/>
          <w:sz w:val="20"/>
          <w:szCs w:val="20"/>
          <w:lang w:val="pt-BR"/>
        </w:rPr>
        <w:t>0 ngày”</w:t>
      </w:r>
      <w:r w:rsidRPr="00E10B41">
        <w:rPr>
          <w:rFonts w:ascii="Arial" w:hAnsi="Arial" w:cs="Arial"/>
          <w:bCs/>
          <w:color w:val="000000" w:themeColor="text1"/>
          <w:spacing w:val="-2"/>
          <w:sz w:val="20"/>
          <w:szCs w:val="20"/>
        </w:rPr>
        <w:t xml:space="preserve"> tại điểm b khoản 3 Điều 52; </w:t>
      </w:r>
    </w:p>
    <w:p w14:paraId="02FF95DC" w14:textId="77777777" w:rsidR="0078360C" w:rsidRPr="00E10B41" w:rsidRDefault="0078360C"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rPr>
        <w:t xml:space="preserve">d) Thay thế </w:t>
      </w:r>
      <w:r w:rsidR="003A4873" w:rsidRPr="00E10B41">
        <w:rPr>
          <w:rFonts w:ascii="Arial" w:hAnsi="Arial" w:cs="Arial"/>
          <w:bCs/>
          <w:color w:val="000000" w:themeColor="text1"/>
          <w:spacing w:val="-2"/>
          <w:sz w:val="20"/>
          <w:szCs w:val="20"/>
        </w:rPr>
        <w:t xml:space="preserve">cụm từ “30 </w:t>
      </w:r>
      <w:r w:rsidR="003A4873" w:rsidRPr="00E10B41">
        <w:rPr>
          <w:rFonts w:ascii="Arial" w:hAnsi="Arial" w:cs="Arial"/>
          <w:bCs/>
          <w:color w:val="000000" w:themeColor="text1"/>
          <w:spacing w:val="-2"/>
          <w:sz w:val="20"/>
          <w:szCs w:val="20"/>
          <w:lang w:val="pt-BR"/>
        </w:rPr>
        <w:t xml:space="preserve">ngày” thành </w:t>
      </w:r>
      <w:r w:rsidR="003A4873" w:rsidRPr="00E10B41">
        <w:rPr>
          <w:rFonts w:ascii="Arial" w:hAnsi="Arial" w:cs="Arial"/>
          <w:bCs/>
          <w:color w:val="000000" w:themeColor="text1"/>
          <w:spacing w:val="-2"/>
          <w:sz w:val="20"/>
          <w:szCs w:val="20"/>
        </w:rPr>
        <w:t>“27</w:t>
      </w:r>
      <w:r w:rsidR="003A4873" w:rsidRPr="00E10B41">
        <w:rPr>
          <w:rFonts w:ascii="Arial" w:hAnsi="Arial" w:cs="Arial"/>
          <w:bCs/>
          <w:color w:val="000000" w:themeColor="text1"/>
          <w:spacing w:val="-2"/>
          <w:sz w:val="20"/>
          <w:szCs w:val="20"/>
          <w:lang w:val="pt-BR"/>
        </w:rPr>
        <w:t xml:space="preserve"> ngày”</w:t>
      </w:r>
      <w:r w:rsidR="003A4873" w:rsidRPr="00E10B41">
        <w:rPr>
          <w:rFonts w:ascii="Arial" w:hAnsi="Arial" w:cs="Arial"/>
          <w:bCs/>
          <w:color w:val="000000" w:themeColor="text1"/>
          <w:spacing w:val="-2"/>
          <w:sz w:val="20"/>
          <w:szCs w:val="20"/>
        </w:rPr>
        <w:t xml:space="preserve"> tại </w:t>
      </w:r>
      <w:r w:rsidR="003A4873" w:rsidRPr="00E10B41">
        <w:rPr>
          <w:rFonts w:ascii="Arial" w:hAnsi="Arial" w:cs="Arial"/>
          <w:bCs/>
          <w:color w:val="000000" w:themeColor="text1"/>
          <w:spacing w:val="-2"/>
          <w:sz w:val="20"/>
          <w:szCs w:val="20"/>
          <w:lang w:val="pt-BR"/>
        </w:rPr>
        <w:t xml:space="preserve">điểm b khoản 2 Điều 56; </w:t>
      </w:r>
    </w:p>
    <w:p w14:paraId="33E8BB48" w14:textId="77777777" w:rsidR="0078360C" w:rsidRPr="00E10B41" w:rsidRDefault="0078360C" w:rsidP="00E10B41">
      <w:pPr>
        <w:widowControl w:val="0"/>
        <w:suppressAutoHyphens w:val="0"/>
        <w:spacing w:before="118" w:after="120" w:line="240" w:lineRule="auto"/>
        <w:ind w:firstLine="720"/>
        <w:jc w:val="both"/>
        <w:rPr>
          <w:rFonts w:ascii="Arial" w:hAnsi="Arial" w:cs="Arial"/>
          <w:color w:val="000000" w:themeColor="text1"/>
          <w:spacing w:val="-2"/>
          <w:sz w:val="20"/>
          <w:szCs w:val="20"/>
          <w:lang w:val="pt-BR"/>
        </w:rPr>
      </w:pPr>
      <w:r w:rsidRPr="00E10B41">
        <w:rPr>
          <w:rFonts w:ascii="Arial" w:hAnsi="Arial" w:cs="Arial"/>
          <w:bCs/>
          <w:color w:val="000000" w:themeColor="text1"/>
          <w:spacing w:val="-2"/>
          <w:sz w:val="20"/>
          <w:szCs w:val="20"/>
          <w:lang w:val="pt-BR"/>
        </w:rPr>
        <w:t xml:space="preserve">đ) Thay thế </w:t>
      </w:r>
      <w:r w:rsidR="003A4873" w:rsidRPr="00E10B41">
        <w:rPr>
          <w:rFonts w:ascii="Arial" w:hAnsi="Arial" w:cs="Arial"/>
          <w:color w:val="000000" w:themeColor="text1"/>
          <w:spacing w:val="-2"/>
          <w:sz w:val="20"/>
          <w:szCs w:val="20"/>
          <w:lang w:val="pt-BR"/>
        </w:rPr>
        <w:t xml:space="preserve">cụm từ “10 ngày” thành “05 ngày” tại điểm b khoản 3 Điều 57; </w:t>
      </w:r>
    </w:p>
    <w:p w14:paraId="2C0E7649" w14:textId="37C6ED08" w:rsidR="003A4873" w:rsidRPr="00E10B41" w:rsidRDefault="0078360C" w:rsidP="00E10B41">
      <w:pPr>
        <w:widowControl w:val="0"/>
        <w:suppressAutoHyphens w:val="0"/>
        <w:spacing w:before="118" w:after="120" w:line="240" w:lineRule="auto"/>
        <w:ind w:firstLine="720"/>
        <w:jc w:val="both"/>
        <w:rPr>
          <w:rFonts w:ascii="Arial" w:hAnsi="Arial" w:cs="Arial"/>
          <w:color w:val="000000" w:themeColor="text1"/>
          <w:sz w:val="20"/>
          <w:szCs w:val="20"/>
          <w:lang w:val="en-GB"/>
        </w:rPr>
      </w:pPr>
      <w:r w:rsidRPr="00E10B41">
        <w:rPr>
          <w:rFonts w:ascii="Arial" w:hAnsi="Arial" w:cs="Arial"/>
          <w:color w:val="000000" w:themeColor="text1"/>
          <w:spacing w:val="-2"/>
          <w:sz w:val="20"/>
          <w:szCs w:val="20"/>
          <w:lang w:val="pt-BR"/>
        </w:rPr>
        <w:t xml:space="preserve">e) Thay thế </w:t>
      </w:r>
      <w:r w:rsidR="003A4873" w:rsidRPr="00E10B41">
        <w:rPr>
          <w:rFonts w:ascii="Arial" w:hAnsi="Arial" w:cs="Arial"/>
          <w:bCs/>
          <w:color w:val="000000" w:themeColor="text1"/>
          <w:spacing w:val="-2"/>
          <w:sz w:val="20"/>
          <w:szCs w:val="20"/>
        </w:rPr>
        <w:t>cụm từ “</w:t>
      </w:r>
      <w:r w:rsidR="003A4873" w:rsidRPr="00E10B41">
        <w:rPr>
          <w:rFonts w:ascii="Arial" w:hAnsi="Arial" w:cs="Arial"/>
          <w:bCs/>
          <w:color w:val="000000" w:themeColor="text1"/>
          <w:spacing w:val="-2"/>
          <w:sz w:val="20"/>
          <w:szCs w:val="20"/>
          <w:lang w:val="pt-BR"/>
        </w:rPr>
        <w:t>15 ngày” thành “10 ngày” tại điểm b khoản 2 Điều 65.</w:t>
      </w:r>
    </w:p>
    <w:p w14:paraId="741B6818" w14:textId="43322CF6" w:rsidR="0078360C" w:rsidRPr="00E10B41" w:rsidRDefault="0078360C" w:rsidP="00E10B41">
      <w:pPr>
        <w:widowControl w:val="0"/>
        <w:suppressAutoHyphens w:val="0"/>
        <w:spacing w:before="118" w:after="120" w:line="240" w:lineRule="auto"/>
        <w:ind w:firstLine="720"/>
        <w:jc w:val="both"/>
        <w:rPr>
          <w:rFonts w:ascii="Arial" w:hAnsi="Arial" w:cs="Arial"/>
          <w:bCs/>
          <w:color w:val="000000" w:themeColor="text1"/>
          <w:sz w:val="20"/>
          <w:szCs w:val="20"/>
          <w:lang w:val="pt-BR"/>
        </w:rPr>
      </w:pPr>
      <w:r w:rsidRPr="00E10B41">
        <w:rPr>
          <w:rFonts w:ascii="Arial" w:hAnsi="Arial" w:cs="Arial"/>
          <w:color w:val="000000" w:themeColor="text1"/>
          <w:sz w:val="20"/>
          <w:szCs w:val="20"/>
          <w:lang w:val="en-GB"/>
        </w:rPr>
        <w:t>g</w:t>
      </w:r>
      <w:r w:rsidR="003A4873" w:rsidRPr="00E10B41">
        <w:rPr>
          <w:rFonts w:ascii="Arial" w:hAnsi="Arial" w:cs="Arial"/>
          <w:color w:val="000000" w:themeColor="text1"/>
          <w:sz w:val="20"/>
          <w:szCs w:val="20"/>
          <w:lang w:val="en-GB"/>
        </w:rPr>
        <w:t xml:space="preserve">) </w:t>
      </w:r>
      <w:r w:rsidR="003A4873" w:rsidRPr="00E10B41">
        <w:rPr>
          <w:rFonts w:ascii="Arial" w:hAnsi="Arial" w:cs="Arial"/>
          <w:bCs/>
          <w:color w:val="000000" w:themeColor="text1"/>
          <w:sz w:val="20"/>
          <w:szCs w:val="20"/>
          <w:lang w:val="pt-BR"/>
        </w:rPr>
        <w:t>Thay thế tên “Bộ Nông nghiệp và Phát triển nông thôn”, “Bộ Tài nguyên và Môi trường bằng “Bộ Nông nghiệp và Môi trường” tại các Điều 6, Điều 7, Điều</w:t>
      </w:r>
      <w:r w:rsidR="003A4873" w:rsidRPr="00E10B41">
        <w:rPr>
          <w:rFonts w:ascii="Arial" w:hAnsi="Arial" w:cs="Arial"/>
          <w:bCs/>
          <w:color w:val="000000" w:themeColor="text1"/>
          <w:sz w:val="20"/>
          <w:szCs w:val="20"/>
          <w:lang w:val="vi-VN"/>
        </w:rPr>
        <w:t xml:space="preserve"> 17, </w:t>
      </w:r>
      <w:r w:rsidR="003A4873" w:rsidRPr="00E10B41">
        <w:rPr>
          <w:rFonts w:ascii="Arial" w:hAnsi="Arial" w:cs="Arial"/>
          <w:bCs/>
          <w:color w:val="000000" w:themeColor="text1"/>
          <w:sz w:val="20"/>
          <w:szCs w:val="20"/>
          <w:lang w:val="pt-BR"/>
        </w:rPr>
        <w:t>Điều 18, Điều 20, Điều 25, Điều 27, Điều 29, Điều 30, Điều 33, Điều 34, Điều 37, Điều 43, Điều 46, Điều 48, Điều 49, Điều 51, Điều 55, Điều</w:t>
      </w:r>
      <w:r w:rsidR="003A4873" w:rsidRPr="00E10B41">
        <w:rPr>
          <w:rFonts w:ascii="Arial" w:hAnsi="Arial" w:cs="Arial"/>
          <w:bCs/>
          <w:color w:val="000000" w:themeColor="text1"/>
          <w:sz w:val="20"/>
          <w:szCs w:val="20"/>
          <w:lang w:val="vi-VN"/>
        </w:rPr>
        <w:t xml:space="preserve"> 58, </w:t>
      </w:r>
      <w:r w:rsidR="003A4873" w:rsidRPr="00E10B41">
        <w:rPr>
          <w:rFonts w:ascii="Arial" w:hAnsi="Arial" w:cs="Arial"/>
          <w:bCs/>
          <w:color w:val="000000" w:themeColor="text1"/>
          <w:sz w:val="20"/>
          <w:szCs w:val="20"/>
          <w:lang w:val="pt-BR"/>
        </w:rPr>
        <w:t>Điều 59, Điều 61, Điều 63, Điều 67, Điều 69, Điều 71</w:t>
      </w:r>
      <w:r w:rsidR="003A4873" w:rsidRPr="00E10B41">
        <w:rPr>
          <w:rFonts w:ascii="Arial" w:hAnsi="Arial" w:cs="Arial"/>
          <w:bCs/>
          <w:color w:val="000000" w:themeColor="text1"/>
          <w:sz w:val="20"/>
          <w:szCs w:val="20"/>
          <w:lang w:val="vi-VN"/>
        </w:rPr>
        <w:t xml:space="preserve">, </w:t>
      </w:r>
      <w:r w:rsidR="003A4873" w:rsidRPr="00E10B41">
        <w:rPr>
          <w:rFonts w:ascii="Arial" w:hAnsi="Arial" w:cs="Arial"/>
          <w:bCs/>
          <w:color w:val="000000" w:themeColor="text1"/>
          <w:sz w:val="20"/>
          <w:szCs w:val="20"/>
          <w:lang w:val="pt-BR"/>
        </w:rPr>
        <w:t>Điều</w:t>
      </w:r>
      <w:r w:rsidR="003A4873" w:rsidRPr="00E10B41">
        <w:rPr>
          <w:rFonts w:ascii="Arial" w:hAnsi="Arial" w:cs="Arial"/>
          <w:bCs/>
          <w:color w:val="000000" w:themeColor="text1"/>
          <w:sz w:val="20"/>
          <w:szCs w:val="20"/>
          <w:lang w:val="vi-VN"/>
        </w:rPr>
        <w:t xml:space="preserve"> 72, </w:t>
      </w:r>
      <w:r w:rsidR="003A4873" w:rsidRPr="00E10B41">
        <w:rPr>
          <w:rFonts w:ascii="Arial" w:hAnsi="Arial" w:cs="Arial"/>
          <w:bCs/>
          <w:color w:val="000000" w:themeColor="text1"/>
          <w:sz w:val="20"/>
          <w:szCs w:val="20"/>
          <w:lang w:val="pt-BR"/>
        </w:rPr>
        <w:t>Điều</w:t>
      </w:r>
      <w:r w:rsidR="003A4873" w:rsidRPr="00E10B41">
        <w:rPr>
          <w:rFonts w:ascii="Arial" w:hAnsi="Arial" w:cs="Arial"/>
          <w:bCs/>
          <w:color w:val="000000" w:themeColor="text1"/>
          <w:sz w:val="20"/>
          <w:szCs w:val="20"/>
          <w:lang w:val="vi-VN"/>
        </w:rPr>
        <w:t xml:space="preserve"> 73</w:t>
      </w:r>
      <w:r w:rsidR="003A4873" w:rsidRPr="00E10B41">
        <w:rPr>
          <w:rFonts w:ascii="Arial" w:hAnsi="Arial" w:cs="Arial"/>
          <w:bCs/>
          <w:color w:val="000000" w:themeColor="text1"/>
          <w:sz w:val="20"/>
          <w:szCs w:val="20"/>
          <w:lang w:val="pt-BR"/>
        </w:rPr>
        <w:t>, Điều 75;</w:t>
      </w:r>
    </w:p>
    <w:p w14:paraId="41DC9CE5" w14:textId="6144B1EA" w:rsidR="003A4873" w:rsidRPr="00E10B41" w:rsidRDefault="0078360C" w:rsidP="00E10B41">
      <w:pPr>
        <w:widowControl w:val="0"/>
        <w:suppressAutoHyphens w:val="0"/>
        <w:spacing w:before="118" w:after="120" w:line="240" w:lineRule="auto"/>
        <w:ind w:firstLine="720"/>
        <w:jc w:val="both"/>
        <w:rPr>
          <w:rFonts w:ascii="Arial" w:hAnsi="Arial" w:cs="Arial"/>
          <w:bCs/>
          <w:color w:val="000000" w:themeColor="text1"/>
          <w:sz w:val="20"/>
          <w:szCs w:val="20"/>
          <w:lang w:val="pt-BR"/>
        </w:rPr>
      </w:pPr>
      <w:r w:rsidRPr="00E10B41">
        <w:rPr>
          <w:rFonts w:ascii="Arial" w:hAnsi="Arial" w:cs="Arial"/>
          <w:bCs/>
          <w:color w:val="000000" w:themeColor="text1"/>
          <w:sz w:val="20"/>
          <w:szCs w:val="20"/>
          <w:lang w:val="pt-BR"/>
        </w:rPr>
        <w:t>h) Thay thế</w:t>
      </w:r>
      <w:r w:rsidR="003A4873" w:rsidRPr="00E10B41">
        <w:rPr>
          <w:rFonts w:ascii="Arial" w:hAnsi="Arial" w:cs="Arial"/>
          <w:bCs/>
          <w:color w:val="000000" w:themeColor="text1"/>
          <w:sz w:val="20"/>
          <w:szCs w:val="20"/>
          <w:lang w:val="pt-BR"/>
        </w:rPr>
        <w:t xml:space="preserve"> tên “Bộ Thông tin và Truyền thông” bằng “Bộ Khoa học và Công nghệ” tại Điều 6.</w:t>
      </w:r>
    </w:p>
    <w:p w14:paraId="668F9753" w14:textId="77777777" w:rsidR="00E10B41" w:rsidRDefault="00E10B41" w:rsidP="00E10B41">
      <w:pPr>
        <w:pStyle w:val="ListParagraph"/>
        <w:widowControl w:val="0"/>
        <w:tabs>
          <w:tab w:val="left" w:pos="1276"/>
          <w:tab w:val="left" w:pos="1560"/>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bookmarkStart w:id="1" w:name="_Toc201588381"/>
      <w:r>
        <w:rPr>
          <w:rFonts w:ascii="Arial" w:eastAsia="Times New Roman" w:hAnsi="Arial" w:cs="Arial"/>
          <w:b/>
          <w:bCs/>
          <w:color w:val="000000" w:themeColor="text1"/>
          <w:sz w:val="20"/>
          <w:szCs w:val="20"/>
        </w:rPr>
        <w:t xml:space="preserve">Điều 3. </w:t>
      </w:r>
      <w:r w:rsidR="00C6085C" w:rsidRPr="00E10B41">
        <w:rPr>
          <w:rFonts w:ascii="Arial" w:eastAsia="Times New Roman" w:hAnsi="Arial" w:cs="Arial"/>
          <w:b/>
          <w:bCs/>
          <w:color w:val="000000" w:themeColor="text1"/>
          <w:sz w:val="20"/>
          <w:szCs w:val="20"/>
        </w:rPr>
        <w:t xml:space="preserve">Sửa đổi, bổ sung </w:t>
      </w:r>
      <w:r w:rsidR="00D81D90" w:rsidRPr="00E10B41">
        <w:rPr>
          <w:rFonts w:ascii="Arial" w:eastAsia="Times New Roman" w:hAnsi="Arial" w:cs="Arial"/>
          <w:b/>
          <w:bCs/>
          <w:color w:val="000000" w:themeColor="text1"/>
          <w:sz w:val="20"/>
          <w:szCs w:val="20"/>
        </w:rPr>
        <w:t>một số điều của Luật Chăn nuôi</w:t>
      </w:r>
      <w:bookmarkStart w:id="2" w:name="_Toc391449152"/>
      <w:bookmarkStart w:id="3" w:name="_Toc394420829"/>
      <w:bookmarkStart w:id="4" w:name="_Toc406999161"/>
      <w:bookmarkEnd w:id="1"/>
    </w:p>
    <w:p w14:paraId="2371802A" w14:textId="137C1EAA" w:rsidR="009C6C7A" w:rsidRPr="00E10B41" w:rsidRDefault="00E10B41" w:rsidP="00E10B41">
      <w:pPr>
        <w:pStyle w:val="ListParagraph"/>
        <w:widowControl w:val="0"/>
        <w:tabs>
          <w:tab w:val="left" w:pos="1276"/>
          <w:tab w:val="left" w:pos="1560"/>
        </w:tabs>
        <w:suppressAutoHyphens w:val="0"/>
        <w:spacing w:before="118" w:after="120" w:line="240" w:lineRule="auto"/>
        <w:contextualSpacing w:val="0"/>
        <w:jc w:val="both"/>
        <w:outlineLvl w:val="0"/>
        <w:rPr>
          <w:rFonts w:ascii="Arial" w:hAnsi="Arial" w:cs="Arial"/>
          <w:bCs/>
          <w:color w:val="000000" w:themeColor="text1"/>
          <w:sz w:val="20"/>
          <w:szCs w:val="20"/>
        </w:rPr>
      </w:pPr>
      <w:r w:rsidRPr="00E10B41">
        <w:rPr>
          <w:rFonts w:ascii="Arial" w:eastAsia="Times New Roman" w:hAnsi="Arial" w:cs="Arial"/>
          <w:bCs/>
          <w:color w:val="000000" w:themeColor="text1"/>
          <w:sz w:val="20"/>
          <w:szCs w:val="20"/>
        </w:rPr>
        <w:t xml:space="preserve">1. </w:t>
      </w:r>
      <w:r w:rsidR="009C6C7A" w:rsidRPr="00E10B41">
        <w:rPr>
          <w:rFonts w:ascii="Arial" w:hAnsi="Arial" w:cs="Arial"/>
          <w:bCs/>
          <w:color w:val="000000" w:themeColor="text1"/>
          <w:sz w:val="20"/>
          <w:szCs w:val="20"/>
        </w:rPr>
        <w:t>Sửa đổi, bổ sung khoản 4 Điều 11 như sau:</w:t>
      </w:r>
    </w:p>
    <w:p w14:paraId="05F4B2F9"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Bộ trưởng Bộ Nông nghiệp và Môi trường quy định việc cập nhật, khai thác và quản lý cơ sở dữ liệu quốc gia về chăn nuôi, quy định mã số cơ sở chăn nuôi, truy xuất nguồn gốc sản phẩm chăn nuôi.”</w:t>
      </w:r>
    </w:p>
    <w:p w14:paraId="661B1908" w14:textId="672B3367"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2. </w:t>
      </w:r>
      <w:r w:rsidR="009C6C7A" w:rsidRPr="00E10B41">
        <w:rPr>
          <w:rFonts w:ascii="Arial" w:hAnsi="Arial" w:cs="Arial"/>
          <w:bCs/>
          <w:color w:val="000000" w:themeColor="text1"/>
          <w:sz w:val="20"/>
          <w:szCs w:val="20"/>
        </w:rPr>
        <w:t>Sửa đổi, bổ sung một số khoản Điều 15 như sau:</w:t>
      </w:r>
    </w:p>
    <w:p w14:paraId="389C2E2F" w14:textId="77777777" w:rsidR="009C6C7A" w:rsidRP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khoản 2 như sau:</w:t>
      </w:r>
    </w:p>
    <w:p w14:paraId="5AA49897" w14:textId="77777777" w:rsidR="009C6C7A" w:rsidRP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 Việc trao đổi quốc tế nguồn gen giống vật nuôi có trong Danh mục giống vật nuôi cấm xuất khẩu để phục vụ nghiên cứu khoa học, triển lãm, quảng cáo phải được Bộ trưởng Bộ Nông nghiệp và Môi trường quyết định.”.</w:t>
      </w:r>
    </w:p>
    <w:p w14:paraId="777EB8B0" w14:textId="77777777" w:rsidR="009C6C7A" w:rsidRP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b) Sửa đổi, bổ sung khoản 4 như sau:</w:t>
      </w:r>
    </w:p>
    <w:p w14:paraId="53801DFD" w14:textId="77777777" w:rsidR="009C6C7A" w:rsidRP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“4. Việc trao đổi nguồn gen giống vật nuôi quý, hiếm của Việt Nam cho bên thứ ba phải được Bộ trưởng Bộ Nông nghiệp và Môi trường quyết định.”.</w:t>
      </w:r>
    </w:p>
    <w:p w14:paraId="750B5C08" w14:textId="77777777" w:rsidR="009C6C7A" w:rsidRP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Bổ sung khoản 6 vào Điều 15 như sau:</w:t>
      </w:r>
    </w:p>
    <w:p w14:paraId="7073DC1D" w14:textId="77777777" w:rsidR="00E10B41" w:rsidRDefault="009C6C7A"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“6. Bộ trưởng Bộ Nông nghiệp và Môi trường quy định trình tự, thủ tục và biểu mẫu hồ sơ trao đổi nguồn gen giống vật nuôi quý, hiếm; chấp thuận việc trao đổi quốc tế nguồn gen giống vật nuôi có trong Danh mục giống vật nuôi cấm xuất khẩu để phục vụ nghiên cứu khoa học, triển lãm, </w:t>
      </w:r>
      <w:r w:rsidRPr="00E10B41">
        <w:rPr>
          <w:rFonts w:ascii="Arial" w:eastAsia="Times New Roman" w:hAnsi="Arial" w:cs="Arial"/>
          <w:color w:val="000000" w:themeColor="text1"/>
          <w:sz w:val="20"/>
          <w:szCs w:val="20"/>
        </w:rPr>
        <w:lastRenderedPageBreak/>
        <w:t>quảng cáo.”</w:t>
      </w:r>
    </w:p>
    <w:p w14:paraId="76B9F177" w14:textId="51F0976A"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eastAsia="Times New Roman" w:hAnsi="Arial" w:cs="Arial"/>
          <w:color w:val="000000" w:themeColor="text1"/>
          <w:sz w:val="20"/>
          <w:szCs w:val="20"/>
        </w:rPr>
        <w:t xml:space="preserve">3. </w:t>
      </w:r>
      <w:r w:rsidR="009C6C7A" w:rsidRPr="00E10B41">
        <w:rPr>
          <w:rFonts w:ascii="Arial" w:hAnsi="Arial" w:cs="Arial"/>
          <w:bCs/>
          <w:color w:val="000000" w:themeColor="text1"/>
          <w:sz w:val="20"/>
          <w:szCs w:val="20"/>
        </w:rPr>
        <w:t>Sửa đổi, bổ sung khoản 4 Điều 20 như sau:</w:t>
      </w:r>
    </w:p>
    <w:p w14:paraId="045524A5" w14:textId="77777777" w:rsid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Bộ trưởng Bộ Nông nghiệp và Môi trường quy định hồ sơ, trình tự, thủ tục nhập khẩu đực giống, tinh, phôi giống gia súc”.</w:t>
      </w:r>
    </w:p>
    <w:p w14:paraId="5727AAA7" w14:textId="5995F935" w:rsidR="009C6C7A" w:rsidRPr="00E10B41" w:rsidRDefault="00E10B41" w:rsidP="00E10B41">
      <w:pPr>
        <w:widowControl w:val="0"/>
        <w:tabs>
          <w:tab w:val="right" w:leader="dot" w:pos="8640"/>
        </w:tabs>
        <w:suppressAutoHyphens w:val="0"/>
        <w:snapToGrid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4. </w:t>
      </w:r>
      <w:r w:rsidR="009C6C7A" w:rsidRPr="00E10B41">
        <w:rPr>
          <w:rFonts w:ascii="Arial" w:hAnsi="Arial" w:cs="Arial"/>
          <w:bCs/>
          <w:color w:val="000000" w:themeColor="text1"/>
          <w:sz w:val="20"/>
          <w:szCs w:val="20"/>
        </w:rPr>
        <w:t>Sửa đổi, bổ sung khoản 2 Điều 21 như sau:</w:t>
      </w:r>
    </w:p>
    <w:p w14:paraId="27CAB3D1" w14:textId="77777777"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Xuất khẩu hoặc trao đổi quốc tế giống vật nuôi, sản phẩm giống vật nuôi trong Danh mục giống vật nuôi cấm xuất khẩu phục vụ nghiên cứu khoa học, triển lãm, quảng cáo phải được Bộ trưởng Bộ Nông nghiệp và Môi trường quyết định.</w:t>
      </w:r>
    </w:p>
    <w:p w14:paraId="46531C52" w14:textId="77777777" w:rsid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 Bộ trưởng Bộ Nông nghiệp và Môi trường quy định hồ sơ, trình tự, thủ tục xuất khẩu, trao đổi quốc tế giống vật nuôi, sản phẩm giống vật nuôi trong Danh mục giống vật nuôi cấm xuất khẩu phục vụ nghiên cứu khoa học, triển lãm, quảng cáo.”</w:t>
      </w:r>
    </w:p>
    <w:p w14:paraId="786FABAF" w14:textId="5382D947" w:rsidR="009C6C7A" w:rsidRPr="00E10B41" w:rsidRDefault="00E10B41" w:rsidP="00E10B41">
      <w:pPr>
        <w:widowControl w:val="0"/>
        <w:tabs>
          <w:tab w:val="right" w:leader="dot" w:pos="8640"/>
        </w:tabs>
        <w:suppressAutoHyphens w:val="0"/>
        <w:snapToGrid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5. </w:t>
      </w:r>
      <w:r w:rsidR="009C6C7A" w:rsidRPr="00E10B41">
        <w:rPr>
          <w:rFonts w:ascii="Arial" w:hAnsi="Arial" w:cs="Arial"/>
          <w:bCs/>
          <w:color w:val="000000" w:themeColor="text1"/>
          <w:sz w:val="20"/>
          <w:szCs w:val="20"/>
        </w:rPr>
        <w:t xml:space="preserve">Sửa đổi, bổ sung </w:t>
      </w:r>
      <w:r w:rsidR="00CC355F" w:rsidRPr="00E10B41">
        <w:rPr>
          <w:rFonts w:ascii="Arial" w:hAnsi="Arial" w:cs="Arial"/>
          <w:bCs/>
          <w:color w:val="000000" w:themeColor="text1"/>
          <w:sz w:val="20"/>
          <w:szCs w:val="20"/>
        </w:rPr>
        <w:t>khoản 3 và khoản 4</w:t>
      </w:r>
      <w:r w:rsidR="009C6C7A" w:rsidRPr="00E10B41">
        <w:rPr>
          <w:rFonts w:ascii="Arial" w:hAnsi="Arial" w:cs="Arial"/>
          <w:bCs/>
          <w:color w:val="000000" w:themeColor="text1"/>
          <w:sz w:val="20"/>
          <w:szCs w:val="20"/>
        </w:rPr>
        <w:t xml:space="preserve"> của Điều 26 như sau:</w:t>
      </w:r>
    </w:p>
    <w:p w14:paraId="6F1A56FA"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khoản 3 như sau:</w:t>
      </w:r>
    </w:p>
    <w:p w14:paraId="60879F24"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Tổ chức, cá nhân có nhu cầu công nhận dòng, giống vật nuôi mới phải thực hiện khảo nghiệm theo quy định về khảo nghiệm dòng, giống vật nuôi tại cơ sở đủ điều kiện khảo nghiệm dòng, giống vật nuôi."</w:t>
      </w:r>
    </w:p>
    <w:p w14:paraId="4DF11EB0"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khoản 4 như sau:</w:t>
      </w:r>
    </w:p>
    <w:p w14:paraId="22D9BC75"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Bộ trưởng Bộ Nông nghiệp và Môi trường ban hành quy định về khảo nghiệm dòng, giống vật nuôi.”</w:t>
      </w:r>
    </w:p>
    <w:p w14:paraId="656D6366" w14:textId="1157D505"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6. </w:t>
      </w:r>
      <w:r w:rsidR="009C6C7A" w:rsidRPr="00E10B41">
        <w:rPr>
          <w:rFonts w:ascii="Arial" w:hAnsi="Arial" w:cs="Arial"/>
          <w:bCs/>
          <w:color w:val="000000" w:themeColor="text1"/>
          <w:sz w:val="20"/>
          <w:szCs w:val="20"/>
        </w:rPr>
        <w:t>Sửa đổi, bổ sung khoản 1 Điều 27 như sau:</w:t>
      </w:r>
    </w:p>
    <w:p w14:paraId="45FA7DAD" w14:textId="77777777" w:rsidR="00E10B41" w:rsidRDefault="009C6C7A" w:rsidP="00E10B41">
      <w:pPr>
        <w:widowControl w:val="0"/>
        <w:suppressAutoHyphens w:val="0"/>
        <w:spacing w:before="118" w:after="120" w:line="240" w:lineRule="auto"/>
        <w:ind w:firstLine="720"/>
        <w:rPr>
          <w:rFonts w:ascii="Arial" w:hAnsi="Arial" w:cs="Arial"/>
          <w:bCs/>
          <w:color w:val="000000" w:themeColor="text1"/>
          <w:sz w:val="20"/>
          <w:szCs w:val="20"/>
        </w:rPr>
      </w:pPr>
      <w:r w:rsidRPr="00E10B41">
        <w:rPr>
          <w:rFonts w:ascii="Arial" w:hAnsi="Arial" w:cs="Arial"/>
          <w:bCs/>
          <w:color w:val="000000" w:themeColor="text1"/>
          <w:sz w:val="20"/>
          <w:szCs w:val="20"/>
        </w:rPr>
        <w:t>“1. Các điều kiện quy định tại Điều 55 của Luật này (trừ điểm d Khoản 1 Điều 55)”.</w:t>
      </w:r>
    </w:p>
    <w:p w14:paraId="65FF7A3F" w14:textId="063D5EFB" w:rsidR="009C6C7A" w:rsidRPr="00E10B41" w:rsidRDefault="00E10B41" w:rsidP="00E10B41">
      <w:pPr>
        <w:widowControl w:val="0"/>
        <w:suppressAutoHyphens w:val="0"/>
        <w:spacing w:before="118" w:after="120" w:line="240" w:lineRule="auto"/>
        <w:ind w:firstLine="720"/>
        <w:rPr>
          <w:rFonts w:ascii="Arial" w:hAnsi="Arial" w:cs="Arial"/>
          <w:bCs/>
          <w:color w:val="000000" w:themeColor="text1"/>
          <w:sz w:val="20"/>
          <w:szCs w:val="20"/>
        </w:rPr>
      </w:pPr>
      <w:r>
        <w:rPr>
          <w:rFonts w:ascii="Arial" w:hAnsi="Arial" w:cs="Arial"/>
          <w:bCs/>
          <w:color w:val="000000" w:themeColor="text1"/>
          <w:sz w:val="20"/>
          <w:szCs w:val="20"/>
        </w:rPr>
        <w:t xml:space="preserve">7. </w:t>
      </w:r>
      <w:r w:rsidR="009C6C7A" w:rsidRPr="00E10B41">
        <w:rPr>
          <w:rFonts w:ascii="Arial" w:hAnsi="Arial" w:cs="Arial"/>
          <w:bCs/>
          <w:color w:val="000000" w:themeColor="text1"/>
          <w:sz w:val="20"/>
          <w:szCs w:val="20"/>
        </w:rPr>
        <w:t>Sửa đổi, bổ sung Điều 30 như sau:</w:t>
      </w:r>
      <w:r w:rsidR="009C6C7A" w:rsidRPr="00E10B41">
        <w:rPr>
          <w:rFonts w:ascii="Arial" w:hAnsi="Arial" w:cs="Arial"/>
          <w:bCs/>
          <w:color w:val="000000" w:themeColor="text1"/>
          <w:sz w:val="20"/>
          <w:szCs w:val="20"/>
        </w:rPr>
        <w:tab/>
      </w:r>
    </w:p>
    <w:p w14:paraId="1501ABA4" w14:textId="77777777" w:rsidR="009C6C7A" w:rsidRPr="00E10B41" w:rsidRDefault="009C6C7A" w:rsidP="00E10B41">
      <w:pPr>
        <w:widowControl w:val="0"/>
        <w:suppressAutoHyphens w:val="0"/>
        <w:spacing w:before="118" w:after="120" w:line="240" w:lineRule="auto"/>
        <w:ind w:firstLine="720"/>
        <w:jc w:val="both"/>
        <w:rPr>
          <w:rFonts w:ascii="Arial" w:hAnsi="Arial" w:cs="Arial"/>
          <w:b/>
          <w:color w:val="000000" w:themeColor="text1"/>
          <w:sz w:val="20"/>
          <w:szCs w:val="20"/>
        </w:rPr>
      </w:pPr>
      <w:bookmarkStart w:id="5" w:name="khoan_2_30"/>
      <w:r w:rsidRPr="00E10B41">
        <w:rPr>
          <w:rFonts w:ascii="Arial" w:hAnsi="Arial" w:cs="Arial"/>
          <w:bCs/>
          <w:color w:val="000000" w:themeColor="text1"/>
          <w:sz w:val="20"/>
          <w:szCs w:val="20"/>
        </w:rPr>
        <w:t>“</w:t>
      </w:r>
      <w:r w:rsidRPr="00E10B41">
        <w:rPr>
          <w:rFonts w:ascii="Arial" w:hAnsi="Arial" w:cs="Arial"/>
          <w:b/>
          <w:color w:val="000000" w:themeColor="text1"/>
          <w:sz w:val="20"/>
          <w:szCs w:val="20"/>
        </w:rPr>
        <w:t>Điều 30. Công nhận dòng, giống vật nuôi mới</w:t>
      </w:r>
    </w:p>
    <w:p w14:paraId="7C226381" w14:textId="7005CD1F"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pacing w:val="-4"/>
          <w:sz w:val="20"/>
          <w:szCs w:val="20"/>
        </w:rPr>
      </w:pPr>
      <w:r w:rsidRPr="00E10B41">
        <w:rPr>
          <w:rFonts w:ascii="Arial" w:hAnsi="Arial" w:cs="Arial"/>
          <w:bCs/>
          <w:color w:val="000000" w:themeColor="text1"/>
          <w:spacing w:val="-4"/>
          <w:sz w:val="20"/>
          <w:szCs w:val="20"/>
        </w:rPr>
        <w:t xml:space="preserve">1. Việc </w:t>
      </w:r>
      <w:r w:rsidR="003976FF" w:rsidRPr="00E10B41">
        <w:rPr>
          <w:rFonts w:ascii="Arial" w:hAnsi="Arial" w:cs="Arial"/>
          <w:bCs/>
          <w:color w:val="000000" w:themeColor="text1"/>
          <w:spacing w:val="-4"/>
          <w:sz w:val="20"/>
          <w:szCs w:val="20"/>
        </w:rPr>
        <w:t xml:space="preserve">công </w:t>
      </w:r>
      <w:r w:rsidRPr="00E10B41">
        <w:rPr>
          <w:rFonts w:ascii="Arial" w:hAnsi="Arial" w:cs="Arial"/>
          <w:bCs/>
          <w:color w:val="000000" w:themeColor="text1"/>
          <w:spacing w:val="-4"/>
          <w:sz w:val="20"/>
          <w:szCs w:val="20"/>
        </w:rPr>
        <w:t>nhận dòng, giống vật nuôi mới phải bảo đảm yêu cầu sau đây:</w:t>
      </w:r>
    </w:p>
    <w:p w14:paraId="4E503D28" w14:textId="77777777"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Dòng, giống vật nuôi mới phải ghi rõ tên dòng, giống vật nuôi, nguồn gốc, xuất xứ;</w:t>
      </w:r>
    </w:p>
    <w:p w14:paraId="7746F395" w14:textId="77777777"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 Có kết quả khảo nghiệm hoặc kết quả nhiệm vụ khoa học và công nghệ cấp Bộ, cấp quốc gia đã được công nhận hoặc được cơ quan có thẩm quyền cho phép.</w:t>
      </w:r>
    </w:p>
    <w:p w14:paraId="77FB82FA" w14:textId="77777777"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c) Tổ chức, cá nhân đề nghị công nhận dòng, giống vật nuôi mới gửi hồ sơ về Bộ Nông nghiệp và Môi trường.</w:t>
      </w:r>
    </w:p>
    <w:p w14:paraId="14B62448" w14:textId="77777777" w:rsid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2. Bộ trưởng Bộ Nông nghiệp và Môi trường quy định chi tiết mẫu hồ sơ, trình tự, thủ tục công nhận dòng, giống vật nuôi mới.</w:t>
      </w:r>
      <w:bookmarkEnd w:id="5"/>
      <w:r w:rsidRPr="00E10B41">
        <w:rPr>
          <w:rFonts w:ascii="Arial" w:hAnsi="Arial" w:cs="Arial"/>
          <w:bCs/>
          <w:color w:val="000000" w:themeColor="text1"/>
          <w:sz w:val="20"/>
          <w:szCs w:val="20"/>
        </w:rPr>
        <w:t>”.</w:t>
      </w:r>
    </w:p>
    <w:p w14:paraId="5A1B94F6" w14:textId="309A977F"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8. </w:t>
      </w:r>
      <w:r w:rsidR="009C6C7A" w:rsidRPr="00E10B41">
        <w:rPr>
          <w:rFonts w:ascii="Arial" w:hAnsi="Arial" w:cs="Arial"/>
          <w:bCs/>
          <w:color w:val="000000" w:themeColor="text1"/>
          <w:sz w:val="20"/>
          <w:szCs w:val="20"/>
        </w:rPr>
        <w:t>Sửa đổi Điều 33 như sau:</w:t>
      </w:r>
    </w:p>
    <w:p w14:paraId="6F2E8E03" w14:textId="77777777" w:rsidR="009C6C7A" w:rsidRPr="00E10B41" w:rsidRDefault="009C6C7A" w:rsidP="00E10B41">
      <w:pPr>
        <w:widowControl w:val="0"/>
        <w:suppressAutoHyphens w:val="0"/>
        <w:spacing w:before="118" w:after="120" w:line="240" w:lineRule="auto"/>
        <w:ind w:firstLine="720"/>
        <w:jc w:val="both"/>
        <w:rPr>
          <w:rFonts w:ascii="Arial" w:hAnsi="Arial" w:cs="Arial"/>
          <w:b/>
          <w:bCs/>
          <w:color w:val="000000" w:themeColor="text1"/>
          <w:sz w:val="20"/>
          <w:szCs w:val="20"/>
        </w:rPr>
      </w:pPr>
      <w:r w:rsidRPr="00E10B41">
        <w:rPr>
          <w:rFonts w:ascii="Arial" w:hAnsi="Arial" w:cs="Arial"/>
          <w:color w:val="000000" w:themeColor="text1"/>
          <w:sz w:val="20"/>
          <w:szCs w:val="20"/>
          <w:lang w:val="en-GB"/>
        </w:rPr>
        <w:t>“</w:t>
      </w:r>
      <w:r w:rsidRPr="00E10B41">
        <w:rPr>
          <w:rFonts w:ascii="Arial" w:hAnsi="Arial" w:cs="Arial"/>
          <w:b/>
          <w:bCs/>
          <w:color w:val="000000" w:themeColor="text1"/>
          <w:sz w:val="20"/>
          <w:szCs w:val="20"/>
        </w:rPr>
        <w:t>Điều 33. Công bố, công bố lại, thay đổi thông tin sản phẩm thức ăn chăn nuôi (không bao gồm thức ăn chăn nuôi truyền thống, nguyên liệu đơn)</w:t>
      </w:r>
    </w:p>
    <w:p w14:paraId="680AF176"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1. Công bố thông tin sản phẩm thức ăn chăn nuôi. </w:t>
      </w:r>
    </w:p>
    <w:p w14:paraId="06DE3D1F"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Sản phẩm thức ăn hỗn hợp hoàn chỉnh, thức ăn đậm đặc do tổ chức, cá nhân sản xuất, kinh doanh tự công bố thông tin trên Cổng thông tin điện tử của Bộ Nông nghiệp và Môi trường. </w:t>
      </w:r>
    </w:p>
    <w:p w14:paraId="16DB8E67"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Sản phẩm thức ăn bổ sung phải được thẩm định để công bố thông tin trên Cổng thông tin điện tử của Bộ Nông nghiệp và Môi trường.</w:t>
      </w:r>
    </w:p>
    <w:p w14:paraId="7FF2CB79"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Thời gian lưu hành của sản phẩm thức ăn bổ sung là 05 năm kể từ ngày sản phẩm được công bố thông tin.</w:t>
      </w:r>
    </w:p>
    <w:p w14:paraId="2074DACB"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Công bố lại thông tin sản phẩm thức ăn chăn nuôi bổ sung</w:t>
      </w:r>
    </w:p>
    <w:p w14:paraId="3DFA5EB6" w14:textId="61F438B1"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Trong thời gian 06 tháng trước khi hết hạn lưu hành, tổ chức, cá nhân có nhu cầu thực hiện công bố lại thông tin trên Cổng thông tin điện tử của Bộ Nông nghiệp và Môi trường</w:t>
      </w:r>
      <w:r w:rsidR="00B56C3C" w:rsidRPr="00E10B41">
        <w:rPr>
          <w:rFonts w:ascii="Arial" w:hAnsi="Arial" w:cs="Arial"/>
          <w:color w:val="000000" w:themeColor="text1"/>
          <w:sz w:val="20"/>
          <w:szCs w:val="20"/>
        </w:rPr>
        <w:t>.</w:t>
      </w:r>
    </w:p>
    <w:p w14:paraId="4910321A"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Thay đổi thông tin sản phẩm thức ăn chăn nuôi </w:t>
      </w:r>
    </w:p>
    <w:p w14:paraId="0D5EDBF3"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a) Thay đổi thông tin sản phẩm thức ăn hỗn hợp hoàn chỉnh, thức ăn đậm đặc.</w:t>
      </w:r>
    </w:p>
    <w:p w14:paraId="0B28BE37"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Trường hợp thay đổi về địa chỉ cơ sở sản xuất, chất lượng sản phẩm thì tổ chức, cá nhân thực hiện thay đổi thông tin trên Cổng thông tin điện tử của Bộ Nông nghiệp và Môi trường theo quy định về công bố thông tin sản phẩm thức ăn hỗn hợp hoàn chỉnh, thức ăn đậm đặc. </w:t>
      </w:r>
    </w:p>
    <w:p w14:paraId="3515FBA7"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Trường hợp thay đổi thông tin khác thông tin về địa chỉ cơ sở sản xuất, chất lượng sản phẩm thì tổ chức, cá nhân tự thay đổi trên Cổng thông tin điện tử của Bộ Nông nghiệp và Môi trường.</w:t>
      </w:r>
    </w:p>
    <w:p w14:paraId="27640DEF"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Thay đổi thông tin sản phẩm thức ăn bổ sung</w:t>
      </w:r>
    </w:p>
    <w:p w14:paraId="4477629D"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 Trường hợp thay đổi thông tin sản phẩm thức ăn bổ sung về tên, địa chỉ, số điện thoại, số fax, địa chỉ thư điện tử của tổ chức, cá nhân đăng ký, quy cách bao gói sản phẩm thì tổ chức, cá nhân tự thực hiện thay đổi thông tin trên Cổng thông tin điện tử của Bộ Nông nghiệp và Môi trường. </w:t>
      </w:r>
    </w:p>
    <w:p w14:paraId="330F043E" w14:textId="77777777" w:rsidR="009C6C7A" w:rsidRP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Trường hợp thay đổi thông tin sản phẩm thức ăn bổ sung về tên nhà sản xuất, địa chỉ cơ sở sản xuất, tên sản phẩm, ký hiệu tiêu chuẩn công bố áp dụng, dạng, màu sắc sản phẩm, hướng dẫn sử dụng, thời hạn sử dụng sản phẩm, thành phần nguyên liệu cấu thành sản phẩm (thành phần nguyên liệu của sản phẩm không làm thay đổi về bản chất, công dụng của sản phẩm) thì tổ chức, cá nhân phải đề nghị thay đổi thông tin trên Cổng thông tin điện tử của Bộ Nông nghiệp và Môi trường</w:t>
      </w:r>
    </w:p>
    <w:p w14:paraId="7F0A2046"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lang w:val="en-GB"/>
        </w:rPr>
      </w:pPr>
      <w:r w:rsidRPr="00E10B41">
        <w:rPr>
          <w:rFonts w:ascii="Arial" w:hAnsi="Arial" w:cs="Arial"/>
          <w:color w:val="000000" w:themeColor="text1"/>
          <w:sz w:val="20"/>
          <w:szCs w:val="20"/>
          <w:lang w:val="en-GB"/>
        </w:rPr>
        <w:t>4. Bộ trưởng Bộ Nông nghiệp và Môi trường quy định hồ sơ, trình tự, thủ tục công bố, công bố lại, thay đổi thông tin sản phẩm thức ăn chăn nuôi”.</w:t>
      </w:r>
    </w:p>
    <w:p w14:paraId="61509B14" w14:textId="1743A1C6"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lang w:val="en-GB"/>
        </w:rPr>
        <w:t xml:space="preserve">9. </w:t>
      </w:r>
      <w:r w:rsidR="009C6C7A" w:rsidRPr="00E10B41">
        <w:rPr>
          <w:rFonts w:ascii="Arial" w:hAnsi="Arial" w:cs="Arial"/>
          <w:bCs/>
          <w:color w:val="000000" w:themeColor="text1"/>
          <w:sz w:val="20"/>
          <w:szCs w:val="20"/>
        </w:rPr>
        <w:t>Sửa</w:t>
      </w:r>
      <w:r w:rsidR="009C6C7A" w:rsidRPr="00E10B41">
        <w:rPr>
          <w:rFonts w:ascii="Arial" w:hAnsi="Arial" w:cs="Arial"/>
          <w:color w:val="000000" w:themeColor="text1"/>
          <w:sz w:val="20"/>
          <w:szCs w:val="20"/>
          <w:lang w:val="en-GB"/>
        </w:rPr>
        <w:t xml:space="preserve"> đổi, bổ sung khoản 1 Điều 36 như sau</w:t>
      </w:r>
      <w:r w:rsidR="009C6C7A" w:rsidRPr="00E10B41">
        <w:rPr>
          <w:rFonts w:ascii="Arial" w:hAnsi="Arial" w:cs="Arial"/>
          <w:bCs/>
          <w:color w:val="000000" w:themeColor="text1"/>
          <w:sz w:val="20"/>
          <w:szCs w:val="20"/>
        </w:rPr>
        <w:t xml:space="preserve">: </w:t>
      </w:r>
    </w:p>
    <w:p w14:paraId="514A1F01"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lang w:val="en-GB"/>
        </w:rPr>
      </w:pPr>
      <w:r w:rsidRPr="00E10B41">
        <w:rPr>
          <w:rFonts w:ascii="Arial" w:hAnsi="Arial" w:cs="Arial"/>
          <w:color w:val="000000" w:themeColor="text1"/>
          <w:sz w:val="20"/>
          <w:szCs w:val="20"/>
          <w:lang w:val="en-GB"/>
        </w:rPr>
        <w:t xml:space="preserve">“1. Bộ Nông nghiệp và Môi trường công bố và đăng tải trên Cổng thông tin điện tử </w:t>
      </w:r>
      <w:r w:rsidR="00C870D2" w:rsidRPr="00E10B41">
        <w:rPr>
          <w:rFonts w:ascii="Arial" w:hAnsi="Arial" w:cs="Arial"/>
          <w:color w:val="000000" w:themeColor="text1"/>
          <w:sz w:val="20"/>
          <w:szCs w:val="20"/>
          <w:lang w:val="en-GB"/>
        </w:rPr>
        <w:t xml:space="preserve">danh mục sản phẩm </w:t>
      </w:r>
      <w:r w:rsidRPr="00E10B41">
        <w:rPr>
          <w:rFonts w:ascii="Arial" w:hAnsi="Arial" w:cs="Arial"/>
          <w:color w:val="000000" w:themeColor="text1"/>
          <w:sz w:val="20"/>
          <w:szCs w:val="20"/>
          <w:lang w:val="en-GB"/>
        </w:rPr>
        <w:t>của Bộ về sản phẩm thức ăn truyền thống, nguyên liệu đơn.”.</w:t>
      </w:r>
    </w:p>
    <w:p w14:paraId="5F0868B2" w14:textId="3E40A456" w:rsidR="009C6C7A" w:rsidRP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lang w:val="en-GB"/>
        </w:rPr>
        <w:t xml:space="preserve">10. </w:t>
      </w:r>
      <w:r w:rsidR="009C6C7A" w:rsidRPr="00E10B41">
        <w:rPr>
          <w:rFonts w:ascii="Arial" w:hAnsi="Arial" w:cs="Arial"/>
          <w:bCs/>
          <w:color w:val="000000" w:themeColor="text1"/>
          <w:sz w:val="20"/>
          <w:szCs w:val="20"/>
        </w:rPr>
        <w:t xml:space="preserve">Sửa đổi, bổ sung khoản 4 Điều 37 như sau: </w:t>
      </w:r>
    </w:p>
    <w:p w14:paraId="22681EF8"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Bộ trưởng Bộ Nông nghiệp và Môi trường ban hành danh mục hóa chất, sản phẩm sinh học, vi sinh vật cấm sử dụng trong thức ăn chăn nuôi và danh mục nguyên liệu được phép sử dụng làm thức ăn chăn nuôi; ban hành quy định về khảo nghiệm thức ăn chăn nuôi.”</w:t>
      </w:r>
    </w:p>
    <w:p w14:paraId="43A15B6E" w14:textId="58BD2A6D" w:rsidR="009C6C7A" w:rsidRPr="00E10B41" w:rsidRDefault="00E10B41" w:rsidP="00E10B41">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11. </w:t>
      </w:r>
      <w:r w:rsidR="009C6C7A" w:rsidRPr="00E10B41">
        <w:rPr>
          <w:rFonts w:ascii="Arial" w:hAnsi="Arial" w:cs="Arial"/>
          <w:color w:val="000000" w:themeColor="text1"/>
          <w:sz w:val="20"/>
          <w:szCs w:val="20"/>
        </w:rPr>
        <w:t>Sửa đổi, bổ sung một số khoản</w:t>
      </w:r>
      <w:r w:rsidR="00853483" w:rsidRPr="00E10B41">
        <w:rPr>
          <w:rFonts w:ascii="Arial" w:hAnsi="Arial" w:cs="Arial"/>
          <w:color w:val="000000" w:themeColor="text1"/>
          <w:sz w:val="20"/>
          <w:szCs w:val="20"/>
        </w:rPr>
        <w:t>, điểm của</w:t>
      </w:r>
      <w:r w:rsidR="009C6C7A" w:rsidRPr="00E10B41">
        <w:rPr>
          <w:rFonts w:ascii="Arial" w:hAnsi="Arial" w:cs="Arial"/>
          <w:color w:val="000000" w:themeColor="text1"/>
          <w:sz w:val="20"/>
          <w:szCs w:val="20"/>
        </w:rPr>
        <w:t xml:space="preserve"> Điều 39 như sau:</w:t>
      </w:r>
    </w:p>
    <w:p w14:paraId="203D512C" w14:textId="4221AAC3" w:rsidR="009C6C7A" w:rsidRPr="00E10B41" w:rsidRDefault="00143498"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a) </w:t>
      </w:r>
      <w:r w:rsidR="009C6C7A" w:rsidRPr="00E10B41">
        <w:rPr>
          <w:rFonts w:ascii="Arial" w:hAnsi="Arial" w:cs="Arial"/>
          <w:bCs/>
          <w:color w:val="000000" w:themeColor="text1"/>
          <w:sz w:val="20"/>
          <w:szCs w:val="20"/>
        </w:rPr>
        <w:t>Sửa đổi, bổ sung khoản 1 Điều 39 như sau:</w:t>
      </w:r>
    </w:p>
    <w:p w14:paraId="6B5FC007" w14:textId="33253B26"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bCs/>
          <w:color w:val="000000" w:themeColor="text1"/>
          <w:sz w:val="20"/>
          <w:szCs w:val="20"/>
          <w:lang w:eastAsia="ja-JP"/>
        </w:rPr>
      </w:pPr>
      <w:r w:rsidRPr="00E10B41">
        <w:rPr>
          <w:rFonts w:ascii="Arial" w:hAnsi="Arial" w:cs="Arial"/>
          <w:bCs/>
          <w:color w:val="000000" w:themeColor="text1"/>
          <w:sz w:val="20"/>
          <w:szCs w:val="20"/>
        </w:rPr>
        <w:t xml:space="preserve"> “</w:t>
      </w:r>
      <w:r w:rsidRPr="00E10B41">
        <w:rPr>
          <w:rFonts w:ascii="Arial" w:hAnsi="Arial" w:cs="Arial"/>
          <w:bCs/>
          <w:color w:val="000000" w:themeColor="text1"/>
          <w:sz w:val="20"/>
          <w:szCs w:val="20"/>
          <w:lang w:eastAsia="ja-JP"/>
        </w:rPr>
        <w:t>1.</w:t>
      </w:r>
      <w:r w:rsidRPr="00E10B41">
        <w:rPr>
          <w:rFonts w:ascii="Arial" w:hAnsi="Arial" w:cs="Arial"/>
          <w:b/>
          <w:bCs/>
          <w:color w:val="000000" w:themeColor="text1"/>
          <w:sz w:val="20"/>
          <w:szCs w:val="20"/>
          <w:lang w:eastAsia="ja-JP"/>
        </w:rPr>
        <w:t xml:space="preserve"> </w:t>
      </w:r>
      <w:r w:rsidRPr="00E10B41">
        <w:rPr>
          <w:rFonts w:ascii="Arial" w:hAnsi="Arial" w:cs="Arial"/>
          <w:bCs/>
          <w:color w:val="000000" w:themeColor="text1"/>
          <w:sz w:val="20"/>
          <w:szCs w:val="20"/>
          <w:lang w:eastAsia="ja-JP"/>
        </w:rPr>
        <w:t>Thẩm quyền cấp, cấp lại, thu hồi Giấy chứng nhận đủ điều kiện sản xuất thức ăn chăn nuôi</w:t>
      </w:r>
    </w:p>
    <w:p w14:paraId="5356AB7A" w14:textId="20A0DD4C"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a) </w:t>
      </w:r>
      <w:r w:rsidR="00F475FF" w:rsidRPr="00E10B41">
        <w:rPr>
          <w:rFonts w:ascii="Arial" w:hAnsi="Arial" w:cs="Arial"/>
          <w:bCs/>
          <w:color w:val="000000" w:themeColor="text1"/>
          <w:sz w:val="20"/>
          <w:szCs w:val="20"/>
        </w:rPr>
        <w:t xml:space="preserve">Bộ trưởng </w:t>
      </w:r>
      <w:r w:rsidRPr="00E10B41">
        <w:rPr>
          <w:rFonts w:ascii="Arial" w:hAnsi="Arial" w:cs="Arial"/>
          <w:bCs/>
          <w:color w:val="000000" w:themeColor="text1"/>
          <w:sz w:val="20"/>
          <w:szCs w:val="20"/>
        </w:rPr>
        <w:t>Bộ Nông nghiệp và Môi trường cấp, cấp lại, thu hồi Giấy chứng nhận đủ điều kiện sản xuất thức ăn chăn nuôi đối với cơ sở sản xuất thức ăn chăn nuôi xuất khẩu theo đề nghị của nước nhập khẩu.</w:t>
      </w:r>
    </w:p>
    <w:p w14:paraId="3EFD468E" w14:textId="5A0870B4"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sidRPr="00E10B41">
        <w:rPr>
          <w:rFonts w:ascii="Arial" w:hAnsi="Arial" w:cs="Arial"/>
          <w:color w:val="000000" w:themeColor="text1"/>
          <w:sz w:val="20"/>
          <w:szCs w:val="20"/>
          <w:lang w:eastAsia="ja-JP"/>
        </w:rPr>
        <w:t xml:space="preserve">b) Chủ tịch Ủy ban nhân dân cấp tỉnh cấp, cấp lại, thu hồi Giấy chứng nhận đủ điều kiện sản xuất thức ăn chăn nuôi trên địa </w:t>
      </w:r>
      <w:r w:rsidRPr="00E10B41">
        <w:rPr>
          <w:rFonts w:ascii="Arial" w:hAnsi="Arial" w:cs="Arial"/>
          <w:color w:val="000000" w:themeColor="text1"/>
          <w:sz w:val="20"/>
          <w:szCs w:val="20"/>
          <w:lang w:val="vi-VN" w:eastAsia="ja-JP"/>
        </w:rPr>
        <w:t xml:space="preserve">bàn, </w:t>
      </w:r>
      <w:r w:rsidRPr="00E10B41">
        <w:rPr>
          <w:rFonts w:ascii="Arial" w:hAnsi="Arial" w:cs="Arial"/>
          <w:color w:val="000000" w:themeColor="text1"/>
          <w:sz w:val="20"/>
          <w:szCs w:val="20"/>
        </w:rPr>
        <w:t>trừ trường hợp quy định tại điểm a khoản này</w:t>
      </w:r>
      <w:r w:rsidRPr="00E10B41">
        <w:rPr>
          <w:rFonts w:ascii="Arial" w:hAnsi="Arial" w:cs="Arial"/>
          <w:color w:val="000000" w:themeColor="text1"/>
          <w:sz w:val="20"/>
          <w:szCs w:val="20"/>
          <w:lang w:eastAsia="ja-JP"/>
        </w:rPr>
        <w:t>.”.</w:t>
      </w:r>
    </w:p>
    <w:p w14:paraId="15888A42" w14:textId="6654051C"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sidRPr="00E10B41">
        <w:rPr>
          <w:rFonts w:ascii="Arial" w:hAnsi="Arial" w:cs="Arial"/>
          <w:color w:val="000000" w:themeColor="text1"/>
          <w:sz w:val="20"/>
          <w:szCs w:val="20"/>
          <w:lang w:eastAsia="ja-JP"/>
        </w:rPr>
        <w:t>b) Bổ sung điểm d, đ vào sau điểm c khoản 3 như sau:</w:t>
      </w:r>
    </w:p>
    <w:p w14:paraId="322CC332" w14:textId="77777777"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color w:val="000000" w:themeColor="text1"/>
          <w:sz w:val="20"/>
          <w:szCs w:val="20"/>
          <w:lang w:eastAsia="ja-JP"/>
        </w:rPr>
        <w:t>“</w:t>
      </w:r>
      <w:r w:rsidRPr="00E10B41">
        <w:rPr>
          <w:rFonts w:ascii="Arial" w:hAnsi="Arial" w:cs="Arial"/>
          <w:bCs/>
          <w:color w:val="000000" w:themeColor="text1"/>
          <w:sz w:val="20"/>
          <w:szCs w:val="20"/>
        </w:rPr>
        <w:t>d) Cơ sở sản xuất thức ăn chăn nuôi không thực hiện giám sát duy trì điều kiện sản xuất theo quy định;</w:t>
      </w:r>
    </w:p>
    <w:p w14:paraId="7A4917FF" w14:textId="77777777" w:rsidR="009C6C7A"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 đ) Theo đề nghị của tổ chức, cá nhân </w:t>
      </w:r>
      <w:r w:rsidRPr="00E10B41">
        <w:rPr>
          <w:rFonts w:ascii="Arial" w:hAnsi="Arial" w:cs="Arial"/>
          <w:color w:val="000000" w:themeColor="text1"/>
          <w:sz w:val="20"/>
          <w:szCs w:val="20"/>
        </w:rPr>
        <w:t>được cấp Giấy chứng nhận đủ điều kiện sản xuất thức ăn chăn nuôi</w:t>
      </w:r>
      <w:r w:rsidRPr="00E10B41">
        <w:rPr>
          <w:rFonts w:ascii="Arial" w:hAnsi="Arial" w:cs="Arial"/>
          <w:bCs/>
          <w:color w:val="000000" w:themeColor="text1"/>
          <w:sz w:val="20"/>
          <w:szCs w:val="20"/>
        </w:rPr>
        <w:t>.”</w:t>
      </w:r>
    </w:p>
    <w:p w14:paraId="612A92BD" w14:textId="77777777" w:rsidR="009C6C7A" w:rsidRPr="00E10B41" w:rsidRDefault="009C6C7A" w:rsidP="00E10B41">
      <w:pPr>
        <w:widowControl w:val="0"/>
        <w:suppressAutoHyphens w:val="0"/>
        <w:spacing w:before="118" w:after="120" w:line="240" w:lineRule="auto"/>
        <w:ind w:firstLine="720"/>
        <w:rPr>
          <w:rFonts w:ascii="Arial" w:hAnsi="Arial" w:cs="Arial"/>
          <w:bCs/>
          <w:color w:val="000000" w:themeColor="text1"/>
          <w:sz w:val="20"/>
          <w:szCs w:val="20"/>
        </w:rPr>
      </w:pPr>
      <w:r w:rsidRPr="00E10B41">
        <w:rPr>
          <w:rFonts w:ascii="Arial" w:hAnsi="Arial" w:cs="Arial"/>
          <w:bCs/>
          <w:color w:val="000000" w:themeColor="text1"/>
          <w:sz w:val="20"/>
          <w:szCs w:val="20"/>
        </w:rPr>
        <w:t>c) Sửa đổi, bổ sung khoản 4 như sau:</w:t>
      </w:r>
    </w:p>
    <w:p w14:paraId="058ECB8B" w14:textId="77777777" w:rsid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sidRPr="00E10B41">
        <w:rPr>
          <w:rFonts w:ascii="Arial" w:hAnsi="Arial" w:cs="Arial"/>
          <w:bCs/>
          <w:color w:val="000000" w:themeColor="text1"/>
          <w:sz w:val="20"/>
          <w:szCs w:val="20"/>
        </w:rPr>
        <w:t xml:space="preserve">“4. </w:t>
      </w:r>
      <w:r w:rsidR="00122AB3" w:rsidRPr="00E10B41">
        <w:rPr>
          <w:rFonts w:ascii="Arial" w:hAnsi="Arial" w:cs="Arial"/>
          <w:color w:val="000000" w:themeColor="text1"/>
          <w:sz w:val="20"/>
          <w:szCs w:val="20"/>
          <w:lang w:eastAsia="ja-JP"/>
        </w:rPr>
        <w:t>Chính phủ</w:t>
      </w:r>
      <w:r w:rsidRPr="00E10B41">
        <w:rPr>
          <w:rFonts w:ascii="Arial" w:hAnsi="Arial" w:cs="Arial"/>
          <w:color w:val="000000" w:themeColor="text1"/>
          <w:sz w:val="20"/>
          <w:szCs w:val="20"/>
          <w:lang w:eastAsia="ja-JP"/>
        </w:rPr>
        <w:t xml:space="preserve"> quy định hồ sơ, trình tự, thủ tục cấp, cấp lại, thu hồi Giấy chứng nhận đủ điều kiện sản xuất thức ăn chăn nuôi.”.</w:t>
      </w:r>
    </w:p>
    <w:p w14:paraId="3BA5A03E" w14:textId="30E3570E" w:rsidR="009C6C7A" w:rsidRPr="00E10B41" w:rsidRDefault="00E10B41"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Pr>
          <w:rFonts w:ascii="Arial" w:hAnsi="Arial" w:cs="Arial"/>
          <w:color w:val="000000" w:themeColor="text1"/>
          <w:sz w:val="20"/>
          <w:szCs w:val="20"/>
          <w:lang w:eastAsia="ja-JP"/>
        </w:rPr>
        <w:t xml:space="preserve">12. </w:t>
      </w:r>
      <w:r w:rsidR="009C6C7A" w:rsidRPr="00E10B41">
        <w:rPr>
          <w:rFonts w:ascii="Arial" w:hAnsi="Arial" w:cs="Arial"/>
          <w:color w:val="000000" w:themeColor="text1"/>
          <w:sz w:val="20"/>
          <w:szCs w:val="20"/>
          <w:lang w:eastAsia="ja-JP"/>
        </w:rPr>
        <w:t>Sửa đổi, bổ sung khoản 3 Điều 41 như sau:</w:t>
      </w:r>
    </w:p>
    <w:p w14:paraId="5C01391F" w14:textId="77777777" w:rsidR="009C6C7A" w:rsidRP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sidRPr="00E10B41">
        <w:rPr>
          <w:rFonts w:ascii="Arial" w:hAnsi="Arial" w:cs="Arial"/>
          <w:color w:val="000000" w:themeColor="text1"/>
          <w:sz w:val="20"/>
          <w:szCs w:val="20"/>
          <w:lang w:eastAsia="ja-JP"/>
        </w:rPr>
        <w:t xml:space="preserve">“3. Tổ chức, cá nhân chỉ được nhập khẩu thức ăn chăn nuôi đã được công bố thông tin </w:t>
      </w:r>
      <w:r w:rsidRPr="00E10B41">
        <w:rPr>
          <w:rFonts w:ascii="Arial" w:hAnsi="Arial" w:cs="Arial"/>
          <w:color w:val="000000" w:themeColor="text1"/>
          <w:sz w:val="20"/>
          <w:szCs w:val="20"/>
        </w:rPr>
        <w:t>trên Cổng thông tin điện tử của Bộ Nông nghiệp và Môi trường.</w:t>
      </w:r>
    </w:p>
    <w:p w14:paraId="72194662" w14:textId="77777777" w:rsidR="00E10B41" w:rsidRDefault="009C6C7A" w:rsidP="00E10B41">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lang w:eastAsia="ja-JP"/>
        </w:rPr>
      </w:pPr>
      <w:r w:rsidRPr="00E10B41">
        <w:rPr>
          <w:rFonts w:ascii="Arial" w:hAnsi="Arial" w:cs="Arial"/>
          <w:color w:val="000000" w:themeColor="text1"/>
          <w:sz w:val="20"/>
          <w:szCs w:val="20"/>
          <w:lang w:eastAsia="ja-JP"/>
        </w:rPr>
        <w:t>Trường hợp nhập khẩu thức ăn chăn nuôi chưa được công bố thông tin theo quy định, để giới thiệu tại hội chợ, triển lãm, nuôi thích nghi, nghiên cứu, làm mẫu phân tích tại phòng thử nghiệm hoặc để sản xuất, gia công nhằm mục đích xuất khẩu phải được Chủ tịch Ủy ban nhân dân cấp tỉnh cấp phép.”</w:t>
      </w:r>
    </w:p>
    <w:p w14:paraId="6BA926C9" w14:textId="2F4B3AB9" w:rsidR="00661880" w:rsidRPr="00E10B41" w:rsidRDefault="00E10B41" w:rsidP="00E10B41">
      <w:pPr>
        <w:widowControl w:val="0"/>
        <w:tabs>
          <w:tab w:val="right" w:leader="dot" w:pos="8640"/>
        </w:tabs>
        <w:suppressAutoHyphens w:val="0"/>
        <w:snapToGrid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lang w:eastAsia="ja-JP"/>
        </w:rPr>
        <w:lastRenderedPageBreak/>
        <w:t xml:space="preserve">13. </w:t>
      </w:r>
      <w:r w:rsidR="00661880" w:rsidRPr="00E10B41">
        <w:rPr>
          <w:rFonts w:ascii="Arial" w:hAnsi="Arial" w:cs="Arial"/>
          <w:bCs/>
          <w:color w:val="000000" w:themeColor="text1"/>
          <w:sz w:val="20"/>
          <w:szCs w:val="20"/>
        </w:rPr>
        <w:t xml:space="preserve">Sửa đổi, bổ </w:t>
      </w:r>
      <w:r w:rsidR="00661880" w:rsidRPr="00E10B41">
        <w:rPr>
          <w:rFonts w:ascii="Arial" w:hAnsi="Arial" w:cs="Arial"/>
          <w:color w:val="000000" w:themeColor="text1"/>
          <w:sz w:val="20"/>
          <w:szCs w:val="20"/>
          <w:lang w:eastAsia="ja-JP"/>
        </w:rPr>
        <w:t xml:space="preserve">sung </w:t>
      </w:r>
      <w:r w:rsidR="0077287A" w:rsidRPr="00E10B41">
        <w:rPr>
          <w:rFonts w:ascii="Arial" w:hAnsi="Arial" w:cs="Arial"/>
          <w:color w:val="000000" w:themeColor="text1"/>
          <w:sz w:val="20"/>
          <w:szCs w:val="20"/>
          <w:lang w:eastAsia="ja-JP"/>
        </w:rPr>
        <w:t>khoản 4 và khoản 5</w:t>
      </w:r>
      <w:r w:rsidR="00661880" w:rsidRPr="00E10B41">
        <w:rPr>
          <w:rFonts w:ascii="Arial" w:hAnsi="Arial" w:cs="Arial"/>
          <w:bCs/>
          <w:color w:val="000000" w:themeColor="text1"/>
          <w:sz w:val="20"/>
          <w:szCs w:val="20"/>
        </w:rPr>
        <w:t xml:space="preserve"> Điều 53 như sau:</w:t>
      </w:r>
    </w:p>
    <w:p w14:paraId="5341CBCE" w14:textId="77777777" w:rsidR="00661880" w:rsidRPr="00E10B41" w:rsidRDefault="0066188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khoản 4 như sau:</w:t>
      </w:r>
    </w:p>
    <w:p w14:paraId="1E346F23" w14:textId="77777777" w:rsidR="00661880" w:rsidRPr="00E10B41" w:rsidRDefault="0066188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Bộ Nông nghiệp và Môi trường căn cứ vào chiến lược phát triển chăn nuôi, công nghệ chăn nuôi, môi trường sinh thái để quy định mật độ chăn nuôi tối đa trên địa bàn cả nước.”.</w:t>
      </w:r>
    </w:p>
    <w:p w14:paraId="7B7AA260" w14:textId="77777777" w:rsidR="00E10B41" w:rsidRDefault="0066188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khoản 5 như sau:</w:t>
      </w:r>
    </w:p>
    <w:p w14:paraId="424A3FCE" w14:textId="77777777" w:rsidR="00E10B41" w:rsidRDefault="007728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661880" w:rsidRPr="00E10B41">
        <w:rPr>
          <w:rFonts w:ascii="Arial" w:hAnsi="Arial" w:cs="Arial"/>
          <w:color w:val="000000" w:themeColor="text1"/>
          <w:sz w:val="20"/>
          <w:szCs w:val="20"/>
        </w:rPr>
        <w:t xml:space="preserve">5. </w:t>
      </w:r>
      <w:r w:rsidR="00661880" w:rsidRPr="00E10B41">
        <w:rPr>
          <w:rFonts w:ascii="Arial" w:hAnsi="Arial" w:cs="Arial"/>
          <w:color w:val="000000" w:themeColor="text1"/>
          <w:sz w:val="20"/>
          <w:szCs w:val="20"/>
          <w:lang w:val="af-ZA"/>
        </w:rPr>
        <w:t>Ủy ban nhân dân cấp tỉnh quy định mật độ chăn nuôi trên địa bàn tỉnh</w:t>
      </w:r>
      <w:r w:rsidR="00661880" w:rsidRPr="00E10B41">
        <w:rPr>
          <w:rFonts w:ascii="Arial" w:hAnsi="Arial" w:cs="Arial"/>
          <w:color w:val="000000" w:themeColor="text1"/>
          <w:sz w:val="20"/>
          <w:szCs w:val="20"/>
        </w:rPr>
        <w:t xml:space="preserve"> căn cứ vào chiến lược phát triển chăn nuôi, công nghệ chăn nuôi, môi trường sinh thái".</w:t>
      </w:r>
    </w:p>
    <w:p w14:paraId="67196CDC" w14:textId="77777777" w:rsidR="00E10B41" w:rsidRDefault="00E10B41" w:rsidP="00E10B41">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14. </w:t>
      </w:r>
      <w:r w:rsidR="009C6C7A" w:rsidRPr="00E10B41">
        <w:rPr>
          <w:rFonts w:ascii="Arial" w:hAnsi="Arial" w:cs="Arial"/>
          <w:bCs/>
          <w:color w:val="000000" w:themeColor="text1"/>
          <w:sz w:val="20"/>
          <w:szCs w:val="20"/>
        </w:rPr>
        <w:t xml:space="preserve"> Sửa đổi, bổ </w:t>
      </w:r>
      <w:r w:rsidR="009C6C7A" w:rsidRPr="00E10B41">
        <w:rPr>
          <w:rFonts w:ascii="Arial" w:hAnsi="Arial" w:cs="Arial"/>
          <w:color w:val="000000" w:themeColor="text1"/>
          <w:sz w:val="20"/>
          <w:szCs w:val="20"/>
          <w:lang w:eastAsia="ja-JP"/>
        </w:rPr>
        <w:t>sung</w:t>
      </w:r>
      <w:r w:rsidR="009C6C7A" w:rsidRPr="00E10B41">
        <w:rPr>
          <w:rFonts w:ascii="Arial" w:hAnsi="Arial" w:cs="Arial"/>
          <w:bCs/>
          <w:color w:val="000000" w:themeColor="text1"/>
          <w:sz w:val="20"/>
          <w:szCs w:val="20"/>
        </w:rPr>
        <w:t xml:space="preserve"> khoản 2 Điều 68 như sau:</w:t>
      </w:r>
    </w:p>
    <w:p w14:paraId="079861DC" w14:textId="77777777" w:rsidR="00E10B41" w:rsidRDefault="009C6C7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w:t>
      </w:r>
      <w:r w:rsidRPr="00E10B41">
        <w:rPr>
          <w:rFonts w:ascii="Arial" w:hAnsi="Arial" w:cs="Arial"/>
          <w:bCs/>
          <w:color w:val="000000" w:themeColor="text1"/>
          <w:sz w:val="20"/>
          <w:szCs w:val="20"/>
        </w:rPr>
        <w:t>Bộ Nông nghiệp và Môi trường</w:t>
      </w:r>
      <w:r w:rsidRPr="00E10B41">
        <w:rPr>
          <w:rFonts w:ascii="Arial" w:hAnsi="Arial" w:cs="Arial"/>
          <w:b/>
          <w:color w:val="000000" w:themeColor="text1"/>
          <w:sz w:val="20"/>
          <w:szCs w:val="20"/>
        </w:rPr>
        <w:t xml:space="preserve"> </w:t>
      </w:r>
      <w:r w:rsidRPr="00E10B41">
        <w:rPr>
          <w:rFonts w:ascii="Arial" w:hAnsi="Arial" w:cs="Arial"/>
          <w:color w:val="000000" w:themeColor="text1"/>
          <w:sz w:val="20"/>
          <w:szCs w:val="20"/>
        </w:rPr>
        <w:t>ban hành Danh mục động vật khác được phép chăn nuôi; quy định việc chăn nuôi động vật khác thuộc Danh mục động vật khác được phép chăn nuôi.”.</w:t>
      </w:r>
    </w:p>
    <w:p w14:paraId="27232833" w14:textId="77777777" w:rsidR="0089202D" w:rsidRDefault="00E10B41" w:rsidP="0089202D">
      <w:pPr>
        <w:widowControl w:val="0"/>
        <w:suppressAutoHyphens w:val="0"/>
        <w:spacing w:before="118" w:after="120" w:line="240" w:lineRule="auto"/>
        <w:ind w:firstLine="720"/>
        <w:jc w:val="both"/>
        <w:rPr>
          <w:rFonts w:ascii="Arial" w:eastAsia="Times New Roman" w:hAnsi="Arial" w:cs="Arial"/>
          <w:color w:val="000000" w:themeColor="text1"/>
          <w:sz w:val="20"/>
          <w:szCs w:val="20"/>
          <w:lang w:val="en-GB"/>
        </w:rPr>
      </w:pPr>
      <w:r>
        <w:rPr>
          <w:rFonts w:ascii="Arial" w:hAnsi="Arial" w:cs="Arial"/>
          <w:color w:val="000000" w:themeColor="text1"/>
          <w:sz w:val="20"/>
          <w:szCs w:val="20"/>
        </w:rPr>
        <w:t xml:space="preserve">15. </w:t>
      </w:r>
      <w:r w:rsidR="005C1650" w:rsidRPr="00E10B41">
        <w:rPr>
          <w:rFonts w:ascii="Arial" w:eastAsia="Times New Roman" w:hAnsi="Arial" w:cs="Arial"/>
          <w:color w:val="000000" w:themeColor="text1"/>
          <w:sz w:val="20"/>
          <w:szCs w:val="20"/>
          <w:lang w:val="en-GB"/>
        </w:rPr>
        <w:t xml:space="preserve">Sửa đổi, bổ sung một số </w:t>
      </w:r>
      <w:r w:rsidR="00366C3B" w:rsidRPr="00E10B41">
        <w:rPr>
          <w:rFonts w:ascii="Arial" w:eastAsia="Times New Roman" w:hAnsi="Arial" w:cs="Arial"/>
          <w:color w:val="000000" w:themeColor="text1"/>
          <w:sz w:val="20"/>
          <w:szCs w:val="20"/>
          <w:lang w:val="en-GB"/>
        </w:rPr>
        <w:t xml:space="preserve">điểm </w:t>
      </w:r>
      <w:r w:rsidR="005C1650" w:rsidRPr="00E10B41">
        <w:rPr>
          <w:rFonts w:ascii="Arial" w:eastAsia="Times New Roman" w:hAnsi="Arial" w:cs="Arial"/>
          <w:color w:val="000000" w:themeColor="text1"/>
          <w:sz w:val="20"/>
          <w:szCs w:val="20"/>
          <w:lang w:val="en-GB"/>
        </w:rPr>
        <w:t>Điều 80 như sau:</w:t>
      </w:r>
    </w:p>
    <w:p w14:paraId="05323F9F" w14:textId="5DB9C818" w:rsidR="005C1650" w:rsidRPr="00E10B41" w:rsidRDefault="0089202D" w:rsidP="0089202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eastAsia="Times New Roman" w:hAnsi="Arial" w:cs="Arial"/>
          <w:color w:val="000000" w:themeColor="text1"/>
          <w:sz w:val="20"/>
          <w:szCs w:val="20"/>
          <w:lang w:val="en-GB"/>
        </w:rPr>
        <w:t xml:space="preserve">a) </w:t>
      </w:r>
      <w:r w:rsidR="005C1650" w:rsidRPr="00E10B41">
        <w:rPr>
          <w:rFonts w:ascii="Arial" w:hAnsi="Arial" w:cs="Arial"/>
          <w:color w:val="000000" w:themeColor="text1"/>
          <w:sz w:val="20"/>
          <w:szCs w:val="20"/>
        </w:rPr>
        <w:t>Sửa đổi, bổ sung điểm h khoản 1 Điều 80 như sau:</w:t>
      </w:r>
    </w:p>
    <w:p w14:paraId="6F5A43D5" w14:textId="77777777" w:rsidR="0089202D" w:rsidRDefault="005C1650" w:rsidP="0089202D">
      <w:pPr>
        <w:widowControl w:val="0"/>
        <w:shd w:val="clear" w:color="auto" w:fill="FFFFFF"/>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“h) Trình Hội đồng nhân dân cấp tỉnh quyết định khu vực không được phép chăn nuôi, quyết định vùng nuôi chim yến và chính sách hỗ trợ khi di dời cơ sở chăn nuôi ra khỏi khu vực không được phép chăn nuôi.”. </w:t>
      </w:r>
    </w:p>
    <w:p w14:paraId="0E9E1764" w14:textId="504BE36C" w:rsidR="005C1650" w:rsidRPr="00E10B41" w:rsidRDefault="0089202D" w:rsidP="0089202D">
      <w:pPr>
        <w:widowControl w:val="0"/>
        <w:shd w:val="clear" w:color="auto" w:fill="FFFFFF"/>
        <w:suppressAutoHyphens w:val="0"/>
        <w:spacing w:before="118" w:after="120" w:line="240" w:lineRule="auto"/>
        <w:ind w:firstLine="720"/>
        <w:jc w:val="both"/>
        <w:rPr>
          <w:rFonts w:ascii="Arial" w:eastAsia="Times New Roman" w:hAnsi="Arial" w:cs="Arial"/>
          <w:color w:val="000000" w:themeColor="text1"/>
          <w:sz w:val="20"/>
          <w:szCs w:val="20"/>
          <w:lang w:val="en-GB"/>
        </w:rPr>
      </w:pPr>
      <w:r>
        <w:rPr>
          <w:rFonts w:ascii="Arial" w:eastAsia="Times New Roman" w:hAnsi="Arial" w:cs="Arial"/>
          <w:color w:val="000000" w:themeColor="text1"/>
          <w:sz w:val="20"/>
          <w:szCs w:val="20"/>
        </w:rPr>
        <w:t xml:space="preserve">b) </w:t>
      </w:r>
      <w:r w:rsidR="005C1650" w:rsidRPr="00E10B41">
        <w:rPr>
          <w:rFonts w:ascii="Arial" w:eastAsia="Times New Roman" w:hAnsi="Arial" w:cs="Arial"/>
          <w:color w:val="000000" w:themeColor="text1"/>
          <w:sz w:val="20"/>
          <w:szCs w:val="20"/>
          <w:lang w:val="en-GB"/>
        </w:rPr>
        <w:t xml:space="preserve">Bổ sung </w:t>
      </w:r>
      <w:r w:rsidR="005C1650" w:rsidRPr="00E10B41">
        <w:rPr>
          <w:rFonts w:ascii="Arial" w:hAnsi="Arial" w:cs="Arial"/>
          <w:color w:val="000000" w:themeColor="text1"/>
          <w:sz w:val="20"/>
          <w:szCs w:val="20"/>
          <w:lang w:eastAsia="ja-JP"/>
        </w:rPr>
        <w:t>điểm</w:t>
      </w:r>
      <w:r w:rsidR="005C1650" w:rsidRPr="00E10B41">
        <w:rPr>
          <w:rFonts w:ascii="Arial" w:eastAsia="Times New Roman" w:hAnsi="Arial" w:cs="Arial"/>
          <w:color w:val="000000" w:themeColor="text1"/>
          <w:sz w:val="20"/>
          <w:szCs w:val="20"/>
          <w:lang w:val="en-GB"/>
        </w:rPr>
        <w:t xml:space="preserve"> d, </w:t>
      </w:r>
      <w:r w:rsidR="005C1650" w:rsidRPr="00E10B41">
        <w:rPr>
          <w:rFonts w:ascii="Arial" w:eastAsia="Times New Roman" w:hAnsi="Arial" w:cs="Arial"/>
          <w:color w:val="000000" w:themeColor="text1"/>
          <w:sz w:val="20"/>
          <w:szCs w:val="20"/>
          <w:lang w:val="vi-VN"/>
        </w:rPr>
        <w:t>đ, e</w:t>
      </w:r>
      <w:r w:rsidR="005C1650" w:rsidRPr="00E10B41">
        <w:rPr>
          <w:rFonts w:ascii="Arial" w:eastAsia="Times New Roman" w:hAnsi="Arial" w:cs="Arial"/>
          <w:color w:val="000000" w:themeColor="text1"/>
          <w:sz w:val="20"/>
          <w:szCs w:val="20"/>
          <w:lang w:val="en-GB"/>
        </w:rPr>
        <w:t xml:space="preserve"> </w:t>
      </w:r>
      <w:r w:rsidR="005C1650" w:rsidRPr="00E10B41">
        <w:rPr>
          <w:rFonts w:ascii="Arial" w:eastAsia="Times New Roman" w:hAnsi="Arial" w:cs="Arial"/>
          <w:color w:val="000000" w:themeColor="text1"/>
          <w:sz w:val="20"/>
          <w:szCs w:val="20"/>
          <w:lang w:val="vi-VN"/>
        </w:rPr>
        <w:t xml:space="preserve">vào sau điểm c </w:t>
      </w:r>
      <w:r w:rsidR="005C1650" w:rsidRPr="00E10B41">
        <w:rPr>
          <w:rFonts w:ascii="Arial" w:eastAsia="Times New Roman" w:hAnsi="Arial" w:cs="Arial"/>
          <w:color w:val="000000" w:themeColor="text1"/>
          <w:sz w:val="20"/>
          <w:szCs w:val="20"/>
          <w:lang w:val="en-GB"/>
        </w:rPr>
        <w:t>khoản 3 Điều 80 như sau:</w:t>
      </w:r>
    </w:p>
    <w:p w14:paraId="61F41298" w14:textId="77777777" w:rsidR="005C1650" w:rsidRPr="00E10B41" w:rsidRDefault="005C165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en-GB"/>
        </w:rPr>
      </w:pPr>
      <w:r w:rsidRPr="00E10B41">
        <w:rPr>
          <w:rFonts w:ascii="Arial" w:eastAsia="Times New Roman" w:hAnsi="Arial" w:cs="Arial"/>
          <w:color w:val="000000" w:themeColor="text1"/>
          <w:sz w:val="20"/>
          <w:szCs w:val="20"/>
          <w:lang w:val="en-GB"/>
        </w:rPr>
        <w:t>“</w:t>
      </w:r>
      <w:r w:rsidRPr="00E10B41">
        <w:rPr>
          <w:rFonts w:ascii="Arial" w:eastAsia="Times New Roman" w:hAnsi="Arial" w:cs="Arial"/>
          <w:color w:val="000000" w:themeColor="text1"/>
          <w:sz w:val="20"/>
          <w:szCs w:val="20"/>
        </w:rPr>
        <w:t xml:space="preserve">d) Giao đất, cho thuê đất, được nhận chuyển nhượng, thuê quyền sử dụng đất, nhận góp vốn bằng quyền sử dụng đất để thực hiện dự án đầu tư chăn nuôi tập trung và </w:t>
      </w:r>
      <w:r w:rsidRPr="00E10B41">
        <w:rPr>
          <w:rFonts w:ascii="Arial" w:eastAsia="Times New Roman" w:hAnsi="Arial" w:cs="Arial"/>
          <w:color w:val="000000" w:themeColor="text1"/>
          <w:sz w:val="20"/>
          <w:szCs w:val="20"/>
          <w:lang w:val="en-GB"/>
        </w:rPr>
        <w:t>trồng cây nguyên liệu thức ăn chăn nuôi.</w:t>
      </w:r>
    </w:p>
    <w:p w14:paraId="6B7A450E" w14:textId="77777777" w:rsidR="005C1650" w:rsidRPr="00E10B41" w:rsidRDefault="005C1650"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en-GB"/>
        </w:rPr>
      </w:pPr>
      <w:r w:rsidRPr="00E10B41">
        <w:rPr>
          <w:rFonts w:ascii="Arial" w:eastAsia="Times New Roman" w:hAnsi="Arial" w:cs="Arial"/>
          <w:color w:val="000000" w:themeColor="text1"/>
          <w:sz w:val="20"/>
          <w:szCs w:val="20"/>
          <w:lang w:val="en-GB"/>
        </w:rPr>
        <w:t>đ) Tổ chức quản lý, phát triển chăn nuôi tại địa phương; thống kê, đánh giá và hỗ trợ thiệt hại cho cơ sở chăn nuôi sau thiên tai, dịch bệnh</w:t>
      </w:r>
    </w:p>
    <w:p w14:paraId="568DFEB7" w14:textId="77777777" w:rsidR="0089202D" w:rsidRDefault="005C1650" w:rsidP="0089202D">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pacing w:val="-2"/>
          <w:sz w:val="20"/>
          <w:szCs w:val="20"/>
        </w:rPr>
      </w:pPr>
      <w:r w:rsidRPr="00E10B41">
        <w:rPr>
          <w:rFonts w:ascii="Arial" w:eastAsia="Times New Roman" w:hAnsi="Arial" w:cs="Arial"/>
          <w:color w:val="000000" w:themeColor="text1"/>
          <w:sz w:val="20"/>
          <w:szCs w:val="20"/>
          <w:lang w:val="vi-VN"/>
        </w:rPr>
        <w:tab/>
        <w:t xml:space="preserve">e) </w:t>
      </w:r>
      <w:r w:rsidRPr="00E10B41">
        <w:rPr>
          <w:rFonts w:ascii="Arial" w:eastAsia="Times New Roman" w:hAnsi="Arial" w:cs="Arial"/>
          <w:color w:val="000000" w:themeColor="text1"/>
          <w:sz w:val="20"/>
          <w:szCs w:val="20"/>
          <w:lang w:val="en-GB"/>
        </w:rPr>
        <w:t>K</w:t>
      </w:r>
      <w:r w:rsidRPr="00E10B41">
        <w:rPr>
          <w:rFonts w:ascii="Arial" w:hAnsi="Arial" w:cs="Arial"/>
          <w:color w:val="000000" w:themeColor="text1"/>
          <w:sz w:val="20"/>
          <w:szCs w:val="20"/>
          <w:lang w:val="en-GB"/>
        </w:rPr>
        <w:t>iểm</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tra,</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giải</w:t>
      </w:r>
      <w:r w:rsidRPr="00E10B41">
        <w:rPr>
          <w:rFonts w:ascii="Arial" w:hAnsi="Arial" w:cs="Arial"/>
          <w:color w:val="000000" w:themeColor="text1"/>
          <w:spacing w:val="13"/>
          <w:sz w:val="20"/>
          <w:szCs w:val="20"/>
        </w:rPr>
        <w:t xml:space="preserve"> </w:t>
      </w:r>
      <w:r w:rsidRPr="00E10B41">
        <w:rPr>
          <w:rFonts w:ascii="Arial" w:hAnsi="Arial" w:cs="Arial"/>
          <w:color w:val="000000" w:themeColor="text1"/>
          <w:sz w:val="20"/>
          <w:szCs w:val="20"/>
        </w:rPr>
        <w:t>quyết</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khiếu</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nại,</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tố</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cáo,</w:t>
      </w:r>
      <w:r w:rsidRPr="00E10B41">
        <w:rPr>
          <w:rFonts w:ascii="Arial" w:hAnsi="Arial" w:cs="Arial"/>
          <w:color w:val="000000" w:themeColor="text1"/>
          <w:spacing w:val="11"/>
          <w:sz w:val="20"/>
          <w:szCs w:val="20"/>
        </w:rPr>
        <w:t xml:space="preserve"> </w:t>
      </w:r>
      <w:r w:rsidRPr="00E10B41">
        <w:rPr>
          <w:rFonts w:ascii="Arial" w:hAnsi="Arial" w:cs="Arial"/>
          <w:color w:val="000000" w:themeColor="text1"/>
          <w:sz w:val="20"/>
          <w:szCs w:val="20"/>
        </w:rPr>
        <w:t>xử</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lý</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vi</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phạm</w:t>
      </w:r>
      <w:r w:rsidRPr="00E10B41">
        <w:rPr>
          <w:rFonts w:ascii="Arial" w:hAnsi="Arial" w:cs="Arial"/>
          <w:color w:val="000000" w:themeColor="text1"/>
          <w:spacing w:val="11"/>
          <w:sz w:val="20"/>
          <w:szCs w:val="20"/>
        </w:rPr>
        <w:t xml:space="preserve"> </w:t>
      </w:r>
      <w:r w:rsidRPr="00E10B41">
        <w:rPr>
          <w:rFonts w:ascii="Arial" w:hAnsi="Arial" w:cs="Arial"/>
          <w:color w:val="000000" w:themeColor="text1"/>
          <w:sz w:val="20"/>
          <w:szCs w:val="20"/>
        </w:rPr>
        <w:t>pháp</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z w:val="20"/>
          <w:szCs w:val="20"/>
        </w:rPr>
        <w:t>luật</w:t>
      </w:r>
      <w:r w:rsidRPr="00E10B41">
        <w:rPr>
          <w:rFonts w:ascii="Arial" w:hAnsi="Arial" w:cs="Arial"/>
          <w:color w:val="000000" w:themeColor="text1"/>
          <w:spacing w:val="13"/>
          <w:sz w:val="20"/>
          <w:szCs w:val="20"/>
        </w:rPr>
        <w:t xml:space="preserve"> </w:t>
      </w:r>
      <w:r w:rsidRPr="00E10B41">
        <w:rPr>
          <w:rFonts w:ascii="Arial" w:hAnsi="Arial" w:cs="Arial"/>
          <w:color w:val="000000" w:themeColor="text1"/>
          <w:sz w:val="20"/>
          <w:szCs w:val="20"/>
        </w:rPr>
        <w:t>về</w:t>
      </w:r>
      <w:r w:rsidRPr="00E10B41">
        <w:rPr>
          <w:rFonts w:ascii="Arial" w:hAnsi="Arial" w:cs="Arial"/>
          <w:color w:val="000000" w:themeColor="text1"/>
          <w:spacing w:val="12"/>
          <w:sz w:val="20"/>
          <w:szCs w:val="20"/>
        </w:rPr>
        <w:t xml:space="preserve"> </w:t>
      </w:r>
      <w:r w:rsidRPr="00E10B41">
        <w:rPr>
          <w:rFonts w:ascii="Arial" w:hAnsi="Arial" w:cs="Arial"/>
          <w:color w:val="000000" w:themeColor="text1"/>
          <w:spacing w:val="-4"/>
          <w:sz w:val="20"/>
          <w:szCs w:val="20"/>
        </w:rPr>
        <w:t>chăn</w:t>
      </w:r>
      <w:r w:rsidR="00366C3B"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rPr>
        <w:t>nuôi</w:t>
      </w:r>
      <w:r w:rsidRPr="00E10B41">
        <w:rPr>
          <w:rFonts w:ascii="Arial" w:hAnsi="Arial" w:cs="Arial"/>
          <w:color w:val="000000" w:themeColor="text1"/>
          <w:spacing w:val="-2"/>
          <w:sz w:val="20"/>
          <w:szCs w:val="20"/>
        </w:rPr>
        <w:t xml:space="preserve"> </w:t>
      </w:r>
      <w:r w:rsidRPr="00E10B41">
        <w:rPr>
          <w:rFonts w:ascii="Arial" w:hAnsi="Arial" w:cs="Arial"/>
          <w:color w:val="000000" w:themeColor="text1"/>
          <w:sz w:val="20"/>
          <w:szCs w:val="20"/>
        </w:rPr>
        <w:t>trong</w:t>
      </w:r>
      <w:r w:rsidRPr="00E10B41">
        <w:rPr>
          <w:rFonts w:ascii="Arial" w:hAnsi="Arial" w:cs="Arial"/>
          <w:color w:val="000000" w:themeColor="text1"/>
          <w:spacing w:val="-1"/>
          <w:sz w:val="20"/>
          <w:szCs w:val="20"/>
        </w:rPr>
        <w:t xml:space="preserve"> </w:t>
      </w:r>
      <w:r w:rsidRPr="00E10B41">
        <w:rPr>
          <w:rFonts w:ascii="Arial" w:hAnsi="Arial" w:cs="Arial"/>
          <w:color w:val="000000" w:themeColor="text1"/>
          <w:sz w:val="20"/>
          <w:szCs w:val="20"/>
        </w:rPr>
        <w:t>địa</w:t>
      </w:r>
      <w:r w:rsidRPr="00E10B41">
        <w:rPr>
          <w:rFonts w:ascii="Arial" w:hAnsi="Arial" w:cs="Arial"/>
          <w:color w:val="000000" w:themeColor="text1"/>
          <w:spacing w:val="-1"/>
          <w:sz w:val="20"/>
          <w:szCs w:val="20"/>
        </w:rPr>
        <w:t xml:space="preserve"> </w:t>
      </w:r>
      <w:r w:rsidRPr="00E10B41">
        <w:rPr>
          <w:rFonts w:ascii="Arial" w:hAnsi="Arial" w:cs="Arial"/>
          <w:color w:val="000000" w:themeColor="text1"/>
          <w:sz w:val="20"/>
          <w:szCs w:val="20"/>
        </w:rPr>
        <w:t>bàn</w:t>
      </w:r>
      <w:r w:rsidRPr="00E10B41">
        <w:rPr>
          <w:rFonts w:ascii="Arial" w:hAnsi="Arial" w:cs="Arial"/>
          <w:color w:val="000000" w:themeColor="text1"/>
          <w:spacing w:val="-1"/>
          <w:sz w:val="20"/>
          <w:szCs w:val="20"/>
        </w:rPr>
        <w:t xml:space="preserve"> </w:t>
      </w:r>
      <w:r w:rsidRPr="00E10B41">
        <w:rPr>
          <w:rFonts w:ascii="Arial" w:hAnsi="Arial" w:cs="Arial"/>
          <w:color w:val="000000" w:themeColor="text1"/>
          <w:sz w:val="20"/>
          <w:szCs w:val="20"/>
        </w:rPr>
        <w:t>theo</w:t>
      </w:r>
      <w:r w:rsidRPr="00E10B41">
        <w:rPr>
          <w:rFonts w:ascii="Arial" w:hAnsi="Arial" w:cs="Arial"/>
          <w:color w:val="000000" w:themeColor="text1"/>
          <w:spacing w:val="-1"/>
          <w:sz w:val="20"/>
          <w:szCs w:val="20"/>
        </w:rPr>
        <w:t xml:space="preserve"> </w:t>
      </w:r>
      <w:r w:rsidRPr="00E10B41">
        <w:rPr>
          <w:rFonts w:ascii="Arial" w:hAnsi="Arial" w:cs="Arial"/>
          <w:color w:val="000000" w:themeColor="text1"/>
          <w:sz w:val="20"/>
          <w:szCs w:val="20"/>
        </w:rPr>
        <w:t>thẩm</w:t>
      </w:r>
      <w:r w:rsidRPr="00E10B41">
        <w:rPr>
          <w:rFonts w:ascii="Arial" w:hAnsi="Arial" w:cs="Arial"/>
          <w:color w:val="000000" w:themeColor="text1"/>
          <w:spacing w:val="-2"/>
          <w:sz w:val="20"/>
          <w:szCs w:val="20"/>
        </w:rPr>
        <w:t xml:space="preserve"> quyền.”</w:t>
      </w:r>
    </w:p>
    <w:p w14:paraId="7EA952FC" w14:textId="77777777" w:rsidR="0089202D" w:rsidRDefault="0089202D" w:rsidP="0089202D">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pacing w:val="-2"/>
          <w:sz w:val="20"/>
          <w:szCs w:val="20"/>
        </w:rPr>
        <w:t xml:space="preserve">16. </w:t>
      </w:r>
      <w:r w:rsidR="009C6C7A" w:rsidRPr="00E10B41">
        <w:rPr>
          <w:rFonts w:ascii="Arial" w:hAnsi="Arial" w:cs="Arial"/>
          <w:color w:val="000000" w:themeColor="text1"/>
          <w:sz w:val="20"/>
          <w:szCs w:val="20"/>
        </w:rPr>
        <w:t>Bãi bỏ Điều 16; Đ</w:t>
      </w:r>
      <w:r w:rsidR="009C6C7A" w:rsidRPr="00E10B41">
        <w:rPr>
          <w:rFonts w:ascii="Arial" w:eastAsia="Times New Roman" w:hAnsi="Arial" w:cs="Arial"/>
          <w:bCs/>
          <w:color w:val="000000" w:themeColor="text1"/>
          <w:sz w:val="20"/>
          <w:szCs w:val="20"/>
        </w:rPr>
        <w:t>iểm d khoản 2 Điều 22; Điểm a khoản 2, Đ</w:t>
      </w:r>
      <w:r w:rsidR="009C6C7A" w:rsidRPr="00E10B41">
        <w:rPr>
          <w:rFonts w:ascii="Arial" w:hAnsi="Arial" w:cs="Arial"/>
          <w:bCs/>
          <w:color w:val="000000" w:themeColor="text1"/>
          <w:sz w:val="20"/>
          <w:szCs w:val="20"/>
        </w:rPr>
        <w:t>iểm a khoản 3, Điểm c khoản 4 Điều 23; Khoản 1 và khoản 5 Điều 32; Điều 34 và Điều 35;</w:t>
      </w:r>
      <w:r w:rsidR="009C6C7A" w:rsidRPr="00E10B41">
        <w:rPr>
          <w:rFonts w:ascii="Arial" w:eastAsia="Times New Roman" w:hAnsi="Arial" w:cs="Arial"/>
          <w:bCs/>
          <w:color w:val="000000" w:themeColor="text1"/>
          <w:sz w:val="20"/>
          <w:szCs w:val="20"/>
        </w:rPr>
        <w:t xml:space="preserve"> Đ</w:t>
      </w:r>
      <w:r w:rsidR="009C6C7A" w:rsidRPr="00E10B41">
        <w:rPr>
          <w:rFonts w:ascii="Arial" w:hAnsi="Arial" w:cs="Arial"/>
          <w:bCs/>
          <w:color w:val="000000" w:themeColor="text1"/>
          <w:sz w:val="20"/>
          <w:szCs w:val="20"/>
        </w:rPr>
        <w:t>iểm a khoản 3 Điều 37; Đ</w:t>
      </w:r>
      <w:r w:rsidR="009C6C7A" w:rsidRPr="00E10B41">
        <w:rPr>
          <w:rFonts w:ascii="Arial" w:hAnsi="Arial" w:cs="Arial"/>
          <w:color w:val="000000" w:themeColor="text1"/>
          <w:sz w:val="20"/>
          <w:szCs w:val="20"/>
        </w:rPr>
        <w:t>iểm k khoản 1 Điều 38; Khoản 4 Điều 53; Điểm b, Điểm c khoản 1 Điều 55; Khoản 4 Điều 59; Khoản 2 Điều 61; Đ</w:t>
      </w:r>
      <w:r w:rsidR="009C6C7A" w:rsidRPr="00E10B41">
        <w:rPr>
          <w:rFonts w:ascii="Arial" w:hAnsi="Arial" w:cs="Arial"/>
          <w:bCs/>
          <w:color w:val="000000" w:themeColor="text1"/>
          <w:sz w:val="20"/>
          <w:szCs w:val="20"/>
        </w:rPr>
        <w:t xml:space="preserve">iểm b, Điểm d, Điểm đ khoản 1 Điều 63; </w:t>
      </w:r>
      <w:r w:rsidR="009C6C7A" w:rsidRPr="00E10B41">
        <w:rPr>
          <w:rFonts w:ascii="Arial" w:hAnsi="Arial" w:cs="Arial"/>
          <w:color w:val="000000" w:themeColor="text1"/>
          <w:sz w:val="20"/>
          <w:szCs w:val="20"/>
        </w:rPr>
        <w:t>Khoản 2 Điều 80.</w:t>
      </w:r>
    </w:p>
    <w:p w14:paraId="4A8FA5AD" w14:textId="77777777" w:rsidR="0089202D" w:rsidRDefault="0089202D" w:rsidP="0089202D">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17. </w:t>
      </w:r>
      <w:r w:rsidR="002D1D9F" w:rsidRPr="00E10B41">
        <w:rPr>
          <w:rFonts w:ascii="Arial" w:hAnsi="Arial" w:cs="Arial"/>
          <w:color w:val="000000" w:themeColor="text1"/>
          <w:sz w:val="20"/>
          <w:szCs w:val="20"/>
        </w:rPr>
        <w:t>Bãi bỏ một số cụm từ sau đây:</w:t>
      </w:r>
    </w:p>
    <w:p w14:paraId="50517BDF" w14:textId="03D3B152" w:rsidR="00F9428D" w:rsidRPr="00E10B41" w:rsidRDefault="002D1D9F" w:rsidP="0089202D">
      <w:pPr>
        <w:widowControl w:val="0"/>
        <w:tabs>
          <w:tab w:val="right" w:leader="dot" w:pos="8640"/>
        </w:tabs>
        <w:suppressAutoHyphens w:val="0"/>
        <w:snapToGrid w:val="0"/>
        <w:spacing w:before="118" w:after="120" w:line="240" w:lineRule="auto"/>
        <w:ind w:firstLine="720"/>
        <w:jc w:val="both"/>
        <w:rPr>
          <w:rFonts w:ascii="Arial" w:hAnsi="Arial" w:cs="Arial"/>
          <w:color w:val="000000" w:themeColor="text1"/>
          <w:sz w:val="20"/>
          <w:szCs w:val="20"/>
        </w:rPr>
      </w:pPr>
      <w:r w:rsidRPr="00E10B41">
        <w:rPr>
          <w:rFonts w:ascii="Arial" w:hAnsi="Arial" w:cs="Arial"/>
          <w:bCs/>
          <w:color w:val="000000" w:themeColor="text1"/>
          <w:sz w:val="20"/>
          <w:szCs w:val="20"/>
        </w:rPr>
        <w:t>a</w:t>
      </w:r>
      <w:r w:rsidR="009C6C7A" w:rsidRPr="00E10B41">
        <w:rPr>
          <w:rFonts w:ascii="Arial" w:hAnsi="Arial" w:cs="Arial"/>
          <w:bCs/>
          <w:color w:val="000000" w:themeColor="text1"/>
          <w:sz w:val="20"/>
          <w:szCs w:val="20"/>
        </w:rPr>
        <w:t>) Bãi bỏ</w:t>
      </w:r>
      <w:r w:rsidR="009C6C7A" w:rsidRPr="00E10B41">
        <w:rPr>
          <w:rFonts w:ascii="Arial" w:hAnsi="Arial" w:cs="Arial"/>
          <w:bCs/>
          <w:color w:val="000000" w:themeColor="text1"/>
          <w:spacing w:val="-2"/>
          <w:sz w:val="20"/>
          <w:szCs w:val="20"/>
          <w:lang w:val="pt-BR"/>
        </w:rPr>
        <w:t xml:space="preserve"> cụm từ </w:t>
      </w:r>
      <w:r w:rsidR="009C6C7A" w:rsidRPr="00E10B41">
        <w:rPr>
          <w:rFonts w:ascii="Arial" w:hAnsi="Arial" w:cs="Arial"/>
          <w:color w:val="000000" w:themeColor="text1"/>
          <w:sz w:val="20"/>
          <w:szCs w:val="20"/>
          <w:lang w:val="vi-VN"/>
        </w:rPr>
        <w:t xml:space="preserve">“thị xã” tại điểm b khoản 2 Điều 4; </w:t>
      </w:r>
      <w:r w:rsidR="005C1650" w:rsidRPr="00E10B41">
        <w:rPr>
          <w:rFonts w:ascii="Arial" w:hAnsi="Arial" w:cs="Arial"/>
          <w:color w:val="000000" w:themeColor="text1"/>
          <w:sz w:val="20"/>
          <w:szCs w:val="20"/>
        </w:rPr>
        <w:t xml:space="preserve">khoản 1 Điều 12; </w:t>
      </w:r>
    </w:p>
    <w:p w14:paraId="5E8AB0CD" w14:textId="77777777" w:rsidR="0089202D" w:rsidRDefault="002D1D9F" w:rsidP="0089202D">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w:t>
      </w:r>
      <w:r w:rsidR="00F9428D" w:rsidRPr="00E10B41">
        <w:rPr>
          <w:rFonts w:ascii="Arial" w:hAnsi="Arial" w:cs="Arial"/>
          <w:color w:val="000000" w:themeColor="text1"/>
          <w:sz w:val="20"/>
          <w:szCs w:val="20"/>
        </w:rPr>
        <w:t>) B</w:t>
      </w:r>
      <w:r w:rsidR="005C1650" w:rsidRPr="00E10B41">
        <w:rPr>
          <w:rFonts w:ascii="Arial" w:hAnsi="Arial" w:cs="Arial"/>
          <w:color w:val="000000" w:themeColor="text1"/>
          <w:sz w:val="20"/>
          <w:szCs w:val="20"/>
        </w:rPr>
        <w:t xml:space="preserve">ãi </w:t>
      </w:r>
      <w:r w:rsidR="009C6C7A" w:rsidRPr="00E10B41">
        <w:rPr>
          <w:rFonts w:ascii="Arial" w:hAnsi="Arial" w:cs="Arial"/>
          <w:color w:val="000000" w:themeColor="text1"/>
          <w:sz w:val="20"/>
          <w:szCs w:val="20"/>
        </w:rPr>
        <w:t>bỏ cụm từ “Bộ Tài nguyên và Môi trường” tại khoản 4 Điều 14.</w:t>
      </w:r>
    </w:p>
    <w:p w14:paraId="42492481" w14:textId="77777777" w:rsidR="0089202D" w:rsidRDefault="0089202D"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Pr>
          <w:rFonts w:ascii="Arial" w:hAnsi="Arial" w:cs="Arial"/>
          <w:color w:val="000000" w:themeColor="text1"/>
          <w:sz w:val="20"/>
          <w:szCs w:val="20"/>
        </w:rPr>
        <w:t xml:space="preserve">18. </w:t>
      </w:r>
      <w:r w:rsidR="009C6C7A" w:rsidRPr="00E10B41">
        <w:rPr>
          <w:rFonts w:ascii="Arial" w:hAnsi="Arial" w:cs="Arial"/>
          <w:color w:val="000000" w:themeColor="text1"/>
          <w:sz w:val="20"/>
          <w:szCs w:val="20"/>
        </w:rPr>
        <w:t>Thay</w:t>
      </w:r>
      <w:r w:rsidR="009C6C7A" w:rsidRPr="00E10B41">
        <w:rPr>
          <w:rFonts w:ascii="Arial" w:hAnsi="Arial" w:cs="Arial"/>
          <w:bCs/>
          <w:color w:val="000000" w:themeColor="text1"/>
          <w:sz w:val="20"/>
          <w:szCs w:val="20"/>
        </w:rPr>
        <w:t xml:space="preserve"> thế</w:t>
      </w:r>
      <w:r w:rsidR="009C6C7A" w:rsidRPr="00E10B41">
        <w:rPr>
          <w:rFonts w:ascii="Arial" w:hAnsi="Arial" w:cs="Arial"/>
          <w:bCs/>
          <w:color w:val="000000" w:themeColor="text1"/>
          <w:spacing w:val="-2"/>
          <w:sz w:val="20"/>
          <w:szCs w:val="20"/>
          <w:lang w:val="pt-BR"/>
        </w:rPr>
        <w:t xml:space="preserve"> một số cụm từ sau đây:</w:t>
      </w:r>
    </w:p>
    <w:p w14:paraId="08D6EFDC" w14:textId="0B0A2FD3" w:rsidR="0015585C" w:rsidRPr="00E10B41" w:rsidRDefault="009C6C7A"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lang w:val="pt-BR"/>
        </w:rPr>
        <w:t xml:space="preserve">a) Thay thế cụm từ </w:t>
      </w:r>
      <w:r w:rsidRPr="00E10B41">
        <w:rPr>
          <w:rFonts w:ascii="Arial" w:hAnsi="Arial" w:cs="Arial"/>
          <w:bCs/>
          <w:color w:val="000000" w:themeColor="text1"/>
          <w:spacing w:val="-2"/>
          <w:sz w:val="20"/>
          <w:szCs w:val="20"/>
          <w:lang w:val="vi-VN"/>
        </w:rPr>
        <w:t>“thị trấn” bằng cụm từ “phường, đặc khu”</w:t>
      </w:r>
      <w:r w:rsidR="0015585C" w:rsidRPr="00E10B41">
        <w:rPr>
          <w:rFonts w:ascii="Arial" w:hAnsi="Arial" w:cs="Arial"/>
          <w:bCs/>
          <w:color w:val="000000" w:themeColor="text1"/>
          <w:spacing w:val="-2"/>
          <w:sz w:val="20"/>
          <w:szCs w:val="20"/>
        </w:rPr>
        <w:t>;</w:t>
      </w:r>
    </w:p>
    <w:p w14:paraId="49D9D95E" w14:textId="77777777" w:rsidR="0015585C" w:rsidRPr="00E10B41" w:rsidRDefault="0015585C"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rPr>
        <w:t xml:space="preserve">b) Thay thế </w:t>
      </w:r>
      <w:r w:rsidR="009C6C7A" w:rsidRPr="00E10B41">
        <w:rPr>
          <w:rFonts w:ascii="Arial" w:hAnsi="Arial" w:cs="Arial"/>
          <w:bCs/>
          <w:color w:val="000000" w:themeColor="text1"/>
          <w:spacing w:val="-2"/>
          <w:sz w:val="20"/>
          <w:szCs w:val="20"/>
          <w:lang w:val="vi-VN"/>
        </w:rPr>
        <w:t>cụm từ “khu dân cư” bằng cụm từ “cộng đồng dân cư” tại điểm b khoản 2 Điều 4 và khoản 1 Điều 12</w:t>
      </w:r>
      <w:r w:rsidR="009C6C7A" w:rsidRPr="00E10B41">
        <w:rPr>
          <w:rFonts w:ascii="Arial" w:hAnsi="Arial" w:cs="Arial"/>
          <w:color w:val="000000" w:themeColor="text1"/>
          <w:sz w:val="20"/>
          <w:szCs w:val="20"/>
          <w:lang w:val="vi-VN"/>
        </w:rPr>
        <w:t xml:space="preserve"> điểm h khoản 1 Điều 80; </w:t>
      </w:r>
      <w:r w:rsidR="009C6C7A" w:rsidRPr="00E10B41">
        <w:rPr>
          <w:rFonts w:ascii="Arial" w:hAnsi="Arial" w:cs="Arial"/>
          <w:bCs/>
          <w:color w:val="000000" w:themeColor="text1"/>
          <w:spacing w:val="-2"/>
          <w:sz w:val="20"/>
          <w:szCs w:val="20"/>
          <w:lang w:val="vi-VN"/>
        </w:rPr>
        <w:t xml:space="preserve"> </w:t>
      </w:r>
    </w:p>
    <w:p w14:paraId="3F2F38AC" w14:textId="4EE349AD" w:rsidR="009C6C7A" w:rsidRPr="00E10B41" w:rsidRDefault="0015585C"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rPr>
        <w:t xml:space="preserve">c) Thay thế </w:t>
      </w:r>
      <w:r w:rsidR="009C6C7A" w:rsidRPr="00E10B41">
        <w:rPr>
          <w:rFonts w:ascii="Arial" w:hAnsi="Arial" w:cs="Arial"/>
          <w:bCs/>
          <w:color w:val="000000" w:themeColor="text1"/>
          <w:spacing w:val="-2"/>
          <w:sz w:val="20"/>
          <w:szCs w:val="20"/>
          <w:lang w:val="vi-VN"/>
        </w:rPr>
        <w:t xml:space="preserve">cụm từ </w:t>
      </w:r>
      <w:r w:rsidR="009C6C7A" w:rsidRPr="00E10B41">
        <w:rPr>
          <w:rFonts w:ascii="Arial" w:hAnsi="Arial" w:cs="Arial"/>
          <w:bCs/>
          <w:color w:val="000000" w:themeColor="text1"/>
          <w:spacing w:val="-2"/>
          <w:sz w:val="20"/>
          <w:szCs w:val="20"/>
          <w:lang w:val="pt-BR"/>
        </w:rPr>
        <w:t>“Chính phủ” bằng cụm từ “Bộ trưởng Bộ Nông nghiệp và Môi trường” tại khoản 3 Điều 19, khoản 2 Điều 52</w:t>
      </w:r>
      <w:r w:rsidRPr="00E10B41">
        <w:rPr>
          <w:rFonts w:ascii="Arial" w:hAnsi="Arial" w:cs="Arial"/>
          <w:bCs/>
          <w:color w:val="000000" w:themeColor="text1"/>
          <w:spacing w:val="-2"/>
          <w:sz w:val="20"/>
          <w:szCs w:val="20"/>
        </w:rPr>
        <w:t>;</w:t>
      </w:r>
    </w:p>
    <w:p w14:paraId="61660E12" w14:textId="4A5AF39A" w:rsidR="0015585C" w:rsidRPr="00E10B41" w:rsidRDefault="0015585C"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d</w:t>
      </w:r>
      <w:r w:rsidR="009C6C7A" w:rsidRPr="00E10B41">
        <w:rPr>
          <w:rFonts w:ascii="Arial" w:hAnsi="Arial" w:cs="Arial"/>
          <w:bCs/>
          <w:color w:val="000000" w:themeColor="text1"/>
          <w:sz w:val="20"/>
          <w:szCs w:val="20"/>
        </w:rPr>
        <w:t>) Thay thế cụm từ “Bộ Nông nghiệp và Phát triển nông thôn” bằng “Bộ Nông nghiệp và Môi trường”</w:t>
      </w:r>
      <w:r w:rsidR="009705C4" w:rsidRPr="00E10B41">
        <w:rPr>
          <w:rFonts w:ascii="Arial" w:hAnsi="Arial" w:cs="Arial"/>
          <w:bCs/>
          <w:color w:val="000000" w:themeColor="text1"/>
          <w:sz w:val="20"/>
          <w:szCs w:val="20"/>
        </w:rPr>
        <w:t xml:space="preserve"> tại khoản 3 Điều 5, khoản 2 Điều 6, khoản 3 Điều 8, khoản 4 Điều 14, khoản 2 Điều 20, khoản 3 Điều 24, khoản 3 Điều 28, khoản 4 Điều 32, </w:t>
      </w:r>
      <w:r w:rsidR="00C32A6B" w:rsidRPr="00E10B41">
        <w:rPr>
          <w:rFonts w:ascii="Arial" w:hAnsi="Arial" w:cs="Arial"/>
          <w:bCs/>
          <w:color w:val="000000" w:themeColor="text1"/>
          <w:sz w:val="20"/>
          <w:szCs w:val="20"/>
        </w:rPr>
        <w:t xml:space="preserve">khoản 2 </w:t>
      </w:r>
      <w:r w:rsidR="009705C4" w:rsidRPr="00E10B41">
        <w:rPr>
          <w:rFonts w:ascii="Arial" w:hAnsi="Arial" w:cs="Arial"/>
          <w:bCs/>
          <w:color w:val="000000" w:themeColor="text1"/>
          <w:sz w:val="20"/>
          <w:szCs w:val="20"/>
        </w:rPr>
        <w:t xml:space="preserve">Điều 36, khoản 4 Điều 41, Khoản 1, 2 và 3 Điều 44, </w:t>
      </w:r>
      <w:r w:rsidR="00C32A6B" w:rsidRPr="00E10B41">
        <w:rPr>
          <w:rFonts w:ascii="Arial" w:hAnsi="Arial" w:cs="Arial"/>
          <w:bCs/>
          <w:color w:val="000000" w:themeColor="text1"/>
          <w:sz w:val="20"/>
          <w:szCs w:val="20"/>
        </w:rPr>
        <w:t xml:space="preserve">khoản 2 </w:t>
      </w:r>
      <w:r w:rsidR="009705C4" w:rsidRPr="00E10B41">
        <w:rPr>
          <w:rFonts w:ascii="Arial" w:hAnsi="Arial" w:cs="Arial"/>
          <w:bCs/>
          <w:color w:val="000000" w:themeColor="text1"/>
          <w:sz w:val="20"/>
          <w:szCs w:val="20"/>
        </w:rPr>
        <w:t>Điều 46, khoản 2 Điều 47, điểm đ khoản 2 Điều 48, điểm g khoản 2 Điều 49, khoản 2 Điều 54, khoản 3 Điều 55, điểm c khoản 1 Điều 62, khoản 3 Điều 65, Điều 76, khoản 3 Điều 78, khoản 2 và khoản 3 Điều 79.</w:t>
      </w:r>
    </w:p>
    <w:p w14:paraId="6E7A15DA" w14:textId="77777777" w:rsidR="0089202D" w:rsidRDefault="0089202D" w:rsidP="0089202D">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bookmarkStart w:id="6" w:name="_Toc201588598"/>
      <w:r>
        <w:rPr>
          <w:rFonts w:ascii="Arial" w:eastAsia="Times New Roman" w:hAnsi="Arial" w:cs="Arial"/>
          <w:b/>
          <w:bCs/>
          <w:color w:val="000000" w:themeColor="text1"/>
          <w:sz w:val="20"/>
          <w:szCs w:val="20"/>
        </w:rPr>
        <w:t>Điều 4. S</w:t>
      </w:r>
      <w:r w:rsidR="00542803" w:rsidRPr="00E10B41">
        <w:rPr>
          <w:rFonts w:ascii="Arial" w:eastAsia="Times New Roman" w:hAnsi="Arial" w:cs="Arial"/>
          <w:b/>
          <w:bCs/>
          <w:color w:val="000000" w:themeColor="text1"/>
          <w:sz w:val="20"/>
          <w:szCs w:val="20"/>
        </w:rPr>
        <w:t>ửa đổi, bổ sung một số điều của Luật Đa dạng sinh học</w:t>
      </w:r>
      <w:bookmarkEnd w:id="6"/>
      <w:r w:rsidR="001C1657" w:rsidRPr="00E10B41">
        <w:rPr>
          <w:rFonts w:ascii="Arial" w:eastAsia="Times New Roman" w:hAnsi="Arial" w:cs="Arial"/>
          <w:b/>
          <w:bCs/>
          <w:color w:val="000000" w:themeColor="text1"/>
          <w:sz w:val="20"/>
          <w:szCs w:val="20"/>
        </w:rPr>
        <w:t xml:space="preserve"> </w:t>
      </w:r>
    </w:p>
    <w:p w14:paraId="0B31AF85" w14:textId="270783A5" w:rsidR="00BD294C" w:rsidRPr="00E10B41" w:rsidRDefault="0089202D" w:rsidP="0089202D">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Cs/>
          <w:color w:val="000000" w:themeColor="text1"/>
          <w:sz w:val="20"/>
          <w:szCs w:val="20"/>
          <w:lang w:eastAsia="en-US"/>
        </w:rPr>
      </w:pPr>
      <w:r w:rsidRPr="0089202D">
        <w:rPr>
          <w:rFonts w:ascii="Arial" w:eastAsia="Times New Roman" w:hAnsi="Arial" w:cs="Arial"/>
          <w:bCs/>
          <w:color w:val="000000" w:themeColor="text1"/>
          <w:sz w:val="20"/>
          <w:szCs w:val="20"/>
        </w:rPr>
        <w:t xml:space="preserve">1. </w:t>
      </w:r>
      <w:r w:rsidR="00BD294C" w:rsidRPr="00E10B41">
        <w:rPr>
          <w:rFonts w:ascii="Arial" w:eastAsia="Times New Roman" w:hAnsi="Arial" w:cs="Arial"/>
          <w:color w:val="000000" w:themeColor="text1"/>
          <w:sz w:val="20"/>
          <w:szCs w:val="20"/>
          <w:lang w:eastAsia="en-US"/>
        </w:rPr>
        <w:t>Sửa</w:t>
      </w:r>
      <w:r w:rsidR="00BD294C" w:rsidRPr="00E10B41">
        <w:rPr>
          <w:rFonts w:ascii="Arial" w:eastAsia="Times New Roman" w:hAnsi="Arial" w:cs="Arial"/>
          <w:bCs/>
          <w:color w:val="000000" w:themeColor="text1"/>
          <w:sz w:val="20"/>
          <w:szCs w:val="20"/>
          <w:lang w:eastAsia="en-US"/>
        </w:rPr>
        <w:t xml:space="preserve"> đổi, bổ sung khoản 27 Điều 3 như sau:</w:t>
      </w:r>
    </w:p>
    <w:p w14:paraId="6EDFEEEB" w14:textId="77777777" w:rsidR="0089202D" w:rsidRDefault="00BD294C"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bCs/>
          <w:color w:val="000000" w:themeColor="text1"/>
          <w:sz w:val="20"/>
          <w:szCs w:val="20"/>
        </w:rPr>
      </w:pPr>
      <w:r w:rsidRPr="00E10B41">
        <w:rPr>
          <w:rFonts w:ascii="Arial" w:hAnsi="Arial" w:cs="Arial"/>
          <w:bCs/>
          <w:color w:val="000000" w:themeColor="text1"/>
          <w:sz w:val="20"/>
          <w:szCs w:val="20"/>
        </w:rPr>
        <w:t>“27. Sinh vật biến đổi gen là sinh vật mang vật liệu di truyền được thay đổi bằng công nghệ gen và chứa vật liệu di truyền mới có nguồn gốc từ loài khác hoặc có nguồn gốc từ tổng hợp nhân tạo nhưng không tương tự thành phần, cấu trúc gen của loài đó.”</w:t>
      </w:r>
    </w:p>
    <w:p w14:paraId="58E74CFC" w14:textId="1D4D5828" w:rsidR="00BD294C"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eastAsia="Times New Roman" w:hAnsi="Arial" w:cs="Arial"/>
          <w:color w:val="000000" w:themeColor="text1"/>
          <w:sz w:val="20"/>
          <w:szCs w:val="20"/>
          <w:lang w:eastAsia="en-US"/>
        </w:rPr>
      </w:pPr>
      <w:r>
        <w:rPr>
          <w:rFonts w:ascii="Arial" w:hAnsi="Arial" w:cs="Arial"/>
          <w:bCs/>
          <w:color w:val="000000" w:themeColor="text1"/>
          <w:sz w:val="20"/>
          <w:szCs w:val="20"/>
        </w:rPr>
        <w:lastRenderedPageBreak/>
        <w:t xml:space="preserve">2. </w:t>
      </w:r>
      <w:r w:rsidR="00BD294C" w:rsidRPr="00E10B41">
        <w:rPr>
          <w:rFonts w:ascii="Arial" w:eastAsia="Times New Roman" w:hAnsi="Arial" w:cs="Arial"/>
          <w:color w:val="000000" w:themeColor="text1"/>
          <w:sz w:val="20"/>
          <w:szCs w:val="20"/>
          <w:lang w:eastAsia="en-US"/>
        </w:rPr>
        <w:t>Sửa đổi điểm c khoản 2 Điều 22 như sau:</w:t>
      </w:r>
      <w:r w:rsidR="00BD294C" w:rsidRPr="00E10B41">
        <w:rPr>
          <w:rFonts w:ascii="Arial" w:eastAsia="Times New Roman" w:hAnsi="Arial" w:cs="Arial"/>
          <w:color w:val="000000" w:themeColor="text1"/>
          <w:sz w:val="20"/>
          <w:szCs w:val="20"/>
          <w:lang w:eastAsia="en-US"/>
        </w:rPr>
        <w:tab/>
      </w:r>
    </w:p>
    <w:p w14:paraId="1655896B" w14:textId="77777777" w:rsidR="0089202D" w:rsidRDefault="00BD294C" w:rsidP="0089202D">
      <w:pPr>
        <w:widowControl w:val="0"/>
        <w:suppressAutoHyphens w:val="0"/>
        <w:spacing w:before="118" w:after="120" w:line="240" w:lineRule="auto"/>
        <w:ind w:firstLine="720"/>
        <w:jc w:val="both"/>
        <w:rPr>
          <w:rFonts w:ascii="Arial" w:eastAsia="Times New Roman" w:hAnsi="Arial" w:cs="Arial"/>
          <w:color w:val="000000" w:themeColor="text1"/>
          <w:sz w:val="20"/>
          <w:szCs w:val="20"/>
          <w:lang w:eastAsia="en-US"/>
        </w:rPr>
      </w:pPr>
      <w:r w:rsidRPr="00E10B41">
        <w:rPr>
          <w:rFonts w:ascii="Arial" w:eastAsia="Times New Roman" w:hAnsi="Arial" w:cs="Arial"/>
          <w:color w:val="000000" w:themeColor="text1"/>
          <w:sz w:val="20"/>
          <w:szCs w:val="20"/>
          <w:lang w:eastAsia="en-US"/>
        </w:rPr>
        <w:t xml:space="preserve">“c) Tổ chức thẩm định dự án thành lập khu bảo tồn cấp quốc gia trình </w:t>
      </w:r>
      <w:r w:rsidRPr="00E10B41">
        <w:rPr>
          <w:rFonts w:ascii="Arial" w:eastAsia="Times New Roman" w:hAnsi="Arial" w:cs="Arial"/>
          <w:bCs/>
          <w:color w:val="000000" w:themeColor="text1"/>
          <w:sz w:val="20"/>
          <w:szCs w:val="20"/>
          <w:lang w:eastAsia="en-US"/>
        </w:rPr>
        <w:t>cấp có thẩm quyền quyết</w:t>
      </w:r>
      <w:r w:rsidRPr="00E10B41">
        <w:rPr>
          <w:rFonts w:ascii="Arial" w:eastAsia="Times New Roman" w:hAnsi="Arial" w:cs="Arial"/>
          <w:color w:val="000000" w:themeColor="text1"/>
          <w:sz w:val="20"/>
          <w:szCs w:val="20"/>
          <w:lang w:eastAsia="en-US"/>
        </w:rPr>
        <w:t xml:space="preserve"> định.”.</w:t>
      </w:r>
    </w:p>
    <w:p w14:paraId="449A5B9A" w14:textId="04744072" w:rsidR="00BD294C" w:rsidRPr="00E10B41" w:rsidRDefault="0089202D" w:rsidP="0089202D">
      <w:pPr>
        <w:widowControl w:val="0"/>
        <w:suppressAutoHyphens w:val="0"/>
        <w:spacing w:before="118" w:after="120" w:line="240" w:lineRule="auto"/>
        <w:ind w:firstLine="720"/>
        <w:jc w:val="both"/>
        <w:rPr>
          <w:rFonts w:ascii="Arial" w:eastAsia="Times New Roman" w:hAnsi="Arial" w:cs="Arial"/>
          <w:color w:val="000000" w:themeColor="text1"/>
          <w:sz w:val="20"/>
          <w:szCs w:val="20"/>
          <w:lang w:eastAsia="en-US"/>
        </w:rPr>
      </w:pPr>
      <w:r>
        <w:rPr>
          <w:rFonts w:ascii="Arial" w:eastAsia="Times New Roman" w:hAnsi="Arial" w:cs="Arial"/>
          <w:color w:val="000000" w:themeColor="text1"/>
          <w:sz w:val="20"/>
          <w:szCs w:val="20"/>
          <w:lang w:eastAsia="en-US"/>
        </w:rPr>
        <w:t xml:space="preserve">3. </w:t>
      </w:r>
      <w:r w:rsidR="00BD294C" w:rsidRPr="00E10B41">
        <w:rPr>
          <w:rFonts w:ascii="Arial" w:eastAsia="Times New Roman" w:hAnsi="Arial" w:cs="Arial"/>
          <w:color w:val="000000" w:themeColor="text1"/>
          <w:sz w:val="20"/>
          <w:szCs w:val="20"/>
          <w:lang w:eastAsia="en-US"/>
        </w:rPr>
        <w:t>Sửa đổi, bổ sung khoản 1 Điều 23 như sau:</w:t>
      </w:r>
    </w:p>
    <w:p w14:paraId="07CBED5E" w14:textId="77777777" w:rsidR="0089202D" w:rsidRDefault="00BD294C" w:rsidP="0089202D">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bidi="vi-VN"/>
        </w:rPr>
      </w:pPr>
      <w:r w:rsidRPr="00E10B41">
        <w:rPr>
          <w:rFonts w:ascii="Arial" w:eastAsia="Times New Roman" w:hAnsi="Arial" w:cs="Arial"/>
          <w:color w:val="000000" w:themeColor="text1"/>
          <w:sz w:val="20"/>
          <w:szCs w:val="20"/>
          <w:lang w:eastAsia="en-US"/>
        </w:rPr>
        <w:t>“</w:t>
      </w:r>
      <w:r w:rsidRPr="00E10B41">
        <w:rPr>
          <w:rFonts w:ascii="Arial" w:eastAsia="Times New Roman" w:hAnsi="Arial" w:cs="Arial"/>
          <w:color w:val="000000" w:themeColor="text1"/>
          <w:sz w:val="20"/>
          <w:szCs w:val="20"/>
          <w:lang w:val="vi-VN" w:eastAsia="en-US"/>
        </w:rPr>
        <w:t>1</w:t>
      </w:r>
      <w:r w:rsidRPr="00E10B41">
        <w:rPr>
          <w:rFonts w:ascii="Arial" w:hAnsi="Arial" w:cs="Arial"/>
          <w:bCs/>
          <w:color w:val="000000" w:themeColor="text1"/>
          <w:sz w:val="20"/>
          <w:szCs w:val="20"/>
          <w:shd w:val="clear" w:color="auto" w:fill="FFFFFF"/>
          <w:lang w:val="vi-VN"/>
        </w:rPr>
        <w:t>.</w:t>
      </w:r>
      <w:r w:rsidRPr="00E10B41">
        <w:rPr>
          <w:rFonts w:ascii="Arial" w:hAnsi="Arial" w:cs="Arial"/>
          <w:bCs/>
          <w:color w:val="000000" w:themeColor="text1"/>
          <w:sz w:val="20"/>
          <w:szCs w:val="20"/>
          <w:shd w:val="clear" w:color="auto" w:fill="FFFFFF"/>
          <w:lang w:val="en-SG"/>
        </w:rPr>
        <w:t xml:space="preserve"> Bộ trưởng Bộ Nông nghiệp và Môi trường quyết định thành lập khu bảo tồn cấp quốc gia có diện tích nằm trên địa bàn từ hai tỉnh, thành phố trực thuộc trung ương trở lên. Chủ tịch Ủy ban nhân dân cấp tỉnh quyết định thành lập khu bảo tồn cấp quốc gia có toàn bộ diện tích thuộc địa bàn quản lý.</w:t>
      </w:r>
      <w:r w:rsidRPr="00E10B41">
        <w:rPr>
          <w:rFonts w:ascii="Arial" w:eastAsia="Times New Roman" w:hAnsi="Arial" w:cs="Arial"/>
          <w:bCs/>
          <w:color w:val="000000" w:themeColor="text1"/>
          <w:sz w:val="20"/>
          <w:szCs w:val="20"/>
          <w:lang w:bidi="vi-VN"/>
        </w:rPr>
        <w:t>”.</w:t>
      </w:r>
    </w:p>
    <w:p w14:paraId="04843429" w14:textId="7D3C281F" w:rsidR="00BD294C" w:rsidRPr="00E10B41" w:rsidRDefault="0089202D" w:rsidP="0089202D">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eastAsia="Times New Roman" w:hAnsi="Arial" w:cs="Arial"/>
          <w:bCs/>
          <w:color w:val="000000" w:themeColor="text1"/>
          <w:sz w:val="20"/>
          <w:szCs w:val="20"/>
          <w:lang w:bidi="vi-VN"/>
        </w:rPr>
        <w:t xml:space="preserve">4. </w:t>
      </w:r>
      <w:r w:rsidR="00BD294C" w:rsidRPr="00E10B41">
        <w:rPr>
          <w:rFonts w:ascii="Arial" w:eastAsia="Times New Roman" w:hAnsi="Arial" w:cs="Arial"/>
          <w:color w:val="000000" w:themeColor="text1"/>
          <w:sz w:val="20"/>
          <w:szCs w:val="20"/>
          <w:lang w:eastAsia="en-US"/>
        </w:rPr>
        <w:t>Sửa đổi, bổ sung khoản 2 Điều</w:t>
      </w:r>
      <w:r w:rsidR="00BD294C" w:rsidRPr="00E10B41">
        <w:rPr>
          <w:rFonts w:ascii="Arial" w:hAnsi="Arial" w:cs="Arial"/>
          <w:bCs/>
          <w:color w:val="000000" w:themeColor="text1"/>
          <w:sz w:val="20"/>
          <w:szCs w:val="20"/>
        </w:rPr>
        <w:t xml:space="preserve"> 27 như sau:</w:t>
      </w:r>
    </w:p>
    <w:p w14:paraId="5ED1B879" w14:textId="77777777"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nl-NL" w:eastAsia="en-US"/>
        </w:rPr>
      </w:pPr>
      <w:r w:rsidRPr="00E10B41">
        <w:rPr>
          <w:rFonts w:ascii="Arial" w:hAnsi="Arial" w:cs="Arial"/>
          <w:bCs/>
          <w:color w:val="000000" w:themeColor="text1"/>
          <w:sz w:val="20"/>
          <w:szCs w:val="20"/>
        </w:rPr>
        <w:t>“</w:t>
      </w:r>
      <w:r w:rsidRPr="00E10B41">
        <w:rPr>
          <w:rFonts w:ascii="Arial" w:eastAsia="Calibri" w:hAnsi="Arial" w:cs="Arial"/>
          <w:color w:val="000000" w:themeColor="text1"/>
          <w:sz w:val="20"/>
          <w:szCs w:val="20"/>
          <w:lang w:val="nl-NL" w:eastAsia="en-US"/>
        </w:rPr>
        <w:t>2. Việc quản lý khu bảo tồn phải được thực hiện theo quy định của Luật này và Quy chế quản lý khu bảo tồn.</w:t>
      </w:r>
    </w:p>
    <w:p w14:paraId="2E9EE0E9" w14:textId="77777777"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nl-NL" w:eastAsia="en-US"/>
        </w:rPr>
      </w:pPr>
      <w:r w:rsidRPr="00E10B41">
        <w:rPr>
          <w:rFonts w:ascii="Arial" w:hAnsi="Arial" w:cs="Arial"/>
          <w:bCs/>
          <w:color w:val="000000" w:themeColor="text1"/>
          <w:sz w:val="20"/>
          <w:szCs w:val="20"/>
          <w:lang w:val="nl-NL" w:eastAsia="en-US"/>
        </w:rPr>
        <w:t>Bộ trưởng Bộ Nông nghiệp và Môi trường</w:t>
      </w:r>
      <w:r w:rsidRPr="00E10B41">
        <w:rPr>
          <w:rFonts w:ascii="Arial" w:hAnsi="Arial" w:cs="Arial"/>
          <w:bCs/>
          <w:color w:val="000000" w:themeColor="text1"/>
          <w:sz w:val="20"/>
          <w:szCs w:val="20"/>
          <w:lang w:eastAsia="en-US"/>
        </w:rPr>
        <w:t xml:space="preserve"> </w:t>
      </w:r>
      <w:r w:rsidRPr="00E10B41">
        <w:rPr>
          <w:rFonts w:ascii="Arial" w:hAnsi="Arial" w:cs="Arial"/>
          <w:bCs/>
          <w:color w:val="000000" w:themeColor="text1"/>
          <w:sz w:val="20"/>
          <w:szCs w:val="20"/>
          <w:lang w:val="nl-NL" w:eastAsia="en-US"/>
        </w:rPr>
        <w:t>quy định cụ thể nội dung của Quy chế quản lý khu bảo tồn.</w:t>
      </w:r>
    </w:p>
    <w:p w14:paraId="1EB80127" w14:textId="77777777" w:rsidR="0089202D" w:rsidRDefault="00BD294C"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nl-NL" w:eastAsia="en-US"/>
        </w:rPr>
      </w:pPr>
      <w:r w:rsidRPr="00E10B41">
        <w:rPr>
          <w:rFonts w:ascii="Arial" w:hAnsi="Arial" w:cs="Arial"/>
          <w:bCs/>
          <w:color w:val="000000" w:themeColor="text1"/>
          <w:sz w:val="20"/>
          <w:szCs w:val="20"/>
          <w:lang w:val="nl-NL" w:eastAsia="en-US"/>
        </w:rPr>
        <w:t xml:space="preserve"> Bộ trưởng Bộ Nông nghiệp và Môi trường, Chủ tịch Ủy ban nhân dân cấp tỉnh quyết định ban hành Quy chế quản lý khu bảo tồn đối với Khu bảo tồn do mình thành lập.”</w:t>
      </w:r>
    </w:p>
    <w:p w14:paraId="163CD6EA" w14:textId="7C784D3C" w:rsidR="00BD294C" w:rsidRPr="00E10B41" w:rsidRDefault="0089202D"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eastAsia="en-US"/>
        </w:rPr>
      </w:pPr>
      <w:r>
        <w:rPr>
          <w:rFonts w:ascii="Arial" w:hAnsi="Arial" w:cs="Arial"/>
          <w:bCs/>
          <w:color w:val="000000" w:themeColor="text1"/>
          <w:sz w:val="20"/>
          <w:szCs w:val="20"/>
          <w:lang w:val="nl-NL" w:eastAsia="en-US"/>
        </w:rPr>
        <w:t xml:space="preserve">5. </w:t>
      </w:r>
      <w:r w:rsidR="00BD294C" w:rsidRPr="00E10B41">
        <w:rPr>
          <w:rFonts w:ascii="Arial" w:hAnsi="Arial" w:cs="Arial"/>
          <w:bCs/>
          <w:color w:val="000000" w:themeColor="text1"/>
          <w:sz w:val="20"/>
          <w:szCs w:val="20"/>
          <w:lang w:eastAsia="en-US"/>
        </w:rPr>
        <w:t xml:space="preserve"> Sửa đổi, bổ sung khoản 2 Điều 32 như sau:</w:t>
      </w:r>
    </w:p>
    <w:p w14:paraId="08FFBBE4" w14:textId="77777777" w:rsidR="0089202D" w:rsidRDefault="00BD294C" w:rsidP="0089202D">
      <w:pPr>
        <w:widowControl w:val="0"/>
        <w:suppressAutoHyphens w:val="0"/>
        <w:spacing w:before="118" w:after="120" w:line="240" w:lineRule="auto"/>
        <w:ind w:firstLine="720"/>
        <w:jc w:val="both"/>
        <w:rPr>
          <w:rFonts w:ascii="Arial" w:hAnsi="Arial" w:cs="Arial"/>
          <w:bCs/>
          <w:color w:val="000000" w:themeColor="text1"/>
          <w:sz w:val="20"/>
          <w:szCs w:val="20"/>
          <w:lang w:val="nl-NL"/>
        </w:rPr>
      </w:pPr>
      <w:r w:rsidRPr="00E10B41">
        <w:rPr>
          <w:rFonts w:ascii="Arial" w:hAnsi="Arial" w:cs="Arial"/>
          <w:bCs/>
          <w:color w:val="000000" w:themeColor="text1"/>
          <w:sz w:val="20"/>
          <w:szCs w:val="20"/>
        </w:rPr>
        <w:t>“2. Hoạt động trong vùng đệm phải tuân thủ quy chế quản lý vùng đệm</w:t>
      </w:r>
      <w:r w:rsidRPr="00E10B41">
        <w:rPr>
          <w:rFonts w:ascii="Arial" w:hAnsi="Arial" w:cs="Arial"/>
          <w:bCs/>
          <w:color w:val="000000" w:themeColor="text1"/>
          <w:sz w:val="20"/>
          <w:szCs w:val="20"/>
          <w:lang w:val="vi-VN"/>
        </w:rPr>
        <w:t>.</w:t>
      </w:r>
      <w:r w:rsidRPr="00E10B41">
        <w:rPr>
          <w:rFonts w:ascii="Arial" w:eastAsia="Times New Roman" w:hAnsi="Arial" w:cs="Arial"/>
          <w:bCs/>
          <w:color w:val="000000" w:themeColor="text1"/>
          <w:sz w:val="20"/>
          <w:szCs w:val="20"/>
          <w:lang w:val="nl-NL" w:eastAsia="en-US"/>
        </w:rPr>
        <w:t xml:space="preserve"> </w:t>
      </w:r>
      <w:r w:rsidRPr="00E10B41">
        <w:rPr>
          <w:rFonts w:ascii="Arial" w:hAnsi="Arial" w:cs="Arial"/>
          <w:bCs/>
          <w:color w:val="000000" w:themeColor="text1"/>
          <w:sz w:val="20"/>
          <w:szCs w:val="20"/>
          <w:lang w:val="nl-NL"/>
        </w:rPr>
        <w:t xml:space="preserve">Bộ trưởng Bộ Nông nghiệp và Môi trường </w:t>
      </w:r>
      <w:r w:rsidRPr="00E10B41">
        <w:rPr>
          <w:rFonts w:ascii="Arial" w:eastAsia="Times New Roman" w:hAnsi="Arial" w:cs="Arial"/>
          <w:bCs/>
          <w:color w:val="000000" w:themeColor="text1"/>
          <w:sz w:val="20"/>
          <w:szCs w:val="20"/>
          <w:lang w:val="nl-NL" w:eastAsia="en-US"/>
        </w:rPr>
        <w:t xml:space="preserve">quy định cụ thể nội dung của </w:t>
      </w:r>
      <w:r w:rsidR="00F44A51" w:rsidRPr="00E10B41">
        <w:rPr>
          <w:rFonts w:ascii="Arial" w:hAnsi="Arial" w:cs="Arial"/>
          <w:bCs/>
          <w:color w:val="000000" w:themeColor="text1"/>
          <w:sz w:val="20"/>
          <w:szCs w:val="20"/>
          <w:lang w:val="nl-NL"/>
        </w:rPr>
        <w:t xml:space="preserve">quy </w:t>
      </w:r>
      <w:r w:rsidRPr="00E10B41">
        <w:rPr>
          <w:rFonts w:ascii="Arial" w:hAnsi="Arial" w:cs="Arial"/>
          <w:bCs/>
          <w:color w:val="000000" w:themeColor="text1"/>
          <w:sz w:val="20"/>
          <w:szCs w:val="20"/>
          <w:lang w:val="nl-NL"/>
        </w:rPr>
        <w:t>chế quản lý vùng đệm.”</w:t>
      </w:r>
    </w:p>
    <w:p w14:paraId="1EA985D2" w14:textId="14974027" w:rsidR="00BD294C" w:rsidRPr="00E10B41" w:rsidRDefault="0089202D" w:rsidP="0089202D">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eastAsia="en-US"/>
        </w:rPr>
      </w:pPr>
      <w:r>
        <w:rPr>
          <w:rFonts w:ascii="Arial" w:hAnsi="Arial" w:cs="Arial"/>
          <w:bCs/>
          <w:color w:val="000000" w:themeColor="text1"/>
          <w:sz w:val="20"/>
          <w:szCs w:val="20"/>
          <w:lang w:val="nl-NL"/>
        </w:rPr>
        <w:t xml:space="preserve">6. </w:t>
      </w:r>
      <w:r w:rsidR="00BD294C" w:rsidRPr="00E10B41">
        <w:rPr>
          <w:rFonts w:ascii="Arial" w:eastAsia="Times New Roman" w:hAnsi="Arial" w:cs="Arial"/>
          <w:bCs/>
          <w:color w:val="000000" w:themeColor="text1"/>
          <w:sz w:val="20"/>
          <w:szCs w:val="20"/>
          <w:lang w:eastAsia="en-US"/>
        </w:rPr>
        <w:t>Sửa đổi, bổ sung khoản 1 Điều 39 như sau:</w:t>
      </w:r>
    </w:p>
    <w:p w14:paraId="5AAFBC8B" w14:textId="77777777" w:rsidR="0089202D" w:rsidRDefault="00BD294C" w:rsidP="0089202D">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 xml:space="preserve">“1. </w:t>
      </w:r>
      <w:r w:rsidRPr="00E10B41">
        <w:rPr>
          <w:rFonts w:ascii="Arial" w:hAnsi="Arial" w:cs="Arial"/>
          <w:bCs/>
          <w:color w:val="000000" w:themeColor="text1"/>
          <w:sz w:val="20"/>
          <w:szCs w:val="20"/>
          <w:lang w:val="nl-NL"/>
        </w:rPr>
        <w:t>Bộ Nông nghiệp và Môi trường</w:t>
      </w:r>
      <w:r w:rsidRPr="00E10B41">
        <w:rPr>
          <w:rFonts w:ascii="Arial" w:hAnsi="Arial" w:cs="Arial"/>
          <w:color w:val="000000" w:themeColor="text1"/>
          <w:sz w:val="20"/>
          <w:szCs w:val="20"/>
          <w:lang w:val="nl-NL"/>
        </w:rPr>
        <w:t xml:space="preserve"> tổ chức Hội đồng thẩm định hồ sơ đề nghị đưa vào hoặc đưa ra khỏi Danh mục loài nguy cấp, quý, hiếm được ưu tiên bảo vệ.”</w:t>
      </w:r>
    </w:p>
    <w:p w14:paraId="0247F5A5" w14:textId="77777777" w:rsidR="0089202D" w:rsidRDefault="0089202D"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eastAsia="en-US"/>
        </w:rPr>
      </w:pPr>
      <w:r>
        <w:rPr>
          <w:rFonts w:ascii="Arial" w:hAnsi="Arial" w:cs="Arial"/>
          <w:color w:val="000000" w:themeColor="text1"/>
          <w:sz w:val="20"/>
          <w:szCs w:val="20"/>
          <w:lang w:val="nl-NL"/>
        </w:rPr>
        <w:t xml:space="preserve">7. </w:t>
      </w:r>
      <w:r w:rsidR="00BD294C" w:rsidRPr="00E10B41">
        <w:rPr>
          <w:rFonts w:ascii="Arial" w:hAnsi="Arial" w:cs="Arial"/>
          <w:bCs/>
          <w:color w:val="000000" w:themeColor="text1"/>
          <w:sz w:val="20"/>
          <w:szCs w:val="20"/>
          <w:lang w:eastAsia="en-US"/>
        </w:rPr>
        <w:t>Sửa đổi, bổ sung khoản 1 Điều 40 như sau:</w:t>
      </w:r>
    </w:p>
    <w:p w14:paraId="68ACC69A" w14:textId="77777777" w:rsidR="0089202D" w:rsidRDefault="00BD294C"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lang w:val="nl-NL"/>
        </w:rPr>
        <w:t xml:space="preserve">“1. Bộ trưởng Bộ Nông nghiệp và Môi trường quyết định loài được đưa vào hoặc đưa ra khỏi Danh mục loài nguy cấp, quý, hiếm được ưu </w:t>
      </w:r>
      <w:r w:rsidRPr="00E10B41">
        <w:rPr>
          <w:rFonts w:ascii="Arial" w:hAnsi="Arial" w:cs="Arial"/>
          <w:bCs/>
          <w:color w:val="000000" w:themeColor="text1"/>
          <w:sz w:val="20"/>
          <w:szCs w:val="20"/>
        </w:rPr>
        <w:t>tiên bảo vệ.”</w:t>
      </w:r>
    </w:p>
    <w:p w14:paraId="396C4ECF" w14:textId="77777777" w:rsidR="0089202D" w:rsidRDefault="0089202D"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eastAsia="en-US"/>
        </w:rPr>
      </w:pPr>
      <w:r>
        <w:rPr>
          <w:rFonts w:ascii="Arial" w:hAnsi="Arial" w:cs="Arial"/>
          <w:bCs/>
          <w:color w:val="000000" w:themeColor="text1"/>
          <w:sz w:val="20"/>
          <w:szCs w:val="20"/>
        </w:rPr>
        <w:t xml:space="preserve">8. </w:t>
      </w:r>
      <w:r w:rsidR="00BD294C" w:rsidRPr="00E10B41">
        <w:rPr>
          <w:rFonts w:ascii="Arial" w:hAnsi="Arial" w:cs="Arial"/>
          <w:bCs/>
          <w:color w:val="000000" w:themeColor="text1"/>
          <w:sz w:val="20"/>
          <w:szCs w:val="20"/>
          <w:lang w:eastAsia="en-US"/>
        </w:rPr>
        <w:t>Sửa đổi, bổ sung khoản 4 Điều 41 như sau:</w:t>
      </w:r>
    </w:p>
    <w:p w14:paraId="7AD3CA40" w14:textId="77777777" w:rsidR="0089202D" w:rsidRDefault="00BD294C"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nl-NL"/>
        </w:rPr>
      </w:pPr>
      <w:r w:rsidRPr="00E10B41">
        <w:rPr>
          <w:rFonts w:ascii="Arial" w:hAnsi="Arial" w:cs="Arial"/>
          <w:bCs/>
          <w:color w:val="000000" w:themeColor="text1"/>
          <w:sz w:val="20"/>
          <w:szCs w:val="20"/>
          <w:lang w:val="nl-NL"/>
        </w:rPr>
        <w:t xml:space="preserve">“4. Bộ trưởng Bộ Nông nghiệp và Môi trường quy định cụ thể </w:t>
      </w:r>
      <w:r w:rsidRPr="00E10B41">
        <w:rPr>
          <w:rFonts w:ascii="Arial" w:hAnsi="Arial" w:cs="Arial"/>
          <w:bCs/>
          <w:color w:val="000000" w:themeColor="text1"/>
          <w:sz w:val="20"/>
          <w:szCs w:val="20"/>
          <w:lang w:val="nl-NL" w:eastAsia="en-US"/>
        </w:rPr>
        <w:t>Điều này</w:t>
      </w:r>
      <w:r w:rsidRPr="00E10B41">
        <w:rPr>
          <w:rFonts w:ascii="Arial" w:hAnsi="Arial" w:cs="Arial"/>
          <w:bCs/>
          <w:color w:val="000000" w:themeColor="text1"/>
          <w:sz w:val="20"/>
          <w:szCs w:val="20"/>
          <w:lang w:val="nl-NL"/>
        </w:rPr>
        <w:t>.”</w:t>
      </w:r>
    </w:p>
    <w:p w14:paraId="21C5E1C5" w14:textId="0961E71E" w:rsidR="00BD294C" w:rsidRPr="00E10B41" w:rsidRDefault="0089202D" w:rsidP="0089202D">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eastAsia="en-US"/>
        </w:rPr>
      </w:pPr>
      <w:r>
        <w:rPr>
          <w:rFonts w:ascii="Arial" w:hAnsi="Arial" w:cs="Arial"/>
          <w:bCs/>
          <w:color w:val="000000" w:themeColor="text1"/>
          <w:sz w:val="20"/>
          <w:szCs w:val="20"/>
          <w:lang w:val="nl-NL"/>
        </w:rPr>
        <w:t xml:space="preserve">9. </w:t>
      </w:r>
      <w:r w:rsidR="00BD294C" w:rsidRPr="00E10B41">
        <w:rPr>
          <w:rFonts w:ascii="Arial" w:hAnsi="Arial" w:cs="Arial"/>
          <w:bCs/>
          <w:color w:val="000000" w:themeColor="text1"/>
          <w:sz w:val="20"/>
          <w:szCs w:val="20"/>
          <w:lang w:eastAsia="en-US"/>
        </w:rPr>
        <w:t>Sửa đổi, bổ sung khoản 5 Điều 42 như sau:</w:t>
      </w:r>
    </w:p>
    <w:p w14:paraId="4818226A" w14:textId="77777777" w:rsidR="0089202D" w:rsidRDefault="00BD294C" w:rsidP="0089202D">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eastAsia="Times New Roman" w:hAnsi="Arial" w:cs="Arial"/>
          <w:bCs/>
          <w:color w:val="000000" w:themeColor="text1"/>
          <w:sz w:val="20"/>
          <w:szCs w:val="20"/>
          <w:shd w:val="clear" w:color="auto" w:fill="FFFFFF"/>
          <w:lang w:val="nl-NL" w:eastAsia="en-US"/>
        </w:rPr>
        <w:t xml:space="preserve"> “5. </w:t>
      </w:r>
      <w:r w:rsidRPr="00E10B41">
        <w:rPr>
          <w:rFonts w:ascii="Arial" w:hAnsi="Arial" w:cs="Arial"/>
          <w:bCs/>
          <w:color w:val="000000" w:themeColor="text1"/>
          <w:sz w:val="20"/>
          <w:szCs w:val="20"/>
          <w:lang w:val="nl-NL" w:eastAsia="en-US"/>
        </w:rPr>
        <w:t xml:space="preserve">Bộ trưởng Bộ Nông nghiệp và Môi trường </w:t>
      </w:r>
      <w:r w:rsidRPr="00E10B41">
        <w:rPr>
          <w:rFonts w:ascii="Arial" w:eastAsia="Times New Roman" w:hAnsi="Arial" w:cs="Arial"/>
          <w:bCs/>
          <w:color w:val="000000" w:themeColor="text1"/>
          <w:sz w:val="20"/>
          <w:szCs w:val="20"/>
          <w:shd w:val="clear" w:color="auto" w:fill="FFFFFF"/>
          <w:lang w:val="nl-NL" w:eastAsia="en-US"/>
        </w:rPr>
        <w:t xml:space="preserve">quy định cụ thể </w:t>
      </w:r>
      <w:r w:rsidRPr="00E10B41">
        <w:rPr>
          <w:rFonts w:ascii="Arial" w:hAnsi="Arial" w:cs="Arial"/>
          <w:bCs/>
          <w:color w:val="000000" w:themeColor="text1"/>
          <w:sz w:val="20"/>
          <w:szCs w:val="20"/>
          <w:lang w:val="nl-NL" w:eastAsia="en-US"/>
        </w:rPr>
        <w:t>Điều này</w:t>
      </w:r>
      <w:r w:rsidRPr="00E10B41">
        <w:rPr>
          <w:rFonts w:ascii="Arial" w:eastAsia="Times New Roman" w:hAnsi="Arial" w:cs="Arial"/>
          <w:bCs/>
          <w:color w:val="000000" w:themeColor="text1"/>
          <w:sz w:val="20"/>
          <w:szCs w:val="20"/>
          <w:shd w:val="clear" w:color="auto" w:fill="FFFFFF"/>
          <w:lang w:val="nl-NL" w:eastAsia="en-US"/>
        </w:rPr>
        <w:t>.</w:t>
      </w:r>
      <w:r w:rsidRPr="00E10B41">
        <w:rPr>
          <w:rFonts w:ascii="Arial" w:hAnsi="Arial" w:cs="Arial"/>
          <w:bCs/>
          <w:color w:val="000000" w:themeColor="text1"/>
          <w:sz w:val="20"/>
          <w:szCs w:val="20"/>
        </w:rPr>
        <w:t>”</w:t>
      </w:r>
    </w:p>
    <w:p w14:paraId="3D801A2E" w14:textId="08C7E262" w:rsidR="00BD294C" w:rsidRPr="00E10B41" w:rsidRDefault="0089202D" w:rsidP="0089202D">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eastAsia="en-US"/>
        </w:rPr>
      </w:pPr>
      <w:r>
        <w:rPr>
          <w:rFonts w:ascii="Arial" w:hAnsi="Arial" w:cs="Arial"/>
          <w:bCs/>
          <w:color w:val="000000" w:themeColor="text1"/>
          <w:sz w:val="20"/>
          <w:szCs w:val="20"/>
        </w:rPr>
        <w:t xml:space="preserve">10. </w:t>
      </w:r>
      <w:r w:rsidR="00BD294C" w:rsidRPr="00E10B41">
        <w:rPr>
          <w:rFonts w:ascii="Arial" w:eastAsia="Times New Roman" w:hAnsi="Arial" w:cs="Arial"/>
          <w:bCs/>
          <w:color w:val="000000" w:themeColor="text1"/>
          <w:sz w:val="20"/>
          <w:szCs w:val="20"/>
          <w:lang w:eastAsia="en-US"/>
        </w:rPr>
        <w:t>Sửa đổi, bổ sung khoản 4 Điều 47 như sau:</w:t>
      </w:r>
    </w:p>
    <w:p w14:paraId="582DAAEB" w14:textId="77777777" w:rsidR="0089202D" w:rsidRDefault="00BD294C" w:rsidP="0089202D">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“4. </w:t>
      </w:r>
      <w:r w:rsidRPr="00E10B41">
        <w:rPr>
          <w:rFonts w:ascii="Arial" w:hAnsi="Arial" w:cs="Arial"/>
          <w:bCs/>
          <w:color w:val="000000" w:themeColor="text1"/>
          <w:sz w:val="20"/>
          <w:szCs w:val="20"/>
          <w:lang w:val="nl-NL" w:eastAsia="en-US"/>
        </w:rPr>
        <w:t>Bộ trưởng Bộ Nông nghiệp và Môi trường</w:t>
      </w:r>
      <w:r w:rsidRPr="00E10B41">
        <w:rPr>
          <w:rFonts w:ascii="Arial" w:hAnsi="Arial" w:cs="Arial"/>
          <w:bCs/>
          <w:color w:val="000000" w:themeColor="text1"/>
          <w:sz w:val="20"/>
          <w:szCs w:val="20"/>
        </w:rPr>
        <w:t xml:space="preserve"> quy định cụ thể </w:t>
      </w:r>
      <w:r w:rsidRPr="00E10B41">
        <w:rPr>
          <w:rFonts w:ascii="Arial" w:hAnsi="Arial" w:cs="Arial"/>
          <w:bCs/>
          <w:color w:val="000000" w:themeColor="text1"/>
          <w:sz w:val="20"/>
          <w:szCs w:val="20"/>
          <w:lang w:val="nl-NL" w:eastAsia="en-US"/>
        </w:rPr>
        <w:t>Điều này</w:t>
      </w:r>
      <w:r w:rsidRPr="00E10B41">
        <w:rPr>
          <w:rFonts w:ascii="Arial" w:hAnsi="Arial" w:cs="Arial"/>
          <w:bCs/>
          <w:color w:val="000000" w:themeColor="text1"/>
          <w:sz w:val="20"/>
          <w:szCs w:val="20"/>
        </w:rPr>
        <w:t>”.</w:t>
      </w:r>
    </w:p>
    <w:p w14:paraId="1FD5BF17" w14:textId="21BD2860" w:rsidR="00BD294C" w:rsidRPr="00E10B41" w:rsidRDefault="0089202D" w:rsidP="0089202D">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eastAsia="en-US"/>
        </w:rPr>
      </w:pPr>
      <w:r>
        <w:rPr>
          <w:rFonts w:ascii="Arial" w:hAnsi="Arial" w:cs="Arial"/>
          <w:bCs/>
          <w:color w:val="000000" w:themeColor="text1"/>
          <w:sz w:val="20"/>
          <w:szCs w:val="20"/>
        </w:rPr>
        <w:t xml:space="preserve">11. </w:t>
      </w:r>
      <w:r w:rsidR="00BD294C" w:rsidRPr="00E10B41">
        <w:rPr>
          <w:rFonts w:ascii="Arial" w:eastAsia="Times New Roman" w:hAnsi="Arial" w:cs="Arial"/>
          <w:bCs/>
          <w:color w:val="000000" w:themeColor="text1"/>
          <w:sz w:val="20"/>
          <w:szCs w:val="20"/>
          <w:lang w:eastAsia="en-US"/>
        </w:rPr>
        <w:t>Sửa đổi, bổ sung Điều 57 như sau:</w:t>
      </w:r>
    </w:p>
    <w:p w14:paraId="6610986A" w14:textId="2E26EBA3"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bidi="vi-VN"/>
        </w:rPr>
      </w:pPr>
      <w:r w:rsidRPr="00E10B41" w:rsidDel="00161BD2">
        <w:rPr>
          <w:rFonts w:ascii="Arial" w:hAnsi="Arial" w:cs="Arial"/>
          <w:bCs/>
          <w:color w:val="000000" w:themeColor="text1"/>
          <w:sz w:val="20"/>
          <w:szCs w:val="20"/>
          <w:lang w:bidi="vi-VN"/>
        </w:rPr>
        <w:t xml:space="preserve"> </w:t>
      </w:r>
      <w:r w:rsidRPr="00E10B41">
        <w:rPr>
          <w:rFonts w:ascii="Arial" w:hAnsi="Arial" w:cs="Arial"/>
          <w:bCs/>
          <w:color w:val="000000" w:themeColor="text1"/>
          <w:sz w:val="20"/>
          <w:szCs w:val="20"/>
          <w:lang w:bidi="vi-VN"/>
        </w:rPr>
        <w:t>“</w:t>
      </w:r>
      <w:r w:rsidRPr="00E10B41">
        <w:rPr>
          <w:rFonts w:ascii="Arial" w:hAnsi="Arial" w:cs="Arial"/>
          <w:b/>
          <w:bCs/>
          <w:color w:val="000000" w:themeColor="text1"/>
          <w:sz w:val="20"/>
          <w:szCs w:val="20"/>
          <w:lang w:bidi="vi-VN"/>
        </w:rPr>
        <w:t xml:space="preserve">Điều 57. </w:t>
      </w:r>
      <w:r w:rsidR="00376240" w:rsidRPr="00E10B41">
        <w:rPr>
          <w:rFonts w:ascii="Arial" w:hAnsi="Arial" w:cs="Arial"/>
          <w:b/>
          <w:bCs/>
          <w:color w:val="000000" w:themeColor="text1"/>
          <w:sz w:val="20"/>
          <w:szCs w:val="20"/>
          <w:lang w:bidi="vi-VN"/>
        </w:rPr>
        <w:t>T</w:t>
      </w:r>
      <w:r w:rsidRPr="00E10B41">
        <w:rPr>
          <w:rFonts w:ascii="Arial" w:hAnsi="Arial" w:cs="Arial"/>
          <w:b/>
          <w:bCs/>
          <w:color w:val="000000" w:themeColor="text1"/>
          <w:sz w:val="20"/>
          <w:szCs w:val="20"/>
          <w:lang w:bidi="vi-VN"/>
        </w:rPr>
        <w:t>iếp cận nguồn gen</w:t>
      </w:r>
    </w:p>
    <w:p w14:paraId="25B40A27" w14:textId="4B654D73"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nl-NL" w:eastAsia="en-US"/>
        </w:rPr>
      </w:pPr>
      <w:r w:rsidRPr="00E10B41">
        <w:rPr>
          <w:rFonts w:ascii="Arial" w:hAnsi="Arial" w:cs="Arial"/>
          <w:bCs/>
          <w:color w:val="000000" w:themeColor="text1"/>
          <w:sz w:val="20"/>
          <w:szCs w:val="20"/>
          <w:lang w:val="nl-NL"/>
        </w:rPr>
        <w:t xml:space="preserve">1. Tổ chức, cá nhân, trừ trường hợp quy định tại khoản 2 Điều này, thực hiện </w:t>
      </w:r>
      <w:r w:rsidRPr="00E10B41">
        <w:rPr>
          <w:rFonts w:ascii="Arial" w:hAnsi="Arial" w:cs="Arial"/>
          <w:color w:val="000000" w:themeColor="text1"/>
          <w:sz w:val="20"/>
          <w:szCs w:val="20"/>
          <w:lang w:val="nl-NL"/>
        </w:rPr>
        <w:t>tiếp cận nguồn gen như sau:</w:t>
      </w:r>
    </w:p>
    <w:p w14:paraId="06F64660" w14:textId="77777777"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vi-VN"/>
        </w:rPr>
      </w:pPr>
      <w:r w:rsidRPr="00E10B41">
        <w:rPr>
          <w:rFonts w:ascii="Arial" w:hAnsi="Arial" w:cs="Arial"/>
          <w:bCs/>
          <w:color w:val="000000" w:themeColor="text1"/>
          <w:sz w:val="20"/>
          <w:szCs w:val="20"/>
          <w:lang w:val="nl-NL"/>
        </w:rPr>
        <w:t>a)</w:t>
      </w:r>
      <w:r w:rsidRPr="00E10B41">
        <w:rPr>
          <w:rFonts w:ascii="Arial" w:hAnsi="Arial" w:cs="Arial"/>
          <w:color w:val="000000" w:themeColor="text1"/>
          <w:sz w:val="20"/>
          <w:szCs w:val="20"/>
          <w:lang w:val="nl-NL"/>
        </w:rPr>
        <w:t xml:space="preserve"> Hợp đồng bằng văn bản với tổ chức, hộ gia đình, cá nhân được giao quản lý nguồn gen về việc tiếp cận nguồn gen và chia sẻ lợi ích theo quy định tại Điều 58 và Điều 61 của Luật này;</w:t>
      </w:r>
      <w:r w:rsidRPr="00E10B41">
        <w:rPr>
          <w:rFonts w:ascii="Arial" w:hAnsi="Arial" w:cs="Arial"/>
          <w:color w:val="000000" w:themeColor="text1"/>
          <w:sz w:val="20"/>
          <w:szCs w:val="20"/>
          <w:lang w:val="vi-VN"/>
        </w:rPr>
        <w:t xml:space="preserve"> </w:t>
      </w:r>
    </w:p>
    <w:p w14:paraId="30F679F0" w14:textId="77777777" w:rsidR="00BD294C" w:rsidRPr="00E10B41" w:rsidRDefault="00BD294C"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nl-NL"/>
        </w:rPr>
      </w:pPr>
      <w:r w:rsidRPr="00E10B41">
        <w:rPr>
          <w:rFonts w:ascii="Arial" w:hAnsi="Arial" w:cs="Arial"/>
          <w:bCs/>
          <w:color w:val="000000" w:themeColor="text1"/>
          <w:sz w:val="20"/>
          <w:szCs w:val="20"/>
          <w:lang w:val="nl-NL"/>
        </w:rPr>
        <w:t xml:space="preserve">b) </w:t>
      </w:r>
      <w:r w:rsidRPr="00E10B41">
        <w:rPr>
          <w:rFonts w:ascii="Arial" w:hAnsi="Arial" w:cs="Arial"/>
          <w:color w:val="000000" w:themeColor="text1"/>
          <w:sz w:val="20"/>
          <w:szCs w:val="20"/>
          <w:lang w:val="nl-NL"/>
        </w:rPr>
        <w:t>Đề nghị cấp giấy phép tiếp cận nguồn gen theo quy định tại Điều 59 của Luật này.</w:t>
      </w:r>
    </w:p>
    <w:p w14:paraId="7AB0B457" w14:textId="77777777" w:rsidR="00BD294C" w:rsidRPr="00E10B41" w:rsidRDefault="00BD294C"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bidi="vi-VN"/>
        </w:rPr>
      </w:pPr>
      <w:r w:rsidRPr="00E10B41">
        <w:rPr>
          <w:rFonts w:ascii="Arial" w:eastAsia="Times New Roman" w:hAnsi="Arial" w:cs="Arial"/>
          <w:bCs/>
          <w:color w:val="000000" w:themeColor="text1"/>
          <w:sz w:val="20"/>
          <w:szCs w:val="20"/>
          <w:lang w:bidi="vi-VN"/>
        </w:rPr>
        <w:t>2. Tổ chức, cá nhân Việt Nam đưa nguồn gen ra nước ngoài phục vụ học tập, nghiên cứu không vì mục đích thương mại thực hiện theo quy định của Bộ Nông nghiệp và Môi trường.</w:t>
      </w:r>
    </w:p>
    <w:p w14:paraId="6C1CDA93" w14:textId="77777777" w:rsidR="0089202D" w:rsidRDefault="00BD294C" w:rsidP="0089202D">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bidi="vi-VN"/>
        </w:rPr>
      </w:pPr>
      <w:r w:rsidRPr="00E10B41">
        <w:rPr>
          <w:rFonts w:ascii="Arial" w:eastAsia="Times New Roman" w:hAnsi="Arial" w:cs="Arial"/>
          <w:bCs/>
          <w:color w:val="000000" w:themeColor="text1"/>
          <w:sz w:val="20"/>
          <w:szCs w:val="20"/>
          <w:lang w:bidi="vi-VN"/>
        </w:rPr>
        <w:t xml:space="preserve">3. </w:t>
      </w:r>
      <w:r w:rsidRPr="00E10B41">
        <w:rPr>
          <w:rFonts w:ascii="Arial" w:hAnsi="Arial" w:cs="Arial"/>
          <w:bCs/>
          <w:color w:val="000000" w:themeColor="text1"/>
          <w:sz w:val="20"/>
          <w:szCs w:val="20"/>
          <w:lang w:val="nl-NL" w:eastAsia="en-US"/>
        </w:rPr>
        <w:t>Bộ trưởng Bộ Nông nghiệp và Môi trường</w:t>
      </w:r>
      <w:r w:rsidRPr="00E10B41">
        <w:rPr>
          <w:rFonts w:ascii="Arial" w:hAnsi="Arial" w:cs="Arial"/>
          <w:bCs/>
          <w:color w:val="000000" w:themeColor="text1"/>
          <w:sz w:val="20"/>
          <w:szCs w:val="20"/>
        </w:rPr>
        <w:t xml:space="preserve"> </w:t>
      </w:r>
      <w:r w:rsidRPr="00E10B41">
        <w:rPr>
          <w:rFonts w:ascii="Arial" w:eastAsia="Times New Roman" w:hAnsi="Arial" w:cs="Arial"/>
          <w:bCs/>
          <w:color w:val="000000" w:themeColor="text1"/>
          <w:sz w:val="20"/>
          <w:szCs w:val="20"/>
          <w:lang w:bidi="vi-VN"/>
        </w:rPr>
        <w:t>quy định cụ thể Điều này”.</w:t>
      </w:r>
    </w:p>
    <w:p w14:paraId="320C9C60" w14:textId="77777777" w:rsidR="0089202D" w:rsidRDefault="0089202D" w:rsidP="0089202D">
      <w:pPr>
        <w:widowControl w:val="0"/>
        <w:suppressAutoHyphens w:val="0"/>
        <w:spacing w:before="118" w:after="120" w:line="240" w:lineRule="auto"/>
        <w:ind w:firstLine="720"/>
        <w:jc w:val="both"/>
        <w:rPr>
          <w:rFonts w:ascii="Arial" w:hAnsi="Arial" w:cs="Arial"/>
          <w:color w:val="000000" w:themeColor="text1"/>
          <w:spacing w:val="-10"/>
          <w:sz w:val="20"/>
          <w:szCs w:val="20"/>
        </w:rPr>
      </w:pPr>
      <w:r>
        <w:rPr>
          <w:rFonts w:ascii="Arial" w:eastAsia="Times New Roman" w:hAnsi="Arial" w:cs="Arial"/>
          <w:bCs/>
          <w:color w:val="000000" w:themeColor="text1"/>
          <w:sz w:val="20"/>
          <w:szCs w:val="20"/>
          <w:lang w:bidi="vi-VN"/>
        </w:rPr>
        <w:t xml:space="preserve">12. </w:t>
      </w:r>
      <w:r w:rsidR="00BD294C" w:rsidRPr="00E10B41">
        <w:rPr>
          <w:rFonts w:ascii="Arial" w:eastAsia="Times New Roman" w:hAnsi="Arial" w:cs="Arial"/>
          <w:bCs/>
          <w:color w:val="000000" w:themeColor="text1"/>
          <w:spacing w:val="-10"/>
          <w:sz w:val="20"/>
          <w:szCs w:val="20"/>
          <w:lang w:bidi="vi-VN"/>
        </w:rPr>
        <w:t>Bãi bỏ</w:t>
      </w:r>
      <w:r w:rsidR="00BD294C" w:rsidRPr="00E10B41">
        <w:rPr>
          <w:rFonts w:ascii="Arial" w:hAnsi="Arial" w:cs="Arial"/>
          <w:color w:val="000000" w:themeColor="text1"/>
          <w:spacing w:val="-10"/>
          <w:sz w:val="20"/>
          <w:szCs w:val="20"/>
          <w:lang w:val="vi-VN"/>
        </w:rPr>
        <w:t xml:space="preserve"> </w:t>
      </w:r>
      <w:r w:rsidR="00BD294C" w:rsidRPr="00E10B41">
        <w:rPr>
          <w:rFonts w:ascii="Arial" w:hAnsi="Arial" w:cs="Arial"/>
          <w:color w:val="000000" w:themeColor="text1"/>
          <w:spacing w:val="-10"/>
          <w:sz w:val="20"/>
          <w:szCs w:val="20"/>
        </w:rPr>
        <w:t>khoản 1 Điều 50; Điều 52; khoản 2 Điều 58; điểm a khoản 1 Điề</w:t>
      </w:r>
      <w:r>
        <w:rPr>
          <w:rFonts w:ascii="Arial" w:hAnsi="Arial" w:cs="Arial"/>
          <w:color w:val="000000" w:themeColor="text1"/>
          <w:spacing w:val="-10"/>
          <w:sz w:val="20"/>
          <w:szCs w:val="20"/>
        </w:rPr>
        <w:t>u 59.</w:t>
      </w:r>
    </w:p>
    <w:p w14:paraId="0FD1D088" w14:textId="1FA4B9F0" w:rsidR="0089202D" w:rsidRDefault="0089202D" w:rsidP="0089202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pacing w:val="-10"/>
          <w:sz w:val="20"/>
          <w:szCs w:val="20"/>
        </w:rPr>
        <w:t xml:space="preserve">13. </w:t>
      </w:r>
      <w:r w:rsidR="00BD294C" w:rsidRPr="00E10B41">
        <w:rPr>
          <w:rFonts w:ascii="Arial" w:hAnsi="Arial" w:cs="Arial"/>
          <w:color w:val="000000" w:themeColor="text1"/>
          <w:sz w:val="20"/>
          <w:szCs w:val="20"/>
        </w:rPr>
        <w:t xml:space="preserve">Bỏ </w:t>
      </w:r>
      <w:r w:rsidR="00BD294C" w:rsidRPr="00E10B41">
        <w:rPr>
          <w:rFonts w:ascii="Arial" w:hAnsi="Arial" w:cs="Arial"/>
          <w:bCs/>
          <w:color w:val="000000" w:themeColor="text1"/>
          <w:sz w:val="20"/>
          <w:szCs w:val="20"/>
        </w:rPr>
        <w:t>cụm</w:t>
      </w:r>
      <w:r w:rsidR="00BD294C" w:rsidRPr="00E10B41">
        <w:rPr>
          <w:rFonts w:ascii="Arial" w:hAnsi="Arial" w:cs="Arial"/>
          <w:color w:val="000000" w:themeColor="text1"/>
          <w:sz w:val="20"/>
          <w:szCs w:val="20"/>
        </w:rPr>
        <w:t xml:space="preserve"> từ “Sau khi đăng ký” tại khoản 1 Điều 58.</w:t>
      </w:r>
    </w:p>
    <w:p w14:paraId="16F9141D" w14:textId="6E431C61" w:rsidR="00BD294C" w:rsidRPr="00E10B41" w:rsidRDefault="0089202D" w:rsidP="0089202D">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rPr>
        <w:t xml:space="preserve">14. </w:t>
      </w:r>
      <w:r w:rsidR="00BD294C" w:rsidRPr="00E10B41">
        <w:rPr>
          <w:rFonts w:ascii="Arial" w:eastAsia="Times New Roman" w:hAnsi="Arial" w:cs="Arial"/>
          <w:bCs/>
          <w:color w:val="000000" w:themeColor="text1"/>
          <w:sz w:val="20"/>
          <w:szCs w:val="20"/>
          <w:lang w:bidi="vi-VN"/>
        </w:rPr>
        <w:t>Thay</w:t>
      </w:r>
      <w:r w:rsidR="00BD294C" w:rsidRPr="00E10B41">
        <w:rPr>
          <w:rFonts w:ascii="Arial" w:hAnsi="Arial" w:cs="Arial"/>
          <w:bCs/>
          <w:color w:val="000000" w:themeColor="text1"/>
          <w:sz w:val="20"/>
          <w:szCs w:val="20"/>
        </w:rPr>
        <w:t xml:space="preserve"> thế một số cụm từ sau đây:</w:t>
      </w:r>
    </w:p>
    <w:p w14:paraId="6C855FF8" w14:textId="77777777" w:rsidR="00BD294C" w:rsidRPr="00E10B41" w:rsidRDefault="00BD294C"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a) Thay thế cụm từ “Chính phủ” bằng cụm từ “Bộ trưởng Bộ Nông nghiệp và Môi trường tại </w:t>
      </w:r>
      <w:r w:rsidRPr="00E10B41">
        <w:rPr>
          <w:rFonts w:ascii="Arial" w:hAnsi="Arial" w:cs="Arial"/>
          <w:color w:val="000000" w:themeColor="text1"/>
          <w:sz w:val="20"/>
          <w:szCs w:val="20"/>
          <w:shd w:val="clear" w:color="auto" w:fill="FFFFFF"/>
        </w:rPr>
        <w:t xml:space="preserve">khoản 2 Điều 37, </w:t>
      </w:r>
      <w:r w:rsidRPr="00E10B41">
        <w:rPr>
          <w:rFonts w:ascii="Arial" w:eastAsia="Times New Roman" w:hAnsi="Arial" w:cs="Arial"/>
          <w:color w:val="000000" w:themeColor="text1"/>
          <w:sz w:val="20"/>
          <w:szCs w:val="20"/>
        </w:rPr>
        <w:t xml:space="preserve">khoản 2 Điều 39, Điều 46, khoản 6 Điều 59, </w:t>
      </w:r>
      <w:r w:rsidRPr="00E10B41">
        <w:rPr>
          <w:rFonts w:ascii="Arial" w:eastAsia="Times New Roman" w:hAnsi="Arial" w:cs="Arial"/>
          <w:bCs/>
          <w:color w:val="000000" w:themeColor="text1"/>
          <w:sz w:val="20"/>
          <w:szCs w:val="20"/>
          <w:lang w:val="en-SG" w:bidi="vi-VN"/>
        </w:rPr>
        <w:t xml:space="preserve">khoản 3 Điều 63, </w:t>
      </w:r>
      <w:r w:rsidRPr="00E10B41">
        <w:rPr>
          <w:rFonts w:ascii="Arial" w:hAnsi="Arial" w:cs="Arial"/>
          <w:bCs/>
          <w:color w:val="000000" w:themeColor="text1"/>
          <w:sz w:val="20"/>
          <w:szCs w:val="20"/>
          <w:shd w:val="clear" w:color="auto" w:fill="FFFFFF"/>
          <w:lang w:val="en-SG"/>
        </w:rPr>
        <w:t>khoản 2 Điều 67.</w:t>
      </w:r>
    </w:p>
    <w:p w14:paraId="53BF9937" w14:textId="7FE20ADB" w:rsidR="00BD294C" w:rsidRPr="00E10B41" w:rsidRDefault="00BD294C"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lastRenderedPageBreak/>
        <w:t>b)</w:t>
      </w:r>
      <w:r w:rsidRPr="00E10B41">
        <w:rPr>
          <w:rFonts w:ascii="Arial" w:hAnsi="Arial" w:cs="Arial"/>
          <w:b/>
          <w:color w:val="000000" w:themeColor="text1"/>
          <w:sz w:val="20"/>
          <w:szCs w:val="20"/>
        </w:rPr>
        <w:t xml:space="preserve"> </w:t>
      </w:r>
      <w:r w:rsidRPr="00E10B41">
        <w:rPr>
          <w:rFonts w:ascii="Arial" w:hAnsi="Arial" w:cs="Arial"/>
          <w:bCs/>
          <w:color w:val="000000" w:themeColor="text1"/>
          <w:sz w:val="20"/>
          <w:szCs w:val="20"/>
        </w:rPr>
        <w:t xml:space="preserve">Thay thế cụm từ “Bộ Tài nguyên và Môi trường”, “Bộ Nông nghiệp và Phát triển nông thôn” bằng “Bộ Nông nghiệp và Môi trường” tại khoản 2 Điều 6, </w:t>
      </w:r>
      <w:r w:rsidR="00376240" w:rsidRPr="00E10B41">
        <w:rPr>
          <w:rFonts w:ascii="Arial" w:hAnsi="Arial" w:cs="Arial"/>
          <w:bCs/>
          <w:color w:val="000000" w:themeColor="text1"/>
          <w:sz w:val="20"/>
          <w:szCs w:val="20"/>
        </w:rPr>
        <w:t>k</w:t>
      </w:r>
      <w:r w:rsidRPr="00E10B41">
        <w:rPr>
          <w:rFonts w:ascii="Arial" w:hAnsi="Arial" w:cs="Arial"/>
          <w:bCs/>
          <w:color w:val="000000" w:themeColor="text1"/>
          <w:sz w:val="20"/>
          <w:szCs w:val="20"/>
        </w:rPr>
        <w:t>hoản 1 Điều 10, khoản 2 Điều 44, khoản 1 Điều 48, khoản 1 Điều 49, khoản 2, khoản 3 Điều 50, khoản 1 Điều 54, khoản 1 Điều 63, khoản 1, khoản 2 Điều 68, khoản 3 Điều 69, khoản 4, khoản 5 Điều 71, khoản 3 Điều 72.</w:t>
      </w:r>
    </w:p>
    <w:p w14:paraId="07AE9D5F" w14:textId="77777777" w:rsidR="0089202D" w:rsidRDefault="0089202D" w:rsidP="0089202D">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Điều 5. </w:t>
      </w:r>
      <w:r w:rsidR="00542803" w:rsidRPr="00E10B41">
        <w:rPr>
          <w:rFonts w:ascii="Arial" w:eastAsia="Times New Roman" w:hAnsi="Arial" w:cs="Arial"/>
          <w:b/>
          <w:bCs/>
          <w:color w:val="000000" w:themeColor="text1"/>
          <w:sz w:val="20"/>
          <w:szCs w:val="20"/>
        </w:rPr>
        <w:t>Sửa đổi, bổ su</w:t>
      </w:r>
      <w:r>
        <w:rPr>
          <w:rFonts w:ascii="Arial" w:eastAsia="Times New Roman" w:hAnsi="Arial" w:cs="Arial"/>
          <w:b/>
          <w:bCs/>
          <w:color w:val="000000" w:themeColor="text1"/>
          <w:sz w:val="20"/>
          <w:szCs w:val="20"/>
        </w:rPr>
        <w:t>ng một số điều của Luật Đê điều</w:t>
      </w:r>
    </w:p>
    <w:p w14:paraId="4FCB995A" w14:textId="66050431" w:rsidR="00B52114" w:rsidRPr="00E10B41" w:rsidRDefault="0089202D" w:rsidP="0089202D">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color w:val="000000" w:themeColor="text1"/>
          <w:sz w:val="20"/>
          <w:szCs w:val="20"/>
        </w:rPr>
      </w:pPr>
      <w:r w:rsidRPr="0089202D">
        <w:rPr>
          <w:rFonts w:ascii="Arial" w:eastAsia="Times New Roman" w:hAnsi="Arial" w:cs="Arial"/>
          <w:bCs/>
          <w:color w:val="000000" w:themeColor="text1"/>
          <w:sz w:val="20"/>
          <w:szCs w:val="20"/>
        </w:rPr>
        <w:t xml:space="preserve">1. </w:t>
      </w:r>
      <w:r w:rsidR="00B52114" w:rsidRPr="00E10B41">
        <w:rPr>
          <w:rFonts w:ascii="Arial" w:hAnsi="Arial" w:cs="Arial"/>
          <w:color w:val="000000" w:themeColor="text1"/>
          <w:sz w:val="20"/>
          <w:szCs w:val="20"/>
        </w:rPr>
        <w:t>Sửa đổi, bổ sung khoản 16 Điều 3 như sau:</w:t>
      </w:r>
    </w:p>
    <w:p w14:paraId="55717FF8"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“16. Công trình đặc biệt là công trình liên quan đến an toàn đê điều, bao gồm công trình quốc phòng, an ninh, giao thông, thủy lợi, công trình ngầm phục vụ phát triển kinh tế - xã hội, hệ thống giếng khai thác nước ngầm; cửa khẩu qua đê, trạm bơm, âu thuyền; cột điện, cột treo cáp viễn thông, trạm khí tượng thủy văn; di tích lịch sử - văn hóa, khu phố cổ, làng cổ; cụm, tuyến dân cư trong vùng dân cư sống chung với lũ và trên các cù lao.”.</w:t>
      </w:r>
    </w:p>
    <w:p w14:paraId="7CD61AF4" w14:textId="2A726B21"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2. </w:t>
      </w:r>
      <w:r w:rsidR="00B52114" w:rsidRPr="00E10B41">
        <w:rPr>
          <w:rFonts w:ascii="Arial" w:hAnsi="Arial" w:cs="Arial"/>
          <w:color w:val="000000" w:themeColor="text1"/>
          <w:sz w:val="20"/>
          <w:szCs w:val="20"/>
        </w:rPr>
        <w:t>Sửa đổi, bổ sung khoản 2 Điều 23 như sau:</w:t>
      </w:r>
    </w:p>
    <w:p w14:paraId="3CD4EF83" w14:textId="77777777" w:rsidR="00B52114" w:rsidRPr="00E10B41" w:rsidRDefault="00B52114"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“2. Hành lang bảo vệ đê được quy định như sau:</w:t>
      </w:r>
    </w:p>
    <w:p w14:paraId="4FF54B95" w14:textId="77777777" w:rsidR="00B52114" w:rsidRPr="00E10B41" w:rsidRDefault="00B52114"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a) Hành lang bảo vệ đê đối với đê cấp đặc biệt, cấp I, cấp II và cấp III ở những vị trí đê đi qua khu dân cư, khu đô thị và khu du lịch hiện có được tính từ chân đê trở ra 5 mét về phía đồng và phía sông hoặc phía biển; hành lang bảo vệ đê đối với các vị trí khác được tính từ chân đê trở ra 25 mét về phía đồng, 20 mét về phía sông đối với đê sông, đê cửa sông và 200 mét về phía biển đối với đê biển;</w:t>
      </w:r>
    </w:p>
    <w:p w14:paraId="2D3473B0"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b) Hành lang bảo vệ đê đối với đê cấp IV, cấp V do Ủy ban nhân dân cấp tỉnh quy định nhưng không được nhỏ hơn 5 mét tính từ chân đê trở ra về phía đồng và phía sông hoặc phía biển.”.</w:t>
      </w:r>
    </w:p>
    <w:p w14:paraId="03F49F66" w14:textId="59073F46"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3. </w:t>
      </w:r>
      <w:r w:rsidR="00B52114" w:rsidRPr="00E10B41">
        <w:rPr>
          <w:rFonts w:ascii="Arial" w:hAnsi="Arial" w:cs="Arial"/>
          <w:color w:val="000000" w:themeColor="text1"/>
          <w:sz w:val="20"/>
          <w:szCs w:val="20"/>
        </w:rPr>
        <w:t>Sửa đổi, bổ sung khoản 2, khoản 3</w:t>
      </w:r>
      <w:r w:rsidR="004E0F6D" w:rsidRPr="00E10B41">
        <w:rPr>
          <w:rFonts w:ascii="Arial" w:hAnsi="Arial" w:cs="Arial"/>
          <w:color w:val="000000" w:themeColor="text1"/>
          <w:sz w:val="20"/>
          <w:szCs w:val="20"/>
        </w:rPr>
        <w:t xml:space="preserve"> và</w:t>
      </w:r>
      <w:r w:rsidR="00B52114" w:rsidRPr="00E10B41">
        <w:rPr>
          <w:rFonts w:ascii="Arial" w:hAnsi="Arial" w:cs="Arial"/>
          <w:color w:val="000000" w:themeColor="text1"/>
          <w:sz w:val="20"/>
          <w:szCs w:val="20"/>
        </w:rPr>
        <w:t xml:space="preserve"> khoản 4 Điều 26 như sau:</w:t>
      </w:r>
    </w:p>
    <w:p w14:paraId="5A93CC0B" w14:textId="77777777" w:rsidR="00B52114" w:rsidRPr="00E10B41" w:rsidRDefault="00B52114"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“2. Được xây dựng công trình quốc phòng, an ninh, công trình giao thông, thủy lợi, công trình ngầm phục vụ phát triển kinh tế - xã hội, hệ thống giếng khai thác nước ngầm, trạm bơm, âu thuyền, cột điện, cột treo cáp viễn thông, trạm khí tượng thủy văn.</w:t>
      </w:r>
    </w:p>
    <w:p w14:paraId="7307A07A"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Được xây dựng công trình theo dự án đầu tư xây dựng quy định tại khoản 4 Điều này.</w:t>
      </w:r>
    </w:p>
    <w:p w14:paraId="06A46A66"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4"/>
          <w:sz w:val="20"/>
          <w:szCs w:val="20"/>
        </w:rPr>
      </w:pPr>
      <w:r w:rsidRPr="00E10B41">
        <w:rPr>
          <w:rFonts w:ascii="Arial" w:hAnsi="Arial" w:cs="Arial"/>
          <w:color w:val="000000" w:themeColor="text1"/>
          <w:spacing w:val="-4"/>
          <w:sz w:val="20"/>
          <w:szCs w:val="20"/>
        </w:rPr>
        <w:t>Công trình được phép xây dựng phải đáp ứng đồng thời các điều kiện sau đây:</w:t>
      </w:r>
    </w:p>
    <w:p w14:paraId="6C928B1E"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Ngoài phạm vi bảo vệ đê điều;</w:t>
      </w:r>
    </w:p>
    <w:p w14:paraId="4CEFE35A"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Tuân theo quy hoạch phòng, chống thiên tai và thủy lợi, quy hoạch phòng, chống lũ của tuyến sông có đê, quy hoạch đê điều, quy hoạch tỉnh, quy hoạch sử dụng đất, quy hoạch theo pháp luật về quy</w:t>
      </w:r>
      <w:r w:rsidRPr="00E10B41">
        <w:rPr>
          <w:rFonts w:ascii="Arial" w:hAnsi="Arial" w:cs="Arial"/>
          <w:color w:val="000000" w:themeColor="text1"/>
          <w:sz w:val="20"/>
          <w:szCs w:val="20"/>
          <w:lang w:val="vi-VN"/>
        </w:rPr>
        <w:t xml:space="preserve"> hoạch đô thị và nông thôn</w:t>
      </w:r>
      <w:r w:rsidRPr="00E10B41">
        <w:rPr>
          <w:rFonts w:ascii="Arial" w:hAnsi="Arial" w:cs="Arial"/>
          <w:color w:val="000000" w:themeColor="text1"/>
          <w:sz w:val="20"/>
          <w:szCs w:val="20"/>
        </w:rPr>
        <w:t xml:space="preserve"> đã được cơ quan nhà nước có thẩm quyền phê duyệt;</w:t>
      </w:r>
    </w:p>
    <w:p w14:paraId="29F1CB70"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3"/>
          <w:sz w:val="20"/>
          <w:szCs w:val="20"/>
        </w:rPr>
      </w:pPr>
      <w:r w:rsidRPr="00E10B41">
        <w:rPr>
          <w:rFonts w:ascii="Arial" w:hAnsi="Arial" w:cs="Arial"/>
          <w:color w:val="000000" w:themeColor="text1"/>
          <w:spacing w:val="-3"/>
          <w:sz w:val="20"/>
          <w:szCs w:val="20"/>
        </w:rPr>
        <w:t>c) Việc xây dựng công trình không được làm giảm quá giới hạn cho phép của lưu lượng lũ thiết kế; không làm tăng quá giới hạn cho phép của mực nước lũ thiết kế; không ảnh hưởng đến dòng chảy của khu vực lân cận, thượng lưu, hạ lưu;</w:t>
      </w:r>
    </w:p>
    <w:p w14:paraId="3C165610"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Bảo đảm quy chuẩn kỹ thuật về đê điều.</w:t>
      </w:r>
    </w:p>
    <w:p w14:paraId="3FF07D81"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 Dự án đầu tư xây dựng quy định tại khoản 3 Điều này phải có nội dung đảm bảo thoát lũ, an toàn đê điều; Chủ tịch Ủy ban nhân dân cấp tỉnh phê duyệt nội dung đảm bảo thoát lũ, an toàn đê điều của dự án.</w:t>
      </w:r>
    </w:p>
    <w:p w14:paraId="76445580" w14:textId="77777777" w:rsidR="0089202D" w:rsidRDefault="00B52114" w:rsidP="0089202D">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Ủy ban nhân dân cấp tỉnh có trách nhiệm chỉ đạo lập dự án đầu tư xây dựng, lấy ý kiến của Bộ Nông nghiệp và Môi trường về nội dung đảm bảo thoát lũ, an toàn đê điều trước khi Chủ tịch Ủy ban nhân dân cấp tỉnh phê duyệt.”.</w:t>
      </w:r>
    </w:p>
    <w:p w14:paraId="3C77AC37" w14:textId="4E1BB437" w:rsidR="00B52114" w:rsidRPr="00E10B41" w:rsidRDefault="0089202D" w:rsidP="0089202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4. </w:t>
      </w:r>
      <w:r w:rsidR="00B52114" w:rsidRPr="00E10B41">
        <w:rPr>
          <w:rFonts w:ascii="Arial" w:hAnsi="Arial" w:cs="Arial"/>
          <w:color w:val="000000" w:themeColor="text1"/>
          <w:sz w:val="20"/>
          <w:szCs w:val="20"/>
        </w:rPr>
        <w:t>Sửa đổi, bổ sung khoản 1 Điều 27 như sau:</w:t>
      </w:r>
    </w:p>
    <w:p w14:paraId="61D12BE0"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“1. Căn cứ vào quy hoạch phòng, chống thiên tai và thủy lợi, quy hoạch phòng, chống lũ của tuyến sông có đê, quy hoạch tỉnh đã được cơ quan nhà nước có thẩm quyền phê duyệt, Ủy ban nhân dân cấp tỉnh có trách nhiệm tổ chức việc lập, điều chỉnh quy hoạch sử dụng đất,</w:t>
      </w:r>
      <w:r w:rsidRPr="00E10B41">
        <w:rPr>
          <w:rFonts w:ascii="Arial" w:hAnsi="Arial" w:cs="Arial"/>
          <w:color w:val="000000" w:themeColor="text1"/>
          <w:sz w:val="20"/>
          <w:szCs w:val="20"/>
          <w:lang w:val="vi-VN"/>
        </w:rPr>
        <w:t xml:space="preserve"> quy hoạch theo pháp luật về quy hoạch đô thị và nông thôn</w:t>
      </w:r>
      <w:r w:rsidRPr="00E10B41">
        <w:rPr>
          <w:rFonts w:ascii="Arial" w:hAnsi="Arial" w:cs="Arial"/>
          <w:color w:val="000000" w:themeColor="text1"/>
          <w:sz w:val="20"/>
          <w:szCs w:val="20"/>
        </w:rPr>
        <w:t xml:space="preserve"> có liên quan đến phạm vi bảo vệ đê điều và bãi sông, bãi nổi hoặc cù lao trình cấp có thẩm quyền phê duyệt hoặc phê duyệt theo thẩm quyền.”.</w:t>
      </w:r>
    </w:p>
    <w:p w14:paraId="3957664D" w14:textId="272271A6"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5. </w:t>
      </w:r>
      <w:r w:rsidR="00B52114" w:rsidRPr="00E10B41">
        <w:rPr>
          <w:rFonts w:ascii="Arial" w:hAnsi="Arial" w:cs="Arial"/>
          <w:color w:val="000000" w:themeColor="text1"/>
          <w:sz w:val="20"/>
          <w:szCs w:val="20"/>
        </w:rPr>
        <w:t>Bổ sung điểm d vào sau điểm c khoản 2 Điều 27 như sau:</w:t>
      </w:r>
    </w:p>
    <w:p w14:paraId="5F451BC1"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pacing w:val="-4"/>
          <w:sz w:val="20"/>
          <w:szCs w:val="20"/>
        </w:rPr>
      </w:pPr>
      <w:r w:rsidRPr="00E10B41">
        <w:rPr>
          <w:rFonts w:ascii="Arial" w:hAnsi="Arial" w:cs="Arial"/>
          <w:color w:val="000000" w:themeColor="text1"/>
          <w:sz w:val="20"/>
          <w:szCs w:val="20"/>
        </w:rPr>
        <w:t xml:space="preserve">“d) Đối với diện tích đất chưa có công trình xây dựng trong khu vực dân cư tập trung hiện có được tồn tại, bảo vệ và phần diện tích để bố trí mặt bằng tái định cư cho các hộ dân nằm rải rác gần </w:t>
      </w:r>
      <w:r w:rsidRPr="00E10B41">
        <w:rPr>
          <w:rFonts w:ascii="Arial" w:hAnsi="Arial" w:cs="Arial"/>
          <w:color w:val="000000" w:themeColor="text1"/>
          <w:sz w:val="20"/>
          <w:szCs w:val="20"/>
        </w:rPr>
        <w:lastRenderedPageBreak/>
        <w:t>khu vực dân cư tập trung hiện có được tồn tại, bảo vệ đã xác định trong quy hoạch phòng, chống lũ của tuyến sông có đê và quy hoạch tỉnh: được xây dựng công trình, nhà ở mới, ưu tiên tái định cư và các công trình công cộng.</w:t>
      </w:r>
      <w:r w:rsidRPr="00E10B41">
        <w:rPr>
          <w:rFonts w:ascii="Arial" w:hAnsi="Arial" w:cs="Arial"/>
          <w:color w:val="000000" w:themeColor="text1"/>
          <w:spacing w:val="-4"/>
          <w:sz w:val="20"/>
          <w:szCs w:val="20"/>
        </w:rPr>
        <w:t>”.</w:t>
      </w:r>
    </w:p>
    <w:p w14:paraId="36007D3F" w14:textId="471910B4"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pacing w:val="-4"/>
          <w:sz w:val="20"/>
          <w:szCs w:val="20"/>
        </w:rPr>
        <w:t xml:space="preserve">6. </w:t>
      </w:r>
      <w:r w:rsidR="00B52114" w:rsidRPr="00E10B41">
        <w:rPr>
          <w:rFonts w:ascii="Arial" w:hAnsi="Arial" w:cs="Arial"/>
          <w:color w:val="000000" w:themeColor="text1"/>
          <w:sz w:val="20"/>
          <w:szCs w:val="20"/>
        </w:rPr>
        <w:t>Sửa đổi, bổ sung điểm c, điểm đ khoản 2 Điều 35 như sau:</w:t>
      </w:r>
    </w:p>
    <w:p w14:paraId="4BD1AB42"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điểm c khoản 2 như sau:</w:t>
      </w:r>
    </w:p>
    <w:p w14:paraId="45A3E6DB"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Chủ tịch Ủy ban nhân dân cấp xã, Trưởng ban Ban chỉ huy phòng thủ dân sự cấp xã có quyền huy động kịp thời lực lượng, vật tư, phương tiện của địa phương, của tổ chức, cá nhân trên địa bàn để cứu hộ, bảo đảm an toàn đê điều, xử lý ngay giờ đầu sự cố đê điều; trong trường hợp vượt quá khả năng thì báo cáo để Chủ tịch Ủy ban nhân dân cấp tỉnh quyết định huy động;</w:t>
      </w:r>
      <w:r w:rsidRPr="00E10B41">
        <w:rPr>
          <w:rFonts w:ascii="Arial" w:hAnsi="Arial" w:cs="Arial"/>
          <w:color w:val="000000" w:themeColor="text1"/>
          <w:spacing w:val="-2"/>
          <w:sz w:val="20"/>
          <w:szCs w:val="20"/>
        </w:rPr>
        <w:t>”.</w:t>
      </w:r>
    </w:p>
    <w:p w14:paraId="3BDC3E45"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điểm đ khoản 2 như sau:</w:t>
      </w:r>
    </w:p>
    <w:p w14:paraId="4757F4D9"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pacing w:val="-2"/>
          <w:sz w:val="20"/>
          <w:szCs w:val="20"/>
        </w:rPr>
      </w:pPr>
      <w:r w:rsidRPr="00E10B41">
        <w:rPr>
          <w:rFonts w:ascii="Arial" w:hAnsi="Arial" w:cs="Arial"/>
          <w:color w:val="000000" w:themeColor="text1"/>
          <w:sz w:val="20"/>
          <w:szCs w:val="20"/>
        </w:rPr>
        <w:t xml:space="preserve">“đ) Trường hợp khẩn cấp chống lũ, lụt, bão, thiên tai khác mà cần phải sử dụng đất thì Chủ tịch Ủy ban nhân dân cấp tỉnh, cấp xã có quyền quyết định </w:t>
      </w:r>
      <w:r w:rsidRPr="00E10B41">
        <w:rPr>
          <w:rFonts w:ascii="Arial" w:hAnsi="Arial" w:cs="Arial"/>
          <w:color w:val="000000" w:themeColor="text1"/>
          <w:spacing w:val="-2"/>
          <w:sz w:val="20"/>
          <w:szCs w:val="20"/>
        </w:rPr>
        <w:t>sử dụng đất có thời hạn. Chính phủ quy định chi tiết việc trả lại đất và bồi thường thiệt hại cho người có đất bị Nhà nước quyết định sử dụng đất có thời hạn.”</w:t>
      </w:r>
    </w:p>
    <w:p w14:paraId="3D18CEDA" w14:textId="142B6315"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pacing w:val="-2"/>
          <w:sz w:val="20"/>
          <w:szCs w:val="20"/>
        </w:rPr>
        <w:t xml:space="preserve">7. </w:t>
      </w:r>
      <w:r w:rsidR="00B52114" w:rsidRPr="00E10B41">
        <w:rPr>
          <w:rFonts w:ascii="Arial" w:hAnsi="Arial" w:cs="Arial"/>
          <w:color w:val="000000" w:themeColor="text1"/>
          <w:sz w:val="20"/>
          <w:szCs w:val="20"/>
        </w:rPr>
        <w:t>Sửa đổi, bổ sung khoản 2 Điều 36 như sau:</w:t>
      </w:r>
    </w:p>
    <w:p w14:paraId="690489CE" w14:textId="77777777" w:rsidR="0089202D" w:rsidRDefault="00B52114"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Bộ Nông nghiệp và Môi trường chịu trách nhiệm trước Chính phủ trong việc chỉ đạo công tác hộ đê và </w:t>
      </w:r>
      <w:r w:rsidRPr="00E10B41">
        <w:rPr>
          <w:rFonts w:ascii="Arial" w:hAnsi="Arial" w:cs="Arial"/>
          <w:color w:val="000000" w:themeColor="text1"/>
          <w:spacing w:val="-2"/>
          <w:sz w:val="20"/>
          <w:szCs w:val="20"/>
        </w:rPr>
        <w:t>dự báo khí tượng, thủy văn</w:t>
      </w:r>
      <w:r w:rsidRPr="00E10B41">
        <w:rPr>
          <w:rFonts w:ascii="Arial" w:hAnsi="Arial" w:cs="Arial"/>
          <w:color w:val="000000" w:themeColor="text1"/>
          <w:sz w:val="20"/>
          <w:szCs w:val="20"/>
        </w:rPr>
        <w:t>.”.</w:t>
      </w:r>
    </w:p>
    <w:p w14:paraId="38CDE3F5" w14:textId="0F81E97E" w:rsidR="00B52114" w:rsidRPr="00E10B41" w:rsidRDefault="0089202D" w:rsidP="0089202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8. </w:t>
      </w:r>
      <w:r w:rsidR="00B52114" w:rsidRPr="00E10B41">
        <w:rPr>
          <w:rFonts w:ascii="Arial" w:hAnsi="Arial" w:cs="Arial"/>
          <w:color w:val="000000" w:themeColor="text1"/>
          <w:sz w:val="20"/>
          <w:szCs w:val="20"/>
        </w:rPr>
        <w:t xml:space="preserve">Sửa đổi, bổ sung khoản 3 Điều 37 như sau: </w:t>
      </w:r>
    </w:p>
    <w:p w14:paraId="425806C1" w14:textId="77777777" w:rsidR="0089202D" w:rsidRDefault="00B52114" w:rsidP="0089202D">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“3. Lực lượng quản lý đê nhân dân do Ủy ban nhân dân cấp tỉnh thành lập, không thuộc biên chế nhà nước, được tổ chức theo địa bàn từng xã, phường ven đê và do Ủy ban nhân dân cấp xã trực tiếp quản lý. Cơ cấu tổ chức, nguồn kinh phí và chế độ thù lao đối với lực lượng quản lý đê nhân dân do Ủy ban nhân dân cấp tỉnh quy định theo hướng dẫn của Bộ Nông nghiệp và Môi trường về cơ cấu tổ chức, của Bộ Tài chính về nguồn kinh phí và chế độ thù lao.”.</w:t>
      </w:r>
    </w:p>
    <w:p w14:paraId="4D3A4D3F" w14:textId="7DCFCA89" w:rsidR="00B52114" w:rsidRPr="00E10B41" w:rsidRDefault="0089202D" w:rsidP="0089202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pacing w:val="-2"/>
          <w:sz w:val="20"/>
          <w:szCs w:val="20"/>
        </w:rPr>
        <w:t xml:space="preserve">9. </w:t>
      </w:r>
      <w:r w:rsidR="00B52114" w:rsidRPr="00E10B41">
        <w:rPr>
          <w:rFonts w:ascii="Arial" w:hAnsi="Arial" w:cs="Arial"/>
          <w:color w:val="000000" w:themeColor="text1"/>
          <w:sz w:val="20"/>
          <w:szCs w:val="20"/>
        </w:rPr>
        <w:t>Sửa đổi, bổ sung khoản 7 Điều 42 như sau:</w:t>
      </w:r>
    </w:p>
    <w:p w14:paraId="3AD61495" w14:textId="77777777" w:rsidR="0089202D" w:rsidRDefault="00B52114" w:rsidP="0089202D">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“7. Bộ Tài chính chủ trì, phối hợp với Bộ Nông nghiệp và Môi trường bảo đảm bố trí kinh phí cho các giải pháp công trình đối phó với lũ vượt mực nước lũ thiết kế hoặc những tình huống khẩn cấp về lũ. Bố trí thành một hạng mục riêng đầu tư kinh phí cho các dự án về xây dựng, tu bổ, duy tu bảo dưỡng, nâng cấp và kiên cố hóa đê điều, quản lý, bảo vệ đê điều, hộ đê và các vùng lũ quét, các vùng chứa lũ và phân lũ, làm chậm lũ.”.</w:t>
      </w:r>
    </w:p>
    <w:p w14:paraId="6205466E" w14:textId="6344C3F8" w:rsidR="00B52114" w:rsidRPr="00E10B41" w:rsidRDefault="0089202D" w:rsidP="0089202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10. </w:t>
      </w:r>
      <w:r w:rsidR="00B52114" w:rsidRPr="00E10B41">
        <w:rPr>
          <w:rFonts w:ascii="Arial" w:hAnsi="Arial" w:cs="Arial"/>
          <w:color w:val="000000" w:themeColor="text1"/>
          <w:sz w:val="20"/>
          <w:szCs w:val="20"/>
        </w:rPr>
        <w:t xml:space="preserve">Sửa đổi, bổ sung </w:t>
      </w:r>
      <w:r w:rsidR="00440D37" w:rsidRPr="00E10B41">
        <w:rPr>
          <w:rFonts w:ascii="Arial" w:hAnsi="Arial" w:cs="Arial"/>
          <w:color w:val="000000" w:themeColor="text1"/>
          <w:sz w:val="20"/>
          <w:szCs w:val="20"/>
        </w:rPr>
        <w:t>điểm b khoản 1 và khoản 3</w:t>
      </w:r>
      <w:r w:rsidR="00B52114" w:rsidRPr="00E10B41">
        <w:rPr>
          <w:rFonts w:ascii="Arial" w:hAnsi="Arial" w:cs="Arial"/>
          <w:color w:val="000000" w:themeColor="text1"/>
          <w:sz w:val="20"/>
          <w:szCs w:val="20"/>
        </w:rPr>
        <w:t xml:space="preserve"> của Điều 43 như sau:</w:t>
      </w:r>
    </w:p>
    <w:p w14:paraId="7F6BD661" w14:textId="17A491F8"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điểm b khoản 1 như sau:</w:t>
      </w:r>
    </w:p>
    <w:p w14:paraId="670C4112"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Chỉ đạo Ủy ban nhân dân cấp xã phối hợp với các cơ quan hữu quan trong việc xây dựng và thực hiện quy hoạch, kế hoạch đầu tư xây dựng, tu bổ, nâng cấp, kiên cố hóa, bảo vệ, sử dụng đê điều và hộ đê;”.</w:t>
      </w:r>
    </w:p>
    <w:p w14:paraId="5C2936DD" w14:textId="7BA541BA"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khoản 3 như sau:</w:t>
      </w:r>
    </w:p>
    <w:p w14:paraId="342AA8A2"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Ủy ban nhân dân cấp xã có các nhiệm vụ, quyền hạn sau đây:</w:t>
      </w:r>
    </w:p>
    <w:p w14:paraId="63941B5A"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Tổ chức thực hiện việc quản lý, bảo vệ, tu bổ, nâng cấp, kiên cố hóa đê điều và hộ đê trên địa bàn;</w:t>
      </w:r>
    </w:p>
    <w:p w14:paraId="43EA36FE"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w:t>
      </w:r>
      <w:r w:rsidRPr="00E10B41">
        <w:rPr>
          <w:rFonts w:ascii="Arial" w:hAnsi="Arial" w:cs="Arial"/>
          <w:color w:val="000000" w:themeColor="text1"/>
          <w:spacing w:val="-2"/>
          <w:sz w:val="20"/>
          <w:szCs w:val="20"/>
        </w:rPr>
        <w:t xml:space="preserve"> Phối hợp với các cơ quan liên quan trong việc thực hiện phương án phát triển hệ thống đê điều, phương án phòng, chống lũ của tuyến sông có đê trên địa bàn trong quy hoạch tỉnh, kế hoạch đầu tư xây dựng, tu bổ, nâng cấp, </w:t>
      </w:r>
      <w:r w:rsidRPr="00E10B41">
        <w:rPr>
          <w:rFonts w:ascii="Arial" w:hAnsi="Arial" w:cs="Arial"/>
          <w:color w:val="000000" w:themeColor="text1"/>
          <w:sz w:val="20"/>
          <w:szCs w:val="20"/>
        </w:rPr>
        <w:t>kiên cố hóa</w:t>
      </w:r>
      <w:r w:rsidRPr="00E10B41">
        <w:rPr>
          <w:rFonts w:ascii="Arial" w:hAnsi="Arial" w:cs="Arial"/>
          <w:color w:val="000000" w:themeColor="text1"/>
          <w:spacing w:val="-2"/>
          <w:sz w:val="20"/>
          <w:szCs w:val="20"/>
        </w:rPr>
        <w:t>, bảo vệ, sử dụng đê điều và hộ đê;</w:t>
      </w:r>
    </w:p>
    <w:p w14:paraId="0B4C8C50"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pacing w:val="-2"/>
          <w:sz w:val="20"/>
          <w:szCs w:val="20"/>
        </w:rPr>
        <w:t>c) Tổng hợp, quản lý thông tin, dữ liệu về đê điều trong phạm vi địa phương;</w:t>
      </w:r>
    </w:p>
    <w:p w14:paraId="12AF8AF8"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Tổ chức, huy động lực lượng lao động tại địa phương quy định tại khoản 2 Điều 24 và lực lượng quản lý đê nhân dân quy định tại Điều 41 của Luật này; phối hợp với lực lượng chuyên trách quản lý đê điều để tuần tra, canh gác, bảo vệ đê điều trong mùa lũ, lụt, bão trên các tuyến đê thuộc địa bàn;</w:t>
      </w:r>
    </w:p>
    <w:p w14:paraId="7372FE85"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 Quyết định theo thẩm quyền hoặc trình cơ quan nhà nước có thẩm quyền quyết định việc huy động lực lượng, vật tư, phương tiện để hộ đê, khắc phục hậu quả do lũ, lụt, bão gây ra đối với đê điều;</w:t>
      </w:r>
    </w:p>
    <w:p w14:paraId="1D9B1786"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e) Tổ chức tuyên truyền, phổ biến, giáo dục pháp luật về đê điều trong phạm vi địa phương;</w:t>
      </w:r>
    </w:p>
    <w:p w14:paraId="61E23609"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g) Tổ chức kiểm tra việc thực hiện pháp luật về đê điều; giải quyết theo thẩm quyền khiếu nại, tố cáo về hành vi vi phạm pháp luật về đê điều trong phạm vi địa phương theo quy định của pháp luật về khiếu nại, tố cáo;</w:t>
      </w:r>
    </w:p>
    <w:p w14:paraId="3E3FE69D"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h) Ngăn chặn các hành vi vi phạm pháp luật về đê điều;</w:t>
      </w:r>
    </w:p>
    <w:p w14:paraId="7D6883C6" w14:textId="77777777" w:rsidR="0089202D" w:rsidRDefault="00B52114" w:rsidP="0089202D">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i) Xử lý hành vi vi phạm pháp luật về đê điều theo thẩm quyền, trường hợp vượt quá thẩm quyền phải báo cáo với cơ quan nhà nước có thẩm quyền để xử lý.”.</w:t>
      </w:r>
    </w:p>
    <w:p w14:paraId="04261E7C" w14:textId="042F9C10" w:rsidR="00B52114" w:rsidRPr="00E10B41" w:rsidRDefault="0089202D" w:rsidP="0089202D">
      <w:pPr>
        <w:widowControl w:val="0"/>
        <w:suppressAutoHyphens w:val="0"/>
        <w:spacing w:before="118" w:after="120" w:line="240" w:lineRule="auto"/>
        <w:ind w:firstLine="720"/>
        <w:jc w:val="both"/>
        <w:rPr>
          <w:rFonts w:ascii="Arial" w:hAnsi="Arial" w:cs="Arial"/>
          <w:color w:val="000000" w:themeColor="text1"/>
          <w:spacing w:val="-2"/>
          <w:sz w:val="20"/>
          <w:szCs w:val="20"/>
        </w:rPr>
      </w:pPr>
      <w:r>
        <w:rPr>
          <w:rFonts w:ascii="Arial" w:hAnsi="Arial" w:cs="Arial"/>
          <w:color w:val="000000" w:themeColor="text1"/>
          <w:spacing w:val="-2"/>
          <w:sz w:val="20"/>
          <w:szCs w:val="20"/>
        </w:rPr>
        <w:t xml:space="preserve">11. </w:t>
      </w:r>
      <w:r w:rsidR="00B52114" w:rsidRPr="00E10B41">
        <w:rPr>
          <w:rFonts w:ascii="Arial" w:hAnsi="Arial" w:cs="Arial"/>
          <w:color w:val="000000" w:themeColor="text1"/>
          <w:spacing w:val="-2"/>
          <w:sz w:val="20"/>
          <w:szCs w:val="20"/>
        </w:rPr>
        <w:t>Sửa đổi, bổ sung tên Chương VII như sau:</w:t>
      </w:r>
    </w:p>
    <w:p w14:paraId="456C1B57" w14:textId="77777777" w:rsidR="00B52114" w:rsidRPr="00E10B41" w:rsidRDefault="00B52114" w:rsidP="00E10B41">
      <w:pPr>
        <w:widowControl w:val="0"/>
        <w:suppressAutoHyphens w:val="0"/>
        <w:spacing w:before="118" w:after="120" w:line="240" w:lineRule="auto"/>
        <w:ind w:firstLine="720"/>
        <w:jc w:val="center"/>
        <w:rPr>
          <w:rFonts w:ascii="Arial" w:hAnsi="Arial" w:cs="Arial"/>
          <w:b/>
          <w:bCs/>
          <w:color w:val="000000" w:themeColor="text1"/>
          <w:sz w:val="20"/>
          <w:szCs w:val="20"/>
        </w:rPr>
      </w:pPr>
      <w:r w:rsidRPr="00E10B41">
        <w:rPr>
          <w:rFonts w:ascii="Arial" w:hAnsi="Arial" w:cs="Arial"/>
          <w:color w:val="000000" w:themeColor="text1"/>
          <w:spacing w:val="-2"/>
          <w:sz w:val="20"/>
          <w:szCs w:val="20"/>
        </w:rPr>
        <w:t>“</w:t>
      </w:r>
      <w:r w:rsidRPr="00E10B41">
        <w:rPr>
          <w:rFonts w:ascii="Arial" w:hAnsi="Arial" w:cs="Arial"/>
          <w:b/>
          <w:bCs/>
          <w:color w:val="000000" w:themeColor="text1"/>
          <w:sz w:val="20"/>
          <w:szCs w:val="20"/>
        </w:rPr>
        <w:t>Chương VII</w:t>
      </w:r>
    </w:p>
    <w:p w14:paraId="5F61BD75" w14:textId="77777777" w:rsidR="00B52114" w:rsidRPr="00E10B41" w:rsidRDefault="00B52114" w:rsidP="00E10B41">
      <w:pPr>
        <w:widowControl w:val="0"/>
        <w:suppressAutoHyphens w:val="0"/>
        <w:spacing w:before="118" w:after="120" w:line="240" w:lineRule="auto"/>
        <w:ind w:firstLine="720"/>
        <w:jc w:val="center"/>
        <w:rPr>
          <w:rFonts w:ascii="Arial" w:hAnsi="Arial" w:cs="Arial"/>
          <w:b/>
          <w:bCs/>
          <w:color w:val="000000" w:themeColor="text1"/>
          <w:sz w:val="20"/>
          <w:szCs w:val="20"/>
        </w:rPr>
      </w:pPr>
      <w:r w:rsidRPr="00E10B41">
        <w:rPr>
          <w:rFonts w:ascii="Arial" w:hAnsi="Arial" w:cs="Arial"/>
          <w:b/>
          <w:bCs/>
          <w:color w:val="000000" w:themeColor="text1"/>
          <w:sz w:val="20"/>
          <w:szCs w:val="20"/>
        </w:rPr>
        <w:t>KIỂM TRA, KHEN THƯỞNG VÀ XỬ LÝ VI PHẠM”.</w:t>
      </w:r>
    </w:p>
    <w:p w14:paraId="43AE1E13" w14:textId="1E81FAEF" w:rsidR="00B52114" w:rsidRPr="00E10B41" w:rsidRDefault="0089202D" w:rsidP="0089202D">
      <w:pPr>
        <w:pStyle w:val="ListParagraph"/>
        <w:widowControl w:val="0"/>
        <w:tabs>
          <w:tab w:val="left" w:pos="993"/>
          <w:tab w:val="left" w:pos="1134"/>
        </w:tabs>
        <w:suppressAutoHyphens w:val="0"/>
        <w:spacing w:before="118" w:after="120" w:line="240" w:lineRule="auto"/>
        <w:contextualSpacing w:val="0"/>
        <w:jc w:val="both"/>
        <w:rPr>
          <w:rFonts w:ascii="Arial" w:hAnsi="Arial" w:cs="Arial"/>
          <w:color w:val="000000" w:themeColor="text1"/>
          <w:spacing w:val="-4"/>
          <w:sz w:val="20"/>
          <w:szCs w:val="20"/>
        </w:rPr>
      </w:pPr>
      <w:r>
        <w:rPr>
          <w:rFonts w:ascii="Arial" w:hAnsi="Arial" w:cs="Arial"/>
          <w:color w:val="000000" w:themeColor="text1"/>
          <w:spacing w:val="-4"/>
          <w:sz w:val="20"/>
          <w:szCs w:val="20"/>
        </w:rPr>
        <w:t>1</w:t>
      </w:r>
      <w:r w:rsidR="00675CFC">
        <w:rPr>
          <w:rFonts w:ascii="Arial" w:hAnsi="Arial" w:cs="Arial"/>
          <w:color w:val="000000" w:themeColor="text1"/>
          <w:spacing w:val="-4"/>
          <w:sz w:val="20"/>
          <w:szCs w:val="20"/>
        </w:rPr>
        <w:t>2</w:t>
      </w:r>
      <w:r>
        <w:rPr>
          <w:rFonts w:ascii="Arial" w:hAnsi="Arial" w:cs="Arial"/>
          <w:color w:val="000000" w:themeColor="text1"/>
          <w:spacing w:val="-4"/>
          <w:sz w:val="20"/>
          <w:szCs w:val="20"/>
        </w:rPr>
        <w:t xml:space="preserve">. </w:t>
      </w:r>
      <w:r w:rsidR="00B52114" w:rsidRPr="00E10B41">
        <w:rPr>
          <w:rFonts w:ascii="Arial" w:hAnsi="Arial" w:cs="Arial"/>
          <w:color w:val="000000" w:themeColor="text1"/>
          <w:spacing w:val="-4"/>
          <w:sz w:val="20"/>
          <w:szCs w:val="20"/>
        </w:rPr>
        <w:t>Bổ sung Điều 44a vào sau Điều 44 như sau:</w:t>
      </w:r>
    </w:p>
    <w:p w14:paraId="09C4A050"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b/>
          <w:bCs/>
          <w:color w:val="000000" w:themeColor="text1"/>
          <w:sz w:val="20"/>
          <w:szCs w:val="20"/>
        </w:rPr>
        <w:t>“Điều 44a. Kiểm tra đê điều</w:t>
      </w:r>
    </w:p>
    <w:p w14:paraId="5746D5A2" w14:textId="77777777" w:rsidR="00B52114" w:rsidRPr="00E10B41" w:rsidRDefault="00B52114"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1. Kiểm tra đê điều là kiểm tra chuyên ngành thuộc Bộ Nông nghiệp và Môi trường.</w:t>
      </w:r>
    </w:p>
    <w:p w14:paraId="537E8702" w14:textId="77777777" w:rsidR="00B52114" w:rsidRPr="00E10B41" w:rsidRDefault="00B52114" w:rsidP="00E10B41">
      <w:pPr>
        <w:widowControl w:val="0"/>
        <w:suppressAutoHyphens w:val="0"/>
        <w:spacing w:before="118" w:after="120" w:line="240" w:lineRule="auto"/>
        <w:ind w:firstLine="720"/>
        <w:jc w:val="both"/>
        <w:rPr>
          <w:rFonts w:ascii="Arial" w:hAnsi="Arial" w:cs="Arial"/>
          <w:bCs/>
          <w:color w:val="000000" w:themeColor="text1"/>
          <w:spacing w:val="-2"/>
          <w:sz w:val="20"/>
          <w:szCs w:val="20"/>
        </w:rPr>
      </w:pPr>
      <w:r w:rsidRPr="00E10B41">
        <w:rPr>
          <w:rFonts w:ascii="Arial" w:hAnsi="Arial" w:cs="Arial"/>
          <w:bCs/>
          <w:color w:val="000000" w:themeColor="text1"/>
          <w:spacing w:val="-6"/>
          <w:sz w:val="20"/>
          <w:szCs w:val="20"/>
        </w:rPr>
        <w:t>2. Việc kiểm tra chuyên ngành đê điều được thực hiện theo quy định của pháp luật.”.</w:t>
      </w:r>
    </w:p>
    <w:p w14:paraId="380E4BCB" w14:textId="07EFFAF7" w:rsidR="00B52114" w:rsidRPr="00E10B41" w:rsidRDefault="00675CFC" w:rsidP="0089202D">
      <w:pPr>
        <w:pStyle w:val="ListParagraph"/>
        <w:widowControl w:val="0"/>
        <w:tabs>
          <w:tab w:val="left" w:pos="993"/>
          <w:tab w:val="left" w:pos="1134"/>
        </w:tabs>
        <w:suppressAutoHyphens w:val="0"/>
        <w:spacing w:before="118" w:after="120" w:line="240" w:lineRule="auto"/>
        <w:contextualSpacing w:val="0"/>
        <w:jc w:val="both"/>
        <w:rPr>
          <w:rFonts w:ascii="Arial" w:hAnsi="Arial" w:cs="Arial"/>
          <w:color w:val="000000" w:themeColor="text1"/>
          <w:sz w:val="20"/>
          <w:szCs w:val="20"/>
        </w:rPr>
      </w:pPr>
      <w:r>
        <w:rPr>
          <w:rFonts w:ascii="Arial" w:hAnsi="Arial" w:cs="Arial"/>
          <w:color w:val="000000" w:themeColor="text1"/>
          <w:sz w:val="20"/>
          <w:szCs w:val="20"/>
        </w:rPr>
        <w:t>13</w:t>
      </w:r>
      <w:r w:rsidR="0089202D">
        <w:rPr>
          <w:rFonts w:ascii="Arial" w:hAnsi="Arial" w:cs="Arial"/>
          <w:color w:val="000000" w:themeColor="text1"/>
          <w:sz w:val="20"/>
          <w:szCs w:val="20"/>
        </w:rPr>
        <w:t xml:space="preserve">. </w:t>
      </w:r>
      <w:r w:rsidR="00B52114" w:rsidRPr="00E10B41">
        <w:rPr>
          <w:rFonts w:ascii="Arial" w:hAnsi="Arial" w:cs="Arial"/>
          <w:color w:val="000000" w:themeColor="text1"/>
          <w:sz w:val="20"/>
          <w:szCs w:val="20"/>
        </w:rPr>
        <w:t xml:space="preserve">Sửa đổi, bổ sung Điều 48 như sau: </w:t>
      </w:r>
    </w:p>
    <w:p w14:paraId="177E6C16" w14:textId="77777777" w:rsidR="00B52114" w:rsidRPr="00E10B41" w:rsidRDefault="00B52114"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b/>
          <w:color w:val="000000" w:themeColor="text1"/>
          <w:sz w:val="20"/>
          <w:szCs w:val="20"/>
        </w:rPr>
      </w:pPr>
      <w:r w:rsidRPr="00E10B41">
        <w:rPr>
          <w:rFonts w:ascii="Arial" w:hAnsi="Arial" w:cs="Arial"/>
          <w:b/>
          <w:color w:val="000000" w:themeColor="text1"/>
          <w:sz w:val="20"/>
          <w:szCs w:val="20"/>
        </w:rPr>
        <w:t>“Điều 48. Quy định chi tiết và hướng dẫn thi hành</w:t>
      </w:r>
    </w:p>
    <w:p w14:paraId="479994D3" w14:textId="77777777" w:rsidR="00675CFC" w:rsidRDefault="00B52114" w:rsidP="00675CFC">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Chính phủ quy định chi tiết và hướng dẫn thi hành Điều 4, Điều 6, Điều 9, Điều 26, Điều 27, khoản 2 Điều 37 và Điều 46 của Luật này.”</w:t>
      </w:r>
    </w:p>
    <w:p w14:paraId="133B60C3" w14:textId="77777777" w:rsidR="00675CFC" w:rsidRDefault="00675CFC" w:rsidP="00675CFC">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pacing w:val="-4"/>
          <w:sz w:val="20"/>
          <w:szCs w:val="20"/>
        </w:rPr>
      </w:pPr>
      <w:r>
        <w:rPr>
          <w:rFonts w:ascii="Arial" w:hAnsi="Arial" w:cs="Arial"/>
          <w:color w:val="000000" w:themeColor="text1"/>
          <w:sz w:val="20"/>
          <w:szCs w:val="20"/>
        </w:rPr>
        <w:t xml:space="preserve">14. </w:t>
      </w:r>
      <w:r w:rsidR="00B52114" w:rsidRPr="00E10B41">
        <w:rPr>
          <w:rFonts w:ascii="Arial" w:hAnsi="Arial" w:cs="Arial"/>
          <w:color w:val="000000" w:themeColor="text1"/>
          <w:spacing w:val="-4"/>
          <w:sz w:val="20"/>
          <w:szCs w:val="20"/>
        </w:rPr>
        <w:t xml:space="preserve">Bãi </w:t>
      </w:r>
      <w:r w:rsidR="00B52114" w:rsidRPr="00E10B41">
        <w:rPr>
          <w:rFonts w:ascii="Arial" w:hAnsi="Arial" w:cs="Arial"/>
          <w:color w:val="000000" w:themeColor="text1"/>
          <w:spacing w:val="-2"/>
          <w:sz w:val="20"/>
          <w:szCs w:val="20"/>
        </w:rPr>
        <w:t>bỏ</w:t>
      </w:r>
      <w:r w:rsidR="00B52114" w:rsidRPr="00E10B41">
        <w:rPr>
          <w:rFonts w:ascii="Arial" w:hAnsi="Arial" w:cs="Arial"/>
          <w:color w:val="000000" w:themeColor="text1"/>
          <w:spacing w:val="-4"/>
          <w:sz w:val="20"/>
          <w:szCs w:val="20"/>
        </w:rPr>
        <w:t xml:space="preserve"> </w:t>
      </w:r>
      <w:r w:rsidR="00B52114" w:rsidRPr="00E10B41">
        <w:rPr>
          <w:rFonts w:ascii="Arial" w:hAnsi="Arial" w:cs="Arial"/>
          <w:color w:val="000000" w:themeColor="text1"/>
          <w:sz w:val="20"/>
          <w:szCs w:val="20"/>
        </w:rPr>
        <w:t>điểm b khoản 2 Điều 35, khoản 3 Điều 36, khoản 2 Điều 43</w:t>
      </w:r>
      <w:r w:rsidR="00B52114" w:rsidRPr="00E10B41">
        <w:rPr>
          <w:rFonts w:ascii="Arial" w:hAnsi="Arial" w:cs="Arial"/>
          <w:color w:val="000000" w:themeColor="text1"/>
          <w:spacing w:val="-4"/>
          <w:sz w:val="20"/>
          <w:szCs w:val="20"/>
        </w:rPr>
        <w:t>.</w:t>
      </w:r>
    </w:p>
    <w:p w14:paraId="3C62903A" w14:textId="190DAE88" w:rsidR="00B52114" w:rsidRPr="00E10B41" w:rsidRDefault="00675CFC" w:rsidP="00675CFC">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pacing w:val="-2"/>
          <w:sz w:val="20"/>
          <w:szCs w:val="20"/>
        </w:rPr>
      </w:pPr>
      <w:r>
        <w:rPr>
          <w:rFonts w:ascii="Arial" w:hAnsi="Arial" w:cs="Arial"/>
          <w:color w:val="000000" w:themeColor="text1"/>
          <w:spacing w:val="-4"/>
          <w:sz w:val="20"/>
          <w:szCs w:val="20"/>
        </w:rPr>
        <w:t xml:space="preserve">15. </w:t>
      </w:r>
      <w:r w:rsidR="00B52114" w:rsidRPr="00E10B41">
        <w:rPr>
          <w:rFonts w:ascii="Arial" w:hAnsi="Arial" w:cs="Arial"/>
          <w:color w:val="000000" w:themeColor="text1"/>
          <w:spacing w:val="-2"/>
          <w:sz w:val="20"/>
          <w:szCs w:val="20"/>
        </w:rPr>
        <w:t>Thay thế một số cụm từ sau đây:</w:t>
      </w:r>
    </w:p>
    <w:p w14:paraId="2C43CD80"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 xml:space="preserve"> a) Thay thế cụm từ “Bộ Nông nghiệp và Phát triển nông thôn” bằng cụm từ “Bộ Nông nghiệp và Môi trường” tại khoản 1 Điều 11, khoản 1 Điều 12, khoản 1 và điểm a khoản 2 Điều 13, khoản 1 Điều 17, khoản 1 và điểm a khoản 2 Điều 19, khoản 3 Điều 20, khoản 2 Điều 25, khoản 2 Điều 28, Điều 31, khoản 3 Điều 39, khoản 2, khoản 8, khoản 9, khoản 10 và khoản 11 Điều 42.</w:t>
      </w:r>
    </w:p>
    <w:p w14:paraId="402F6577"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b) Thay thế cụm từ “Bộ Tài nguyên và Môi trường” bằng cụm từ “Bộ Nông nghiệp và Môi trường” tại khoản 3 Điều 42.</w:t>
      </w:r>
    </w:p>
    <w:p w14:paraId="75546862" w14:textId="77777777" w:rsidR="00B52114" w:rsidRPr="00E10B41" w:rsidRDefault="00B52114" w:rsidP="00E10B41">
      <w:pPr>
        <w:widowControl w:val="0"/>
        <w:suppressAutoHyphens w:val="0"/>
        <w:spacing w:before="118" w:after="120" w:line="240" w:lineRule="auto"/>
        <w:ind w:firstLine="720"/>
        <w:jc w:val="both"/>
        <w:rPr>
          <w:rFonts w:ascii="Arial" w:hAnsi="Arial" w:cs="Arial"/>
          <w:color w:val="000000" w:themeColor="text1"/>
          <w:spacing w:val="-2"/>
          <w:sz w:val="20"/>
          <w:szCs w:val="20"/>
        </w:rPr>
      </w:pPr>
      <w:r w:rsidRPr="00E10B41">
        <w:rPr>
          <w:rFonts w:ascii="Arial" w:hAnsi="Arial" w:cs="Arial"/>
          <w:color w:val="000000" w:themeColor="text1"/>
          <w:spacing w:val="-2"/>
          <w:sz w:val="20"/>
          <w:szCs w:val="20"/>
        </w:rPr>
        <w:t>c) Thay thế cụm từ “Bộ Giao thông vận tải” bằng cụm từ “Bộ Xây dựng” tại khoản 5 Điều 42.</w:t>
      </w:r>
    </w:p>
    <w:p w14:paraId="1BFF0040" w14:textId="77777777" w:rsidR="00675CFC" w:rsidRDefault="00675CFC"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bookmarkStart w:id="7" w:name="_Toc201588633"/>
      <w:r>
        <w:rPr>
          <w:rFonts w:ascii="Arial" w:eastAsia="Times New Roman" w:hAnsi="Arial" w:cs="Arial"/>
          <w:b/>
          <w:bCs/>
          <w:color w:val="000000" w:themeColor="text1"/>
          <w:sz w:val="20"/>
          <w:szCs w:val="20"/>
        </w:rPr>
        <w:t xml:space="preserve">Điều 6. </w:t>
      </w:r>
      <w:r w:rsidR="00DA172E" w:rsidRPr="00E10B41">
        <w:rPr>
          <w:rFonts w:ascii="Arial" w:eastAsia="Times New Roman" w:hAnsi="Arial" w:cs="Arial"/>
          <w:b/>
          <w:bCs/>
          <w:color w:val="000000" w:themeColor="text1"/>
          <w:sz w:val="20"/>
          <w:szCs w:val="20"/>
        </w:rPr>
        <w:t xml:space="preserve">Sửa đổi, bổ sung một số điều của Luật Đo đạc và </w:t>
      </w:r>
      <w:r w:rsidR="00E011C3" w:rsidRPr="00E10B41">
        <w:rPr>
          <w:rFonts w:ascii="Arial" w:eastAsia="Times New Roman" w:hAnsi="Arial" w:cs="Arial"/>
          <w:b/>
          <w:bCs/>
          <w:color w:val="000000" w:themeColor="text1"/>
          <w:sz w:val="20"/>
          <w:szCs w:val="20"/>
        </w:rPr>
        <w:t>b</w:t>
      </w:r>
      <w:r w:rsidR="00DA172E" w:rsidRPr="00E10B41">
        <w:rPr>
          <w:rFonts w:ascii="Arial" w:eastAsia="Times New Roman" w:hAnsi="Arial" w:cs="Arial"/>
          <w:b/>
          <w:bCs/>
          <w:color w:val="000000" w:themeColor="text1"/>
          <w:sz w:val="20"/>
          <w:szCs w:val="20"/>
        </w:rPr>
        <w:t>ản đồ</w:t>
      </w:r>
      <w:bookmarkStart w:id="8" w:name="_Toc201588634"/>
      <w:bookmarkEnd w:id="7"/>
    </w:p>
    <w:p w14:paraId="1D5E2E9C" w14:textId="77777777" w:rsidR="00675CFC" w:rsidRDefault="00675CFC"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bCs/>
          <w:color w:val="000000" w:themeColor="text1"/>
          <w:sz w:val="20"/>
          <w:szCs w:val="20"/>
        </w:rPr>
      </w:pPr>
      <w:r w:rsidRPr="00675CFC">
        <w:rPr>
          <w:rFonts w:ascii="Arial" w:eastAsia="Times New Roman" w:hAnsi="Arial" w:cs="Arial"/>
          <w:bCs/>
          <w:color w:val="000000" w:themeColor="text1"/>
          <w:sz w:val="20"/>
          <w:szCs w:val="20"/>
        </w:rPr>
        <w:t xml:space="preserve">1. </w:t>
      </w:r>
      <w:r w:rsidR="00DA172E" w:rsidRPr="00E10B41">
        <w:rPr>
          <w:rFonts w:ascii="Arial" w:hAnsi="Arial" w:cs="Arial"/>
          <w:bCs/>
          <w:color w:val="000000" w:themeColor="text1"/>
          <w:sz w:val="20"/>
          <w:szCs w:val="20"/>
        </w:rPr>
        <w:t>Sửa đổi, bổ sung khoản 1 Điều 25 như sau:</w:t>
      </w:r>
      <w:bookmarkEnd w:id="8"/>
    </w:p>
    <w:p w14:paraId="7A9D6548" w14:textId="77777777" w:rsidR="00675CFC" w:rsidRDefault="00DA172E"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color w:val="000000" w:themeColor="text1"/>
          <w:sz w:val="20"/>
          <w:szCs w:val="20"/>
          <w:shd w:val="clear" w:color="auto" w:fill="FFFFFF"/>
          <w:lang w:val="sv-SE"/>
        </w:rPr>
      </w:pPr>
      <w:r w:rsidRPr="00E10B41">
        <w:rPr>
          <w:rFonts w:ascii="Arial" w:hAnsi="Arial" w:cs="Arial"/>
          <w:color w:val="000000" w:themeColor="text1"/>
          <w:sz w:val="20"/>
          <w:szCs w:val="20"/>
        </w:rPr>
        <w:t>“1</w:t>
      </w:r>
      <w:r w:rsidRPr="00E10B41">
        <w:rPr>
          <w:rFonts w:ascii="Arial" w:hAnsi="Arial" w:cs="Arial"/>
          <w:bCs/>
          <w:color w:val="000000" w:themeColor="text1"/>
          <w:sz w:val="20"/>
          <w:szCs w:val="20"/>
        </w:rPr>
        <w:t>. Bản đồ địa chính là bản đồ thể hiện các thửa đất và đối tượng địa lý liên quan, thành lập theo đơn vị hành chính cấp xã được cơ quan nhà nước có thẩm quyền xác nhận</w:t>
      </w:r>
      <w:r w:rsidR="009D111C" w:rsidRPr="00E10B41">
        <w:rPr>
          <w:rFonts w:ascii="Arial" w:hAnsi="Arial" w:cs="Arial"/>
          <w:color w:val="000000" w:themeColor="text1"/>
          <w:sz w:val="20"/>
          <w:szCs w:val="20"/>
          <w:shd w:val="clear" w:color="auto" w:fill="FFFFFF"/>
          <w:lang w:val="sv-SE"/>
        </w:rPr>
        <w:t>.”.</w:t>
      </w:r>
      <w:bookmarkStart w:id="9" w:name="_Toc201588636"/>
    </w:p>
    <w:p w14:paraId="4F1EDCF5" w14:textId="7A2AD3E4" w:rsidR="00DA172E" w:rsidRPr="00E10B41" w:rsidRDefault="00675CFC"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bCs/>
          <w:color w:val="000000" w:themeColor="text1"/>
          <w:sz w:val="20"/>
          <w:szCs w:val="20"/>
        </w:rPr>
      </w:pPr>
      <w:r>
        <w:rPr>
          <w:rFonts w:ascii="Arial" w:hAnsi="Arial" w:cs="Arial"/>
          <w:color w:val="000000" w:themeColor="text1"/>
          <w:sz w:val="20"/>
          <w:szCs w:val="20"/>
          <w:shd w:val="clear" w:color="auto" w:fill="FFFFFF"/>
          <w:lang w:val="sv-SE"/>
        </w:rPr>
        <w:t xml:space="preserve">2. </w:t>
      </w:r>
      <w:r w:rsidR="00DA172E" w:rsidRPr="00E10B41">
        <w:rPr>
          <w:rFonts w:ascii="Arial" w:hAnsi="Arial" w:cs="Arial"/>
          <w:bCs/>
          <w:color w:val="000000" w:themeColor="text1"/>
          <w:sz w:val="20"/>
          <w:szCs w:val="20"/>
        </w:rPr>
        <w:t>Sửa đổi, bổ sung</w:t>
      </w:r>
      <w:r w:rsidR="00220166" w:rsidRPr="00E10B41">
        <w:rPr>
          <w:rFonts w:ascii="Arial" w:hAnsi="Arial" w:cs="Arial"/>
          <w:bCs/>
          <w:color w:val="000000" w:themeColor="text1"/>
          <w:sz w:val="20"/>
          <w:szCs w:val="20"/>
        </w:rPr>
        <w:t xml:space="preserve"> </w:t>
      </w:r>
      <w:r w:rsidR="00DA172E" w:rsidRPr="00E10B41">
        <w:rPr>
          <w:rFonts w:ascii="Arial" w:hAnsi="Arial" w:cs="Arial"/>
          <w:bCs/>
          <w:color w:val="000000" w:themeColor="text1"/>
          <w:sz w:val="20"/>
          <w:szCs w:val="20"/>
        </w:rPr>
        <w:t>khoản 3</w:t>
      </w:r>
      <w:r w:rsidR="00220166" w:rsidRPr="00E10B41">
        <w:rPr>
          <w:rFonts w:ascii="Arial" w:hAnsi="Arial" w:cs="Arial"/>
          <w:bCs/>
          <w:color w:val="000000" w:themeColor="text1"/>
          <w:sz w:val="20"/>
          <w:szCs w:val="20"/>
        </w:rPr>
        <w:t xml:space="preserve">, khoản </w:t>
      </w:r>
      <w:r w:rsidR="00220222" w:rsidRPr="00E10B41">
        <w:rPr>
          <w:rFonts w:ascii="Arial" w:hAnsi="Arial" w:cs="Arial"/>
          <w:bCs/>
          <w:color w:val="000000" w:themeColor="text1"/>
          <w:sz w:val="20"/>
          <w:szCs w:val="20"/>
        </w:rPr>
        <w:t xml:space="preserve">4 và bãi bỏ khoản 5 </w:t>
      </w:r>
      <w:r w:rsidR="00DA172E" w:rsidRPr="00E10B41">
        <w:rPr>
          <w:rFonts w:ascii="Arial" w:hAnsi="Arial" w:cs="Arial"/>
          <w:bCs/>
          <w:color w:val="000000" w:themeColor="text1"/>
          <w:sz w:val="20"/>
          <w:szCs w:val="20"/>
        </w:rPr>
        <w:t>Điều 36 như sau:</w:t>
      </w:r>
      <w:bookmarkEnd w:id="9"/>
    </w:p>
    <w:p w14:paraId="342BEDFA" w14:textId="77777777" w:rsidR="00220222" w:rsidRPr="00E10B41" w:rsidRDefault="00220222" w:rsidP="00E10B41">
      <w:pPr>
        <w:widowControl w:val="0"/>
        <w:suppressAutoHyphens w:val="0"/>
        <w:spacing w:before="118" w:after="120" w:line="240" w:lineRule="auto"/>
        <w:ind w:firstLine="720"/>
        <w:jc w:val="both"/>
        <w:rPr>
          <w:rFonts w:ascii="Arial" w:hAnsi="Arial" w:cs="Arial"/>
          <w:bCs/>
          <w:color w:val="000000" w:themeColor="text1"/>
          <w:sz w:val="20"/>
          <w:szCs w:val="20"/>
          <w:lang w:val="nl-NL"/>
        </w:rPr>
      </w:pPr>
      <w:r w:rsidRPr="00E10B41">
        <w:rPr>
          <w:rFonts w:ascii="Arial" w:hAnsi="Arial" w:cs="Arial"/>
          <w:bCs/>
          <w:color w:val="000000" w:themeColor="text1"/>
          <w:sz w:val="20"/>
          <w:szCs w:val="20"/>
          <w:lang w:val="nl-NL"/>
        </w:rPr>
        <w:t>a) Sửa đổi, bổ sung khoản 3 như sau:</w:t>
      </w:r>
    </w:p>
    <w:p w14:paraId="14556DDC" w14:textId="77777777" w:rsidR="00220222" w:rsidRPr="00E10B41" w:rsidRDefault="00220222"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“3. Bộ Nông nghiệp và Môi trường phê duyệt, xây dựng, vận hành, bảo trì công trình quy định tại khoản 2 Điều 35 của Luật này</w:t>
      </w:r>
      <w:r w:rsidRPr="00E10B41">
        <w:rPr>
          <w:rFonts w:ascii="Arial" w:hAnsi="Arial" w:cs="Arial"/>
          <w:color w:val="000000" w:themeColor="text1"/>
          <w:sz w:val="20"/>
          <w:szCs w:val="20"/>
          <w:lang w:val="vi-VN"/>
        </w:rPr>
        <w:t>.”.</w:t>
      </w:r>
    </w:p>
    <w:p w14:paraId="2C6442D3" w14:textId="77777777" w:rsidR="00220222" w:rsidRPr="00E10B41" w:rsidRDefault="00220222" w:rsidP="00E10B41">
      <w:pPr>
        <w:widowControl w:val="0"/>
        <w:suppressAutoHyphens w:val="0"/>
        <w:spacing w:before="118" w:after="120" w:line="240" w:lineRule="auto"/>
        <w:ind w:firstLine="720"/>
        <w:jc w:val="both"/>
        <w:rPr>
          <w:rFonts w:ascii="Arial" w:hAnsi="Arial" w:cs="Arial"/>
          <w:bCs/>
          <w:color w:val="000000" w:themeColor="text1"/>
          <w:sz w:val="20"/>
          <w:szCs w:val="20"/>
          <w:lang w:val="nl-NL"/>
        </w:rPr>
      </w:pPr>
      <w:r w:rsidRPr="00E10B41">
        <w:rPr>
          <w:rFonts w:ascii="Arial" w:hAnsi="Arial" w:cs="Arial"/>
          <w:bCs/>
          <w:color w:val="000000" w:themeColor="text1"/>
          <w:sz w:val="20"/>
          <w:szCs w:val="20"/>
          <w:lang w:val="nl-NL"/>
        </w:rPr>
        <w:t xml:space="preserve">b) </w:t>
      </w:r>
      <w:r w:rsidRPr="00E10B41">
        <w:rPr>
          <w:rFonts w:ascii="Arial" w:hAnsi="Arial" w:cs="Arial"/>
          <w:color w:val="000000" w:themeColor="text1"/>
          <w:sz w:val="20"/>
          <w:szCs w:val="20"/>
        </w:rPr>
        <w:t>Sửa</w:t>
      </w:r>
      <w:r w:rsidRPr="00E10B41">
        <w:rPr>
          <w:rFonts w:ascii="Arial" w:hAnsi="Arial" w:cs="Arial"/>
          <w:bCs/>
          <w:color w:val="000000" w:themeColor="text1"/>
          <w:sz w:val="20"/>
          <w:szCs w:val="20"/>
          <w:lang w:val="nl-NL"/>
        </w:rPr>
        <w:t xml:space="preserve"> đổi, bổ sung khoản </w:t>
      </w:r>
      <w:r w:rsidRPr="00E10B41">
        <w:rPr>
          <w:rFonts w:ascii="Arial" w:hAnsi="Arial" w:cs="Arial"/>
          <w:bCs/>
          <w:color w:val="000000" w:themeColor="text1"/>
          <w:sz w:val="20"/>
          <w:szCs w:val="20"/>
          <w:lang w:val="vi-VN"/>
        </w:rPr>
        <w:t>4</w:t>
      </w:r>
      <w:r w:rsidRPr="00E10B41">
        <w:rPr>
          <w:rFonts w:ascii="Arial" w:hAnsi="Arial" w:cs="Arial"/>
          <w:bCs/>
          <w:color w:val="000000" w:themeColor="text1"/>
          <w:sz w:val="20"/>
          <w:szCs w:val="20"/>
          <w:lang w:val="nl-NL"/>
        </w:rPr>
        <w:t xml:space="preserve"> như sau:</w:t>
      </w:r>
    </w:p>
    <w:p w14:paraId="1D647172" w14:textId="77777777" w:rsidR="00220222" w:rsidRPr="00E10B41" w:rsidRDefault="00220222" w:rsidP="00E10B41">
      <w:pPr>
        <w:widowControl w:val="0"/>
        <w:suppressAutoHyphens w:val="0"/>
        <w:spacing w:before="118" w:after="120" w:line="240" w:lineRule="auto"/>
        <w:ind w:firstLine="720"/>
        <w:jc w:val="both"/>
        <w:rPr>
          <w:rFonts w:ascii="Arial" w:hAnsi="Arial" w:cs="Arial"/>
          <w:color w:val="000000" w:themeColor="text1"/>
          <w:sz w:val="20"/>
          <w:szCs w:val="20"/>
          <w:shd w:val="clear" w:color="auto" w:fill="FFFFFF"/>
          <w:lang w:val="vi-VN"/>
        </w:rPr>
      </w:pPr>
      <w:r w:rsidRPr="00E10B41">
        <w:rPr>
          <w:rFonts w:ascii="Arial" w:hAnsi="Arial" w:cs="Arial"/>
          <w:color w:val="000000" w:themeColor="text1"/>
          <w:sz w:val="20"/>
          <w:szCs w:val="20"/>
          <w:shd w:val="clear" w:color="auto" w:fill="FFFFFF"/>
          <w:lang w:val="vi-VN"/>
        </w:rPr>
        <w:t>“</w:t>
      </w:r>
      <w:r w:rsidRPr="00E10B41">
        <w:rPr>
          <w:rFonts w:ascii="Arial" w:hAnsi="Arial" w:cs="Arial"/>
          <w:color w:val="000000" w:themeColor="text1"/>
          <w:sz w:val="20"/>
          <w:szCs w:val="20"/>
          <w:shd w:val="clear" w:color="auto" w:fill="FFFFFF"/>
          <w:lang w:val="nl-NL"/>
        </w:rPr>
        <w:t>4. Bộ, cơ quan ngang Bộ, cơ quan thuộc Chính phủ, Ủy ban nhân dân cấp tỉnh tổ chức xây dựng, vận hành, bảo trì công trình quy định tại</w:t>
      </w:r>
      <w:bookmarkStart w:id="10" w:name="tc_5"/>
      <w:r w:rsidRPr="00E10B41">
        <w:rPr>
          <w:rFonts w:ascii="Arial" w:hAnsi="Arial" w:cs="Arial"/>
          <w:color w:val="000000" w:themeColor="text1"/>
          <w:sz w:val="20"/>
          <w:szCs w:val="20"/>
          <w:shd w:val="clear" w:color="auto" w:fill="FFFFFF"/>
          <w:lang w:val="nl-NL"/>
        </w:rPr>
        <w:t xml:space="preserve"> khoản 3 Điều 35 của Luật này</w:t>
      </w:r>
      <w:bookmarkEnd w:id="10"/>
      <w:r w:rsidRPr="00E10B41">
        <w:rPr>
          <w:rFonts w:ascii="Arial" w:hAnsi="Arial" w:cs="Arial"/>
          <w:color w:val="000000" w:themeColor="text1"/>
          <w:sz w:val="20"/>
          <w:szCs w:val="20"/>
          <w:shd w:val="clear" w:color="auto" w:fill="FFFFFF"/>
          <w:lang w:val="nl-NL"/>
        </w:rPr>
        <w:t> sau khi thống nhất với Bộ Nông</w:t>
      </w:r>
      <w:r w:rsidRPr="00E10B41">
        <w:rPr>
          <w:rFonts w:ascii="Arial" w:hAnsi="Arial" w:cs="Arial"/>
          <w:color w:val="000000" w:themeColor="text1"/>
          <w:sz w:val="20"/>
          <w:szCs w:val="20"/>
          <w:shd w:val="clear" w:color="auto" w:fill="FFFFFF"/>
          <w:lang w:val="vi-VN"/>
        </w:rPr>
        <w:t xml:space="preserve"> nghiệp</w:t>
      </w:r>
      <w:r w:rsidRPr="00E10B41">
        <w:rPr>
          <w:rFonts w:ascii="Arial" w:hAnsi="Arial" w:cs="Arial"/>
          <w:color w:val="000000" w:themeColor="text1"/>
          <w:sz w:val="20"/>
          <w:szCs w:val="20"/>
          <w:shd w:val="clear" w:color="auto" w:fill="FFFFFF"/>
          <w:lang w:val="nl-NL"/>
        </w:rPr>
        <w:t xml:space="preserve"> và Môi trường.</w:t>
      </w:r>
      <w:r w:rsidRPr="00E10B41">
        <w:rPr>
          <w:rFonts w:ascii="Arial" w:hAnsi="Arial" w:cs="Arial"/>
          <w:color w:val="000000" w:themeColor="text1"/>
          <w:sz w:val="20"/>
          <w:szCs w:val="20"/>
          <w:shd w:val="clear" w:color="auto" w:fill="FFFFFF"/>
          <w:lang w:val="vi-VN"/>
        </w:rPr>
        <w:t>”.</w:t>
      </w:r>
    </w:p>
    <w:p w14:paraId="08A30989" w14:textId="77777777" w:rsidR="00675CFC" w:rsidRDefault="00220222" w:rsidP="00675CFC">
      <w:pPr>
        <w:widowControl w:val="0"/>
        <w:suppressAutoHyphens w:val="0"/>
        <w:spacing w:before="118" w:after="120" w:line="240" w:lineRule="auto"/>
        <w:ind w:firstLine="720"/>
        <w:jc w:val="both"/>
        <w:rPr>
          <w:rFonts w:ascii="Arial" w:hAnsi="Arial" w:cs="Arial"/>
          <w:color w:val="000000" w:themeColor="text1"/>
          <w:sz w:val="20"/>
          <w:szCs w:val="20"/>
          <w:shd w:val="clear" w:color="auto" w:fill="FFFFFF"/>
        </w:rPr>
      </w:pPr>
      <w:r w:rsidRPr="00E10B41">
        <w:rPr>
          <w:rFonts w:ascii="Arial" w:hAnsi="Arial" w:cs="Arial"/>
          <w:color w:val="000000" w:themeColor="text1"/>
          <w:sz w:val="20"/>
          <w:szCs w:val="20"/>
          <w:shd w:val="clear" w:color="auto" w:fill="FFFFFF"/>
        </w:rPr>
        <w:t xml:space="preserve">c) </w:t>
      </w:r>
      <w:r w:rsidRPr="00E10B41">
        <w:rPr>
          <w:rFonts w:ascii="Arial" w:hAnsi="Arial" w:cs="Arial"/>
          <w:color w:val="000000" w:themeColor="text1"/>
          <w:sz w:val="20"/>
          <w:szCs w:val="20"/>
          <w:shd w:val="clear" w:color="auto" w:fill="FFFFFF"/>
          <w:lang w:val="vi-VN"/>
        </w:rPr>
        <w:t>Bãi bỏ khoản 5</w:t>
      </w:r>
      <w:r w:rsidR="003943AB" w:rsidRPr="00E10B41">
        <w:rPr>
          <w:rFonts w:ascii="Arial" w:hAnsi="Arial" w:cs="Arial"/>
          <w:color w:val="000000" w:themeColor="text1"/>
          <w:sz w:val="20"/>
          <w:szCs w:val="20"/>
          <w:shd w:val="clear" w:color="auto" w:fill="FFFFFF"/>
        </w:rPr>
        <w:t>.</w:t>
      </w:r>
    </w:p>
    <w:p w14:paraId="23EA3BC9" w14:textId="768C9B0C" w:rsidR="00DA172E" w:rsidRPr="00E10B41" w:rsidRDefault="00675CFC" w:rsidP="00675CFC">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shd w:val="clear" w:color="auto" w:fill="FFFFFF"/>
        </w:rPr>
        <w:t xml:space="preserve">3. </w:t>
      </w:r>
      <w:r w:rsidR="00DA172E" w:rsidRPr="00E10B41">
        <w:rPr>
          <w:rFonts w:ascii="Arial" w:hAnsi="Arial" w:cs="Arial"/>
          <w:bCs/>
          <w:color w:val="000000" w:themeColor="text1"/>
          <w:sz w:val="20"/>
          <w:szCs w:val="20"/>
        </w:rPr>
        <w:t>Sửa đổi, bổ sung điểm h khoản 2 Điều 57 như sau:</w:t>
      </w:r>
    </w:p>
    <w:p w14:paraId="22F95631" w14:textId="77777777" w:rsidR="00675CFC" w:rsidRDefault="00DA172E" w:rsidP="00675CFC">
      <w:pPr>
        <w:widowControl w:val="0"/>
        <w:suppressAutoHyphens w:val="0"/>
        <w:spacing w:before="118" w:after="120" w:line="240" w:lineRule="auto"/>
        <w:ind w:firstLine="720"/>
        <w:jc w:val="both"/>
        <w:rPr>
          <w:rFonts w:ascii="Arial" w:hAnsi="Arial" w:cs="Arial"/>
          <w:bCs/>
          <w:color w:val="000000" w:themeColor="text1"/>
          <w:sz w:val="20"/>
          <w:szCs w:val="20"/>
          <w:lang w:val="sv-SE"/>
        </w:rPr>
      </w:pPr>
      <w:bookmarkStart w:id="11" w:name="diem_h_2_57"/>
      <w:r w:rsidRPr="00E10B41">
        <w:rPr>
          <w:rFonts w:ascii="Arial" w:hAnsi="Arial" w:cs="Arial"/>
          <w:bCs/>
          <w:color w:val="000000" w:themeColor="text1"/>
          <w:sz w:val="20"/>
          <w:szCs w:val="20"/>
        </w:rPr>
        <w:t>“</w:t>
      </w:r>
      <w:r w:rsidRPr="00E10B41">
        <w:rPr>
          <w:rFonts w:ascii="Arial" w:hAnsi="Arial" w:cs="Arial"/>
          <w:bCs/>
          <w:color w:val="000000" w:themeColor="text1"/>
          <w:sz w:val="20"/>
          <w:szCs w:val="20"/>
          <w:lang w:val="sv-SE"/>
        </w:rPr>
        <w:t>h</w:t>
      </w:r>
      <w:r w:rsidR="00E00375" w:rsidRPr="00E10B41">
        <w:rPr>
          <w:rFonts w:ascii="Arial" w:hAnsi="Arial" w:cs="Arial"/>
          <w:bCs/>
          <w:color w:val="000000" w:themeColor="text1"/>
          <w:sz w:val="20"/>
          <w:szCs w:val="20"/>
          <w:lang w:val="sv-SE"/>
        </w:rPr>
        <w:t>)</w:t>
      </w:r>
      <w:r w:rsidRPr="00E10B41">
        <w:rPr>
          <w:rFonts w:ascii="Arial" w:hAnsi="Arial" w:cs="Arial"/>
          <w:bCs/>
          <w:color w:val="000000" w:themeColor="text1"/>
          <w:sz w:val="20"/>
          <w:szCs w:val="20"/>
          <w:lang w:val="sv-SE"/>
        </w:rPr>
        <w:t xml:space="preserve"> Thẩm định về sự cần thiết, phạm vi, giải pháp kỹ thuật công nghệ của nội dung đo đạc và bản đồ trong các dự án, nhiệm vụ có sử dụng ngân sách trung ương do Bộ, cơ quan ngang Bộ, cơ quan thuộc Chính phủ tổ chức thực hiện; thẩm định về phạm vi</w:t>
      </w:r>
      <w:r w:rsidR="003179BC" w:rsidRPr="00E10B41">
        <w:rPr>
          <w:rFonts w:ascii="Arial" w:hAnsi="Arial" w:cs="Arial"/>
          <w:bCs/>
          <w:color w:val="000000" w:themeColor="text1"/>
          <w:sz w:val="20"/>
          <w:szCs w:val="20"/>
          <w:lang w:val="sv-SE"/>
        </w:rPr>
        <w:t>,</w:t>
      </w:r>
      <w:r w:rsidRPr="00E10B41">
        <w:rPr>
          <w:rFonts w:ascii="Arial" w:hAnsi="Arial" w:cs="Arial"/>
          <w:bCs/>
          <w:color w:val="000000" w:themeColor="text1"/>
          <w:sz w:val="20"/>
          <w:szCs w:val="20"/>
          <w:lang w:val="sv-SE"/>
        </w:rPr>
        <w:t xml:space="preserve"> giải pháp kỹ thuật công nghệ đối với dự án, nhiệm vụ đo đạc và bản đồ cơ bản do Ủy ban nhân dân cấp tỉnh tổ chức thực hiện;</w:t>
      </w:r>
      <w:bookmarkEnd w:id="11"/>
      <w:r w:rsidRPr="00E10B41">
        <w:rPr>
          <w:rFonts w:ascii="Arial" w:hAnsi="Arial" w:cs="Arial"/>
          <w:bCs/>
          <w:color w:val="000000" w:themeColor="text1"/>
          <w:sz w:val="20"/>
          <w:szCs w:val="20"/>
          <w:lang w:val="sv-SE"/>
        </w:rPr>
        <w:t>”.</w:t>
      </w:r>
      <w:bookmarkStart w:id="12" w:name="_Toc201588639"/>
    </w:p>
    <w:p w14:paraId="041DA2B6" w14:textId="24FD6B9A" w:rsidR="00E00375" w:rsidRPr="00E10B41" w:rsidRDefault="00675CFC" w:rsidP="00675CFC">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lang w:val="sv-SE"/>
        </w:rPr>
        <w:lastRenderedPageBreak/>
        <w:t xml:space="preserve">4. </w:t>
      </w:r>
      <w:r w:rsidR="00E00375" w:rsidRPr="00E10B41">
        <w:rPr>
          <w:rFonts w:ascii="Arial" w:hAnsi="Arial" w:cs="Arial"/>
          <w:bCs/>
          <w:color w:val="000000" w:themeColor="text1"/>
          <w:sz w:val="20"/>
          <w:szCs w:val="20"/>
        </w:rPr>
        <w:t>Sửa đổi, bổ sung</w:t>
      </w:r>
      <w:r w:rsidR="00921BFF" w:rsidRPr="00E10B41">
        <w:rPr>
          <w:rFonts w:ascii="Arial" w:hAnsi="Arial" w:cs="Arial"/>
          <w:bCs/>
          <w:color w:val="000000" w:themeColor="text1"/>
          <w:sz w:val="20"/>
          <w:szCs w:val="20"/>
        </w:rPr>
        <w:t>, bãi bỏ</w:t>
      </w:r>
      <w:r w:rsidR="00E00375" w:rsidRPr="00E10B41">
        <w:rPr>
          <w:rFonts w:ascii="Arial" w:hAnsi="Arial" w:cs="Arial"/>
          <w:bCs/>
          <w:color w:val="000000" w:themeColor="text1"/>
          <w:sz w:val="20"/>
          <w:szCs w:val="20"/>
        </w:rPr>
        <w:t xml:space="preserve"> một số điểm, khoản của Điều 58 như sau</w:t>
      </w:r>
      <w:r w:rsidR="003179BC" w:rsidRPr="00E10B41">
        <w:rPr>
          <w:rFonts w:ascii="Arial" w:hAnsi="Arial" w:cs="Arial"/>
          <w:bCs/>
          <w:color w:val="000000" w:themeColor="text1"/>
          <w:sz w:val="20"/>
          <w:szCs w:val="20"/>
        </w:rPr>
        <w:t>:</w:t>
      </w:r>
    </w:p>
    <w:p w14:paraId="3A706FF5" w14:textId="721C6627" w:rsidR="003179BC" w:rsidRPr="00E10B41" w:rsidRDefault="003179BC"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Sửa đổi, bổ sung điểm a khoản 1 như sau:</w:t>
      </w:r>
    </w:p>
    <w:p w14:paraId="6F50DD7A" w14:textId="77777777" w:rsidR="00675CFC" w:rsidRDefault="003179BC" w:rsidP="00675CFC">
      <w:pPr>
        <w:widowControl w:val="0"/>
        <w:suppressAutoHyphens w:val="0"/>
        <w:spacing w:before="118" w:after="120" w:line="240" w:lineRule="auto"/>
        <w:ind w:firstLine="720"/>
        <w:jc w:val="both"/>
        <w:rPr>
          <w:rFonts w:ascii="Arial" w:hAnsi="Arial" w:cs="Arial"/>
          <w:color w:val="000000" w:themeColor="text1"/>
          <w:sz w:val="20"/>
          <w:szCs w:val="20"/>
          <w:lang w:val="sv-SE"/>
        </w:rPr>
      </w:pPr>
      <w:r w:rsidRPr="00E10B41">
        <w:rPr>
          <w:rFonts w:ascii="Arial" w:hAnsi="Arial" w:cs="Arial"/>
          <w:bCs/>
          <w:color w:val="000000" w:themeColor="text1"/>
          <w:sz w:val="20"/>
          <w:szCs w:val="20"/>
        </w:rPr>
        <w:t xml:space="preserve">“a) </w:t>
      </w:r>
      <w:r w:rsidRPr="00E10B41">
        <w:rPr>
          <w:rFonts w:ascii="Arial" w:hAnsi="Arial" w:cs="Arial"/>
          <w:color w:val="000000" w:themeColor="text1"/>
          <w:sz w:val="20"/>
          <w:szCs w:val="20"/>
        </w:rPr>
        <w:t>Thực hiện quản lý nhà nước về </w:t>
      </w:r>
      <w:r w:rsidRPr="00E10B41">
        <w:rPr>
          <w:rFonts w:ascii="Arial" w:hAnsi="Arial" w:cs="Arial"/>
          <w:color w:val="000000" w:themeColor="text1"/>
          <w:sz w:val="20"/>
          <w:szCs w:val="20"/>
          <w:lang w:val="sv-SE"/>
        </w:rPr>
        <w:t>hoạt động đo đạc và bản đồ thuộc phạm vi quản lý</w:t>
      </w:r>
      <w:r w:rsidRPr="00E10B41">
        <w:rPr>
          <w:rFonts w:ascii="Arial" w:hAnsi="Arial" w:cs="Arial"/>
          <w:color w:val="000000" w:themeColor="text1"/>
          <w:sz w:val="20"/>
          <w:szCs w:val="20"/>
        </w:rPr>
        <w:t>; ban hành theo thẩm quyền hoặc trình cơ quan nhà nước có thẩm quyền ban hành văn bản quy phạm pháp luật về đo đạc và bản đồ; chỉ đạo tổ chức </w:t>
      </w:r>
      <w:r w:rsidRPr="00E10B41">
        <w:rPr>
          <w:rFonts w:ascii="Arial" w:hAnsi="Arial" w:cs="Arial"/>
          <w:color w:val="000000" w:themeColor="text1"/>
          <w:sz w:val="20"/>
          <w:szCs w:val="20"/>
          <w:lang w:val="sv-SE"/>
        </w:rPr>
        <w:t>triển khai </w:t>
      </w:r>
      <w:r w:rsidRPr="00E10B41">
        <w:rPr>
          <w:rFonts w:ascii="Arial" w:hAnsi="Arial" w:cs="Arial"/>
          <w:color w:val="000000" w:themeColor="text1"/>
          <w:sz w:val="20"/>
          <w:szCs w:val="20"/>
        </w:rPr>
        <w:t>thực hiện các </w:t>
      </w:r>
      <w:r w:rsidRPr="00E10B41">
        <w:rPr>
          <w:rFonts w:ascii="Arial" w:hAnsi="Arial" w:cs="Arial"/>
          <w:color w:val="000000" w:themeColor="text1"/>
          <w:sz w:val="20"/>
          <w:szCs w:val="20"/>
          <w:lang w:val="sv-SE"/>
        </w:rPr>
        <w:t>nhiệm vụ về đo đạc và bản đồ theo quy định của Luật này và quy định khác của pháp luật có liên quan</w:t>
      </w:r>
      <w:r w:rsidRPr="00E10B41">
        <w:rPr>
          <w:rFonts w:ascii="Arial" w:hAnsi="Arial" w:cs="Arial"/>
          <w:color w:val="000000" w:themeColor="text1"/>
          <w:sz w:val="20"/>
          <w:szCs w:val="20"/>
        </w:rPr>
        <w:t>; </w:t>
      </w:r>
      <w:r w:rsidRPr="00E10B41">
        <w:rPr>
          <w:rFonts w:ascii="Arial" w:hAnsi="Arial" w:cs="Arial"/>
          <w:color w:val="000000" w:themeColor="text1"/>
          <w:sz w:val="20"/>
          <w:szCs w:val="20"/>
          <w:lang w:val="sv-SE"/>
        </w:rPr>
        <w:t>tuyên truyền, phổ biến, giáo dục pháp luật; tổ </w:t>
      </w:r>
      <w:r w:rsidRPr="00E10B41">
        <w:rPr>
          <w:rFonts w:ascii="Arial" w:hAnsi="Arial" w:cs="Arial"/>
          <w:color w:val="000000" w:themeColor="text1"/>
          <w:sz w:val="20"/>
          <w:szCs w:val="20"/>
        </w:rPr>
        <w:t>chức hướng dẫn, kiểm tra, </w:t>
      </w:r>
      <w:r w:rsidRPr="00E10B41">
        <w:rPr>
          <w:rFonts w:ascii="Arial" w:hAnsi="Arial" w:cs="Arial"/>
          <w:color w:val="000000" w:themeColor="text1"/>
          <w:sz w:val="20"/>
          <w:szCs w:val="20"/>
          <w:lang w:val="sv-SE"/>
        </w:rPr>
        <w:t>theo dõi tình hình thi hành pháp luật về đo đạc và bản đồ trên địa bàn;”;</w:t>
      </w:r>
    </w:p>
    <w:p w14:paraId="7ABEC8E5" w14:textId="4255C419" w:rsidR="00DA172E" w:rsidRPr="00E10B41" w:rsidRDefault="003179BC" w:rsidP="00675CFC">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w:t>
      </w:r>
      <w:r w:rsidR="00E00375" w:rsidRPr="00E10B41">
        <w:rPr>
          <w:rFonts w:ascii="Arial" w:hAnsi="Arial" w:cs="Arial"/>
          <w:bCs/>
          <w:color w:val="000000" w:themeColor="text1"/>
          <w:sz w:val="20"/>
          <w:szCs w:val="20"/>
        </w:rPr>
        <w:t xml:space="preserve">) </w:t>
      </w:r>
      <w:r w:rsidR="00DA172E" w:rsidRPr="00E10B41">
        <w:rPr>
          <w:rFonts w:ascii="Arial" w:hAnsi="Arial" w:cs="Arial"/>
          <w:bCs/>
          <w:color w:val="000000" w:themeColor="text1"/>
          <w:sz w:val="20"/>
          <w:szCs w:val="20"/>
        </w:rPr>
        <w:t xml:space="preserve">Bổ sung điểm i </w:t>
      </w:r>
      <w:r w:rsidR="00E011C3" w:rsidRPr="00E10B41">
        <w:rPr>
          <w:rFonts w:ascii="Arial" w:hAnsi="Arial" w:cs="Arial"/>
          <w:bCs/>
          <w:color w:val="000000" w:themeColor="text1"/>
          <w:sz w:val="20"/>
          <w:szCs w:val="20"/>
        </w:rPr>
        <w:t xml:space="preserve">vào sau điểm h </w:t>
      </w:r>
      <w:r w:rsidR="00DA172E" w:rsidRPr="00E10B41">
        <w:rPr>
          <w:rFonts w:ascii="Arial" w:hAnsi="Arial" w:cs="Arial"/>
          <w:bCs/>
          <w:color w:val="000000" w:themeColor="text1"/>
          <w:sz w:val="20"/>
          <w:szCs w:val="20"/>
        </w:rPr>
        <w:t>khoản 1 như sau:</w:t>
      </w:r>
    </w:p>
    <w:p w14:paraId="7241B8E4" w14:textId="77777777" w:rsidR="00675CFC" w:rsidRDefault="00924A68" w:rsidP="00675CFC">
      <w:pPr>
        <w:widowControl w:val="0"/>
        <w:suppressAutoHyphens w:val="0"/>
        <w:spacing w:before="118" w:after="120" w:line="240" w:lineRule="auto"/>
        <w:ind w:firstLine="720"/>
        <w:jc w:val="both"/>
        <w:rPr>
          <w:rFonts w:ascii="Arial" w:hAnsi="Arial" w:cs="Arial"/>
          <w:bCs/>
          <w:color w:val="000000" w:themeColor="text1"/>
          <w:sz w:val="20"/>
          <w:szCs w:val="20"/>
          <w:lang w:val="sv-SE"/>
        </w:rPr>
      </w:pPr>
      <w:r w:rsidRPr="00E10B41">
        <w:rPr>
          <w:rFonts w:ascii="Arial" w:hAnsi="Arial" w:cs="Arial"/>
          <w:bCs/>
          <w:color w:val="000000" w:themeColor="text1"/>
          <w:sz w:val="20"/>
          <w:szCs w:val="20"/>
          <w:lang w:val="sv-SE"/>
        </w:rPr>
        <w:t>“i) Thẩm định các dự án, nhiệm vụ đo đạc và bản đồ cơ bản do Ủy ban nhân dân cấp tỉnh tổ chức thực hiện (trừ phạm vi, giải pháp kỹ thuật công nghệ).”;</w:t>
      </w:r>
    </w:p>
    <w:p w14:paraId="27BFD652" w14:textId="166D1816" w:rsidR="006573C7" w:rsidRPr="00E10B41" w:rsidRDefault="006573C7" w:rsidP="00675CFC">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pacing w:val="-4"/>
          <w:sz w:val="20"/>
          <w:szCs w:val="20"/>
        </w:rPr>
        <w:t>c) Bãi</w:t>
      </w:r>
      <w:r w:rsidRPr="00E10B41">
        <w:rPr>
          <w:rFonts w:ascii="Arial" w:hAnsi="Arial" w:cs="Arial"/>
          <w:bCs/>
          <w:color w:val="000000" w:themeColor="text1"/>
          <w:sz w:val="20"/>
          <w:szCs w:val="20"/>
        </w:rPr>
        <w:t xml:space="preserve"> bỏ khoản 2 Điều 58</w:t>
      </w:r>
      <w:r w:rsidR="004A3483" w:rsidRPr="00E10B41">
        <w:rPr>
          <w:rFonts w:ascii="Arial" w:hAnsi="Arial" w:cs="Arial"/>
          <w:bCs/>
          <w:color w:val="000000" w:themeColor="text1"/>
          <w:sz w:val="20"/>
          <w:szCs w:val="20"/>
        </w:rPr>
        <w:t>;</w:t>
      </w:r>
    </w:p>
    <w:p w14:paraId="70E27F2A" w14:textId="1BE89DDB" w:rsidR="00DA172E" w:rsidRPr="00E10B41" w:rsidRDefault="006573C7"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lang w:val="sv-SE"/>
        </w:rPr>
        <w:t>d</w:t>
      </w:r>
      <w:r w:rsidR="00E00375" w:rsidRPr="00E10B41">
        <w:rPr>
          <w:rFonts w:ascii="Arial" w:hAnsi="Arial" w:cs="Arial"/>
          <w:bCs/>
          <w:color w:val="000000" w:themeColor="text1"/>
          <w:sz w:val="20"/>
          <w:szCs w:val="20"/>
        </w:rPr>
        <w:t xml:space="preserve">) </w:t>
      </w:r>
      <w:r w:rsidR="00DA172E" w:rsidRPr="00E10B41">
        <w:rPr>
          <w:rFonts w:ascii="Arial" w:hAnsi="Arial" w:cs="Arial"/>
          <w:bCs/>
          <w:color w:val="000000" w:themeColor="text1"/>
          <w:sz w:val="20"/>
          <w:szCs w:val="20"/>
        </w:rPr>
        <w:t>Sửa đổi, bổ sung khoản 3 như sau:</w:t>
      </w:r>
      <w:bookmarkEnd w:id="12"/>
    </w:p>
    <w:p w14:paraId="3C35506A" w14:textId="77777777" w:rsidR="00DA172E" w:rsidRPr="00E10B41" w:rsidRDefault="00DA172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w:t>
      </w:r>
      <w:r w:rsidRPr="00E10B41">
        <w:rPr>
          <w:rFonts w:ascii="Arial" w:hAnsi="Arial" w:cs="Arial"/>
          <w:color w:val="000000" w:themeColor="text1"/>
          <w:sz w:val="20"/>
          <w:szCs w:val="20"/>
          <w:lang w:val="sv-SE" w:eastAsia="vi-VN"/>
        </w:rPr>
        <w:t>3. </w:t>
      </w:r>
      <w:r w:rsidRPr="00E10B41">
        <w:rPr>
          <w:rFonts w:ascii="Arial" w:hAnsi="Arial" w:cs="Arial"/>
          <w:bCs/>
          <w:color w:val="000000" w:themeColor="text1"/>
          <w:sz w:val="20"/>
          <w:szCs w:val="20"/>
        </w:rPr>
        <w:t>Ủy ban nhân dân cấp xã, trong phạm vi nhiệm vụ, quyền hạn của mình, có trách nhiệm sau đây:</w:t>
      </w:r>
    </w:p>
    <w:p w14:paraId="4B17C596" w14:textId="77777777" w:rsidR="00C44794" w:rsidRPr="00E10B41" w:rsidRDefault="00C44794" w:rsidP="00E10B41">
      <w:pPr>
        <w:widowControl w:val="0"/>
        <w:suppressAutoHyphens w:val="0"/>
        <w:spacing w:before="118" w:after="120" w:line="240" w:lineRule="auto"/>
        <w:ind w:firstLine="720"/>
        <w:jc w:val="both"/>
        <w:rPr>
          <w:rFonts w:ascii="Arial" w:hAnsi="Arial" w:cs="Arial"/>
          <w:color w:val="000000" w:themeColor="text1"/>
          <w:sz w:val="20"/>
          <w:szCs w:val="20"/>
          <w:lang w:val="sv-SE"/>
        </w:rPr>
      </w:pPr>
      <w:r w:rsidRPr="00E10B41">
        <w:rPr>
          <w:rFonts w:ascii="Arial" w:hAnsi="Arial" w:cs="Arial"/>
          <w:bCs/>
          <w:color w:val="000000" w:themeColor="text1"/>
          <w:sz w:val="20"/>
          <w:szCs w:val="20"/>
        </w:rPr>
        <w:t>a) Tuyên truyền, phổ biến, giáo dục pháp luật, theo dõi tình hình thi hành pháp luật về đo đạc và bản đồ trên địa bàn;</w:t>
      </w:r>
    </w:p>
    <w:p w14:paraId="6A03ED59" w14:textId="77777777" w:rsidR="00C44794" w:rsidRPr="00E10B41" w:rsidRDefault="00C44794" w:rsidP="00E10B41">
      <w:pPr>
        <w:widowControl w:val="0"/>
        <w:suppressAutoHyphens w:val="0"/>
        <w:spacing w:before="118" w:after="120" w:line="240" w:lineRule="auto"/>
        <w:ind w:firstLine="720"/>
        <w:jc w:val="both"/>
        <w:rPr>
          <w:rFonts w:ascii="Arial" w:hAnsi="Arial" w:cs="Arial"/>
          <w:color w:val="000000" w:themeColor="text1"/>
          <w:sz w:val="20"/>
          <w:szCs w:val="20"/>
          <w:lang w:val="sv-SE"/>
        </w:rPr>
      </w:pPr>
      <w:r w:rsidRPr="00E10B41">
        <w:rPr>
          <w:rFonts w:ascii="Arial" w:hAnsi="Arial" w:cs="Arial"/>
          <w:bCs/>
          <w:color w:val="000000" w:themeColor="text1"/>
          <w:sz w:val="20"/>
          <w:szCs w:val="20"/>
        </w:rPr>
        <w:t>b) Kiểm tra, xử lý vi phạm pháp luật, giải quyết khiếu nại, tố cáo về đo đạc và bản đồ theo thẩm quyền;</w:t>
      </w:r>
    </w:p>
    <w:p w14:paraId="33B551B7" w14:textId="77777777" w:rsidR="00C44794" w:rsidRPr="00E10B41" w:rsidRDefault="00C44794" w:rsidP="00E10B41">
      <w:pPr>
        <w:widowControl w:val="0"/>
        <w:suppressAutoHyphens w:val="0"/>
        <w:spacing w:before="118" w:after="120" w:line="240" w:lineRule="auto"/>
        <w:ind w:firstLine="720"/>
        <w:jc w:val="both"/>
        <w:rPr>
          <w:rFonts w:ascii="Arial" w:hAnsi="Arial" w:cs="Arial"/>
          <w:color w:val="000000" w:themeColor="text1"/>
          <w:spacing w:val="-6"/>
          <w:sz w:val="20"/>
          <w:szCs w:val="20"/>
          <w:lang w:val="sv-SE"/>
        </w:rPr>
      </w:pPr>
      <w:r w:rsidRPr="00E10B41">
        <w:rPr>
          <w:rFonts w:ascii="Arial" w:hAnsi="Arial" w:cs="Arial"/>
          <w:bCs/>
          <w:color w:val="000000" w:themeColor="text1"/>
          <w:spacing w:val="-6"/>
          <w:sz w:val="20"/>
          <w:szCs w:val="20"/>
        </w:rPr>
        <w:t>c) Tham gia quản lý mốc đo đạc theo phân cấp của Ủy ban nhân dân cấp tỉnh;</w:t>
      </w:r>
    </w:p>
    <w:p w14:paraId="4E0C9FEA" w14:textId="77777777" w:rsidR="00C44794" w:rsidRPr="00E10B41" w:rsidRDefault="00C44794" w:rsidP="00E10B41">
      <w:pPr>
        <w:widowControl w:val="0"/>
        <w:suppressAutoHyphens w:val="0"/>
        <w:spacing w:before="118" w:after="120" w:line="240" w:lineRule="auto"/>
        <w:ind w:firstLine="720"/>
        <w:jc w:val="both"/>
        <w:rPr>
          <w:rFonts w:ascii="Arial" w:hAnsi="Arial" w:cs="Arial"/>
          <w:color w:val="000000" w:themeColor="text1"/>
          <w:sz w:val="20"/>
          <w:szCs w:val="20"/>
          <w:lang w:val="sv-SE"/>
        </w:rPr>
      </w:pPr>
      <w:r w:rsidRPr="00E10B41">
        <w:rPr>
          <w:rFonts w:ascii="Arial" w:hAnsi="Arial" w:cs="Arial"/>
          <w:bCs/>
          <w:color w:val="000000" w:themeColor="text1"/>
          <w:sz w:val="20"/>
          <w:szCs w:val="20"/>
        </w:rPr>
        <w:t>d) Bảo vệ mốc đo đạc theo phân cấp của Ủy ban nhân dân cấp tỉnh;</w:t>
      </w:r>
    </w:p>
    <w:p w14:paraId="7F6064AA" w14:textId="77777777" w:rsidR="00675CFC" w:rsidRDefault="00C44794" w:rsidP="00675CFC">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đ) Thực hiện nhiệm vụ quản lý nhà nước về đo đạc và bản đồ khác theo phân cấp hoặc ủy quyền của cơ quan quản lý nhà nước cấp trên.”.</w:t>
      </w:r>
    </w:p>
    <w:p w14:paraId="7947002C" w14:textId="53D56D23" w:rsidR="00C0143C" w:rsidRPr="00E10B41" w:rsidRDefault="00675CFC" w:rsidP="00675CFC">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5. </w:t>
      </w:r>
      <w:r w:rsidR="00C0143C" w:rsidRPr="00E10B41">
        <w:rPr>
          <w:rFonts w:ascii="Arial" w:hAnsi="Arial" w:cs="Arial"/>
          <w:bCs/>
          <w:color w:val="000000" w:themeColor="text1"/>
          <w:sz w:val="20"/>
          <w:szCs w:val="20"/>
        </w:rPr>
        <w:t>Bãi bỏ một số cụm từ sau đây:</w:t>
      </w:r>
    </w:p>
    <w:p w14:paraId="4315D24D" w14:textId="5CF3E46D" w:rsidR="006573C7" w:rsidRPr="00E10B41" w:rsidRDefault="006573C7"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pacing w:val="-4"/>
          <w:sz w:val="20"/>
          <w:szCs w:val="20"/>
        </w:rPr>
        <w:t>a</w:t>
      </w:r>
      <w:r w:rsidR="00C0143C" w:rsidRPr="00E10B41">
        <w:rPr>
          <w:rFonts w:ascii="Arial" w:hAnsi="Arial" w:cs="Arial"/>
          <w:bCs/>
          <w:color w:val="000000" w:themeColor="text1"/>
          <w:sz w:val="20"/>
          <w:szCs w:val="20"/>
        </w:rPr>
        <w:t xml:space="preserve">) Bãi bỏ </w:t>
      </w:r>
      <w:r w:rsidR="00C0143C" w:rsidRPr="00E10B41">
        <w:rPr>
          <w:rFonts w:ascii="Arial" w:hAnsi="Arial" w:cs="Arial"/>
          <w:bCs/>
          <w:color w:val="000000" w:themeColor="text1"/>
          <w:spacing w:val="-4"/>
          <w:sz w:val="20"/>
          <w:szCs w:val="20"/>
        </w:rPr>
        <w:t>cụm</w:t>
      </w:r>
      <w:r w:rsidR="00C0143C" w:rsidRPr="00E10B41">
        <w:rPr>
          <w:rFonts w:ascii="Arial" w:hAnsi="Arial" w:cs="Arial"/>
          <w:bCs/>
          <w:color w:val="000000" w:themeColor="text1"/>
          <w:sz w:val="20"/>
          <w:szCs w:val="20"/>
        </w:rPr>
        <w:t xml:space="preserve"> từ “trình Thủ tướng Chính phủ” tại khoản 4 Điều 11</w:t>
      </w:r>
      <w:r w:rsidRPr="00E10B41">
        <w:rPr>
          <w:rFonts w:ascii="Arial" w:hAnsi="Arial" w:cs="Arial"/>
          <w:bCs/>
          <w:color w:val="000000" w:themeColor="text1"/>
          <w:sz w:val="20"/>
          <w:szCs w:val="20"/>
        </w:rPr>
        <w:t>;</w:t>
      </w:r>
      <w:r w:rsidR="00C0143C" w:rsidRPr="00E10B41">
        <w:rPr>
          <w:rFonts w:ascii="Arial" w:hAnsi="Arial" w:cs="Arial"/>
          <w:bCs/>
          <w:color w:val="000000" w:themeColor="text1"/>
          <w:sz w:val="20"/>
          <w:szCs w:val="20"/>
        </w:rPr>
        <w:t xml:space="preserve"> </w:t>
      </w:r>
    </w:p>
    <w:p w14:paraId="7EE2CB59" w14:textId="54EDC983" w:rsidR="00C0143C" w:rsidRPr="00E10B41" w:rsidRDefault="006573C7"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b) Bãi bỏ </w:t>
      </w:r>
      <w:r w:rsidR="00C0143C" w:rsidRPr="00E10B41">
        <w:rPr>
          <w:rFonts w:ascii="Arial" w:hAnsi="Arial" w:cs="Arial"/>
          <w:bCs/>
          <w:color w:val="000000" w:themeColor="text1"/>
          <w:sz w:val="20"/>
          <w:szCs w:val="20"/>
        </w:rPr>
        <w:t xml:space="preserve">cụm từ “cấp huyện,” tại điểm b khoản 4 Điều 19. </w:t>
      </w:r>
    </w:p>
    <w:p w14:paraId="1E0B3853" w14:textId="735AF0A3" w:rsidR="00FE6140" w:rsidRPr="00E10B41" w:rsidRDefault="009D111C" w:rsidP="00E10B41">
      <w:pPr>
        <w:pStyle w:val="ListParagraph"/>
        <w:widowControl w:val="0"/>
        <w:numPr>
          <w:ilvl w:val="0"/>
          <w:numId w:val="4"/>
        </w:numPr>
        <w:tabs>
          <w:tab w:val="left" w:pos="851"/>
          <w:tab w:val="left" w:pos="993"/>
        </w:tabs>
        <w:suppressAutoHyphens w:val="0"/>
        <w:spacing w:before="118" w:after="120" w:line="240" w:lineRule="auto"/>
        <w:ind w:left="0" w:firstLine="720"/>
        <w:contextualSpacing w:val="0"/>
        <w:jc w:val="both"/>
        <w:outlineLvl w:val="1"/>
        <w:rPr>
          <w:rFonts w:ascii="Arial" w:hAnsi="Arial" w:cs="Arial"/>
          <w:bCs/>
          <w:color w:val="000000" w:themeColor="text1"/>
          <w:sz w:val="20"/>
          <w:szCs w:val="20"/>
        </w:rPr>
      </w:pPr>
      <w:r w:rsidRPr="00E10B41">
        <w:rPr>
          <w:rFonts w:ascii="Arial" w:hAnsi="Arial" w:cs="Arial"/>
          <w:bCs/>
          <w:color w:val="000000" w:themeColor="text1"/>
          <w:spacing w:val="-4"/>
          <w:sz w:val="20"/>
          <w:szCs w:val="20"/>
        </w:rPr>
        <w:t>Thay thế cụm từ “cấp huyện” bằng “cấp xã” tại điểm c khoản 1 và khoản 3 Điều 26.</w:t>
      </w:r>
    </w:p>
    <w:p w14:paraId="35FEAD60" w14:textId="77777777" w:rsidR="00675CFC" w:rsidRDefault="00675CFC" w:rsidP="00675CFC">
      <w:pPr>
        <w:pStyle w:val="ListParagraph"/>
        <w:widowControl w:val="0"/>
        <w:tabs>
          <w:tab w:val="left" w:pos="1276"/>
          <w:tab w:val="left" w:pos="1560"/>
          <w:tab w:val="left" w:pos="1843"/>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bookmarkStart w:id="13" w:name="_Toc201588612"/>
      <w:r>
        <w:rPr>
          <w:rFonts w:ascii="Arial" w:eastAsia="Times New Roman" w:hAnsi="Arial" w:cs="Arial"/>
          <w:b/>
          <w:bCs/>
          <w:color w:val="000000" w:themeColor="text1"/>
          <w:sz w:val="20"/>
          <w:szCs w:val="20"/>
        </w:rPr>
        <w:t xml:space="preserve">Điều 7. </w:t>
      </w:r>
      <w:r w:rsidR="00542803" w:rsidRPr="00E10B41">
        <w:rPr>
          <w:rFonts w:ascii="Arial" w:eastAsia="Times New Roman" w:hAnsi="Arial" w:cs="Arial"/>
          <w:b/>
          <w:bCs/>
          <w:color w:val="000000" w:themeColor="text1"/>
          <w:sz w:val="20"/>
          <w:szCs w:val="20"/>
        </w:rPr>
        <w:t>Sửa đổi, bổ sung một số điều của Luật Khí tượng thủy văn</w:t>
      </w:r>
      <w:bookmarkEnd w:id="13"/>
    </w:p>
    <w:p w14:paraId="2D35DD9D" w14:textId="265E76F1" w:rsidR="007F02C0" w:rsidRPr="00E10B41" w:rsidRDefault="00675CFC" w:rsidP="00675CFC">
      <w:pPr>
        <w:pStyle w:val="ListParagraph"/>
        <w:widowControl w:val="0"/>
        <w:tabs>
          <w:tab w:val="left" w:pos="1276"/>
          <w:tab w:val="left" w:pos="1560"/>
          <w:tab w:val="left" w:pos="1843"/>
        </w:tabs>
        <w:suppressAutoHyphens w:val="0"/>
        <w:spacing w:before="118" w:after="120" w:line="240" w:lineRule="auto"/>
        <w:contextualSpacing w:val="0"/>
        <w:jc w:val="both"/>
        <w:outlineLvl w:val="0"/>
        <w:rPr>
          <w:rFonts w:ascii="Arial" w:hAnsi="Arial" w:cs="Arial"/>
          <w:bCs/>
          <w:color w:val="000000" w:themeColor="text1"/>
          <w:sz w:val="20"/>
          <w:szCs w:val="20"/>
        </w:rPr>
      </w:pPr>
      <w:r w:rsidRPr="00675CFC">
        <w:rPr>
          <w:rFonts w:ascii="Arial" w:eastAsia="Times New Roman" w:hAnsi="Arial" w:cs="Arial"/>
          <w:bCs/>
          <w:color w:val="000000" w:themeColor="text1"/>
          <w:sz w:val="20"/>
          <w:szCs w:val="20"/>
        </w:rPr>
        <w:t xml:space="preserve">1. </w:t>
      </w:r>
      <w:r w:rsidR="007F02C0" w:rsidRPr="00E10B41">
        <w:rPr>
          <w:rFonts w:ascii="Arial" w:hAnsi="Arial" w:cs="Arial"/>
          <w:bCs/>
          <w:color w:val="000000" w:themeColor="text1"/>
          <w:sz w:val="20"/>
          <w:szCs w:val="20"/>
        </w:rPr>
        <w:t>Sửa đổi, bổ sung khoản 1 Điều 14 như sau:</w:t>
      </w:r>
    </w:p>
    <w:p w14:paraId="0683AB60"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it-IT"/>
        </w:rPr>
        <w:t>“1. Thành lập trạm thuộc mạng lưới trạm khí tượng thủy văn quốc gia:</w:t>
      </w:r>
    </w:p>
    <w:p w14:paraId="04524577"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 xml:space="preserve">a) Bộ Nông nghiệp và Môi trường quyết định thành lập trạm thuộc mạng lưới trạm khí tượng thủy văn quốc gia theo quy hoạch mạng lưới trạm khí tượng thủy văn quốc </w:t>
      </w:r>
      <w:r w:rsidRPr="00E10B41">
        <w:rPr>
          <w:rFonts w:ascii="Arial" w:hAnsi="Arial" w:cs="Arial"/>
          <w:color w:val="000000" w:themeColor="text1"/>
          <w:sz w:val="20"/>
          <w:szCs w:val="20"/>
          <w:lang w:val="vi-VN"/>
        </w:rPr>
        <w:t>gia.</w:t>
      </w:r>
    </w:p>
    <w:p w14:paraId="1072FF12" w14:textId="77777777" w:rsidR="00675CFC" w:rsidRDefault="007F02C0" w:rsidP="00675CFC">
      <w:pPr>
        <w:widowControl w:val="0"/>
        <w:suppressAutoHyphens w:val="0"/>
        <w:spacing w:before="118" w:after="120" w:line="240" w:lineRule="auto"/>
        <w:ind w:firstLine="720"/>
        <w:jc w:val="both"/>
        <w:rPr>
          <w:rFonts w:ascii="Arial" w:eastAsia="Times New Roman" w:hAnsi="Arial" w:cs="Arial"/>
          <w:color w:val="000000" w:themeColor="text1"/>
          <w:sz w:val="20"/>
          <w:szCs w:val="20"/>
          <w:lang w:eastAsia="vi-VN"/>
        </w:rPr>
      </w:pPr>
      <w:r w:rsidRPr="00E10B41">
        <w:rPr>
          <w:rFonts w:ascii="Arial" w:hAnsi="Arial" w:cs="Arial"/>
          <w:color w:val="000000" w:themeColor="text1"/>
          <w:sz w:val="20"/>
          <w:szCs w:val="20"/>
          <w:lang w:val="vi-VN"/>
        </w:rPr>
        <w:t>b)</w:t>
      </w:r>
      <w:r w:rsidRPr="00E10B41">
        <w:rPr>
          <w:rFonts w:ascii="Arial" w:eastAsia="Times New Roman" w:hAnsi="Arial" w:cs="Arial"/>
          <w:color w:val="000000" w:themeColor="text1"/>
          <w:sz w:val="20"/>
          <w:szCs w:val="20"/>
          <w:lang w:eastAsia="vi-VN"/>
        </w:rPr>
        <w:t xml:space="preserve"> Trong trường hợp đặc biệt, để đáp ứng yêu cầu quốc phòng, an ninh quốc gia và phòng, chống thiên tai, B</w:t>
      </w:r>
      <w:r w:rsidRPr="00E10B41">
        <w:rPr>
          <w:rFonts w:ascii="Arial" w:eastAsia="Times New Roman" w:hAnsi="Arial" w:cs="Arial"/>
          <w:bCs/>
          <w:color w:val="000000" w:themeColor="text1"/>
          <w:sz w:val="20"/>
          <w:szCs w:val="20"/>
          <w:lang w:eastAsia="vi-VN"/>
        </w:rPr>
        <w:t>ộ Nông nghiệp và Môi trường</w:t>
      </w:r>
      <w:r w:rsidRPr="00E10B41">
        <w:rPr>
          <w:rFonts w:ascii="Arial" w:eastAsia="Times New Roman" w:hAnsi="Arial" w:cs="Arial"/>
          <w:color w:val="000000" w:themeColor="text1"/>
          <w:sz w:val="20"/>
          <w:szCs w:val="20"/>
          <w:lang w:eastAsia="vi-VN"/>
        </w:rPr>
        <w:t xml:space="preserve"> quyết định thành lập trạm chưa có trong quy hoạch mạng lưới trạm khí tượng thủy văn quốc gia sau khi có ý kiến thống nhất </w:t>
      </w:r>
      <w:r w:rsidRPr="00E10B41">
        <w:rPr>
          <w:rFonts w:ascii="Arial" w:eastAsia="Times New Roman" w:hAnsi="Arial" w:cs="Arial"/>
          <w:color w:val="000000" w:themeColor="text1"/>
          <w:sz w:val="20"/>
          <w:szCs w:val="20"/>
          <w:lang w:val="vi-VN" w:eastAsia="vi-VN"/>
        </w:rPr>
        <w:t>của Bộ Quốc phòng và Bộ Công an.”</w:t>
      </w:r>
      <w:r w:rsidRPr="00E10B41">
        <w:rPr>
          <w:rFonts w:ascii="Arial" w:eastAsia="Times New Roman" w:hAnsi="Arial" w:cs="Arial"/>
          <w:color w:val="000000" w:themeColor="text1"/>
          <w:sz w:val="20"/>
          <w:szCs w:val="20"/>
          <w:lang w:eastAsia="vi-VN"/>
        </w:rPr>
        <w:t>.</w:t>
      </w:r>
    </w:p>
    <w:p w14:paraId="4E8A396D" w14:textId="77777777" w:rsidR="00675CFC" w:rsidRDefault="00675CFC" w:rsidP="00675CFC">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eastAsia="vi-VN"/>
        </w:rPr>
      </w:pPr>
      <w:r>
        <w:rPr>
          <w:rFonts w:ascii="Arial" w:eastAsia="Times New Roman" w:hAnsi="Arial" w:cs="Arial"/>
          <w:color w:val="000000" w:themeColor="text1"/>
          <w:sz w:val="20"/>
          <w:szCs w:val="20"/>
          <w:lang w:eastAsia="vi-VN"/>
        </w:rPr>
        <w:t xml:space="preserve">2. </w:t>
      </w:r>
      <w:r w:rsidR="00E145C8" w:rsidRPr="00E10B41">
        <w:rPr>
          <w:rFonts w:ascii="Arial" w:eastAsia="Times New Roman" w:hAnsi="Arial" w:cs="Arial"/>
          <w:bCs/>
          <w:color w:val="000000" w:themeColor="text1"/>
          <w:sz w:val="20"/>
          <w:szCs w:val="20"/>
          <w:lang w:eastAsia="vi-VN"/>
        </w:rPr>
        <w:t>Bãi bỏ điểm c khoản 4 Điều 25.</w:t>
      </w:r>
    </w:p>
    <w:p w14:paraId="190CD108" w14:textId="381A3CCF" w:rsidR="007F02C0" w:rsidRPr="00E10B41" w:rsidRDefault="00675CFC" w:rsidP="00675CFC">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eastAsia="Times New Roman" w:hAnsi="Arial" w:cs="Arial"/>
          <w:bCs/>
          <w:color w:val="000000" w:themeColor="text1"/>
          <w:sz w:val="20"/>
          <w:szCs w:val="20"/>
          <w:lang w:eastAsia="vi-VN"/>
        </w:rPr>
        <w:t xml:space="preserve">3. </w:t>
      </w:r>
      <w:r w:rsidR="007F02C0" w:rsidRPr="00E10B41">
        <w:rPr>
          <w:rFonts w:ascii="Arial" w:eastAsia="Times New Roman" w:hAnsi="Arial" w:cs="Arial"/>
          <w:bCs/>
          <w:color w:val="000000" w:themeColor="text1"/>
          <w:sz w:val="20"/>
          <w:szCs w:val="20"/>
          <w:lang w:eastAsia="vi-VN"/>
        </w:rPr>
        <w:t>Sửa đổi, bổ sung</w:t>
      </w:r>
      <w:r w:rsidR="007F02C0" w:rsidRPr="00E10B41">
        <w:rPr>
          <w:rFonts w:ascii="Arial" w:eastAsia="Times New Roman" w:hAnsi="Arial" w:cs="Arial"/>
          <w:bCs/>
          <w:color w:val="000000" w:themeColor="text1"/>
          <w:sz w:val="20"/>
          <w:szCs w:val="20"/>
          <w:lang w:val="vi-VN" w:eastAsia="vi-VN"/>
        </w:rPr>
        <w:t xml:space="preserve"> </w:t>
      </w:r>
      <w:r w:rsidR="007F02C0" w:rsidRPr="00E10B41">
        <w:rPr>
          <w:rFonts w:ascii="Arial" w:eastAsia="Times New Roman" w:hAnsi="Arial" w:cs="Arial"/>
          <w:bCs/>
          <w:color w:val="000000" w:themeColor="text1"/>
          <w:sz w:val="20"/>
          <w:szCs w:val="20"/>
          <w:lang w:eastAsia="vi-VN"/>
        </w:rPr>
        <w:t xml:space="preserve">một số khoản của Điều </w:t>
      </w:r>
      <w:r w:rsidR="007F02C0" w:rsidRPr="00E10B41">
        <w:rPr>
          <w:rFonts w:ascii="Arial" w:eastAsia="Times New Roman" w:hAnsi="Arial" w:cs="Arial"/>
          <w:bCs/>
          <w:color w:val="000000" w:themeColor="text1"/>
          <w:sz w:val="20"/>
          <w:szCs w:val="20"/>
          <w:lang w:val="vi-VN" w:eastAsia="vi-VN"/>
        </w:rPr>
        <w:t>44 như sau:</w:t>
      </w:r>
    </w:p>
    <w:p w14:paraId="1BBBF1F5"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eastAsia="Times New Roman" w:hAnsi="Arial" w:cs="Arial"/>
          <w:bCs/>
          <w:color w:val="000000" w:themeColor="text1"/>
          <w:sz w:val="20"/>
          <w:szCs w:val="20"/>
          <w:lang w:eastAsia="vi-VN"/>
        </w:rPr>
        <w:t>a) Sửa đổi, bổ sung</w:t>
      </w:r>
      <w:r w:rsidRPr="00E10B41">
        <w:rPr>
          <w:rFonts w:ascii="Arial" w:eastAsia="Times New Roman" w:hAnsi="Arial" w:cs="Arial"/>
          <w:bCs/>
          <w:color w:val="000000" w:themeColor="text1"/>
          <w:sz w:val="20"/>
          <w:szCs w:val="20"/>
          <w:lang w:val="vi-VN" w:eastAsia="vi-VN"/>
        </w:rPr>
        <w:t xml:space="preserve"> </w:t>
      </w:r>
      <w:r w:rsidRPr="00E10B41">
        <w:rPr>
          <w:rFonts w:ascii="Arial" w:eastAsia="Times New Roman" w:hAnsi="Arial" w:cs="Arial"/>
          <w:bCs/>
          <w:color w:val="000000" w:themeColor="text1"/>
          <w:sz w:val="20"/>
          <w:szCs w:val="20"/>
          <w:lang w:eastAsia="vi-VN"/>
        </w:rPr>
        <w:t xml:space="preserve">khoản 1 </w:t>
      </w:r>
      <w:r w:rsidRPr="00E10B41">
        <w:rPr>
          <w:rFonts w:ascii="Arial" w:eastAsia="Times New Roman" w:hAnsi="Arial" w:cs="Arial"/>
          <w:bCs/>
          <w:color w:val="000000" w:themeColor="text1"/>
          <w:sz w:val="20"/>
          <w:szCs w:val="20"/>
          <w:lang w:val="vi-VN" w:eastAsia="vi-VN"/>
        </w:rPr>
        <w:t>như sau:</w:t>
      </w:r>
    </w:p>
    <w:p w14:paraId="143DF383"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eastAsia="Times New Roman" w:hAnsi="Arial" w:cs="Arial"/>
          <w:bCs/>
          <w:color w:val="000000" w:themeColor="text1"/>
          <w:sz w:val="20"/>
          <w:szCs w:val="20"/>
          <w:lang w:val="vi-VN" w:eastAsia="vi-VN"/>
        </w:rPr>
        <w:t>“1.</w:t>
      </w:r>
      <w:r w:rsidRPr="00E10B41">
        <w:rPr>
          <w:rFonts w:ascii="Arial" w:eastAsia="Times New Roman" w:hAnsi="Arial" w:cs="Arial"/>
          <w:color w:val="000000" w:themeColor="text1"/>
          <w:sz w:val="20"/>
          <w:szCs w:val="20"/>
          <w:lang w:eastAsia="vi-VN"/>
        </w:rPr>
        <w:t xml:space="preserve"> Cơ quan, tổ chức có nhu cầu tác động vào thời tiết xây dựng kế hoạch gửi Bộ Nông nghiệp và Môi trường hoặc Chủ tịch Uỷ ban nhân dân các tỉnh, thành phố trực thuộc trung ương thẩm định, phê duyệt theo thẩm </w:t>
      </w:r>
      <w:r w:rsidRPr="00E10B41">
        <w:rPr>
          <w:rFonts w:ascii="Arial" w:eastAsia="Times New Roman" w:hAnsi="Arial" w:cs="Arial"/>
          <w:color w:val="000000" w:themeColor="text1"/>
          <w:sz w:val="20"/>
          <w:szCs w:val="20"/>
          <w:lang w:val="vi-VN" w:eastAsia="vi-VN"/>
        </w:rPr>
        <w:t>quyền.”</w:t>
      </w:r>
      <w:r w:rsidRPr="00E10B41">
        <w:rPr>
          <w:rFonts w:ascii="Arial" w:eastAsia="Times New Roman" w:hAnsi="Arial" w:cs="Arial"/>
          <w:color w:val="000000" w:themeColor="text1"/>
          <w:sz w:val="20"/>
          <w:szCs w:val="20"/>
          <w:lang w:eastAsia="vi-VN"/>
        </w:rPr>
        <w:t>.</w:t>
      </w:r>
    </w:p>
    <w:p w14:paraId="27B3A236"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b)</w:t>
      </w:r>
      <w:r w:rsidRPr="00E10B41">
        <w:rPr>
          <w:rFonts w:ascii="Arial" w:hAnsi="Arial" w:cs="Arial"/>
          <w:bCs/>
          <w:color w:val="000000" w:themeColor="text1"/>
          <w:sz w:val="20"/>
          <w:szCs w:val="20"/>
          <w:lang w:val="vi-VN"/>
        </w:rPr>
        <w:t xml:space="preserve"> </w:t>
      </w:r>
      <w:r w:rsidRPr="00E10B41">
        <w:rPr>
          <w:rFonts w:ascii="Arial" w:eastAsia="Times New Roman" w:hAnsi="Arial" w:cs="Arial"/>
          <w:bCs/>
          <w:color w:val="000000" w:themeColor="text1"/>
          <w:sz w:val="20"/>
          <w:szCs w:val="20"/>
          <w:lang w:eastAsia="vi-VN"/>
        </w:rPr>
        <w:t>Sửa đổi, bổ sung các khoản 4, 5, 6 và 7</w:t>
      </w:r>
      <w:r w:rsidRPr="00E10B41">
        <w:rPr>
          <w:rFonts w:ascii="Arial" w:eastAsia="Times New Roman" w:hAnsi="Arial" w:cs="Arial"/>
          <w:bCs/>
          <w:color w:val="000000" w:themeColor="text1"/>
          <w:sz w:val="20"/>
          <w:szCs w:val="20"/>
          <w:lang w:val="vi-VN" w:eastAsia="vi-VN"/>
        </w:rPr>
        <w:t xml:space="preserve"> như sau:</w:t>
      </w:r>
    </w:p>
    <w:p w14:paraId="3162BF3E"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eastAsia="Times New Roman" w:hAnsi="Arial" w:cs="Arial"/>
          <w:color w:val="000000" w:themeColor="text1"/>
          <w:sz w:val="20"/>
          <w:szCs w:val="20"/>
          <w:lang w:eastAsia="vi-VN"/>
        </w:rPr>
        <w:t>“4. Bộ Nông nghiệp và Môi trường và Chủ tịch Uỷ ban nhân dân các tỉnh, thành phố trực thuộc trung ương có trách nhiệm lấy ý kiến của Bộ Quốc phòng, Bộ Công an, Bộ Khoa học và Công nghệ trong quá trình thẩm định, phê duyệt kế hoạch tác động vào thời tiết theo thẩm quyền.”</w:t>
      </w:r>
      <w:r w:rsidRPr="00E10B41">
        <w:rPr>
          <w:rFonts w:ascii="Arial" w:hAnsi="Arial" w:cs="Arial"/>
          <w:color w:val="000000" w:themeColor="text1"/>
          <w:sz w:val="20"/>
          <w:szCs w:val="20"/>
          <w:lang w:val="vi-VN"/>
        </w:rPr>
        <w:t>.</w:t>
      </w:r>
    </w:p>
    <w:p w14:paraId="344F8E42"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lastRenderedPageBreak/>
        <w:t>5. Bộ Nông nghiệp và Môi trường phê duyệt kế hoạch tác động vào thời tiết trên phạm vi từ hai tỉnh, thành phố trực thuộc trung ương trở lên đối với các trường hợp quy định tại Điều 42 của Luật này.</w:t>
      </w:r>
    </w:p>
    <w:p w14:paraId="6B11408F"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6. Chủ tịch Ủy ban nhân dân cấp tỉnh phê duyệt kế hoạch tác động vào</w:t>
      </w:r>
      <w:r w:rsidRPr="00E10B41">
        <w:rPr>
          <w:rFonts w:ascii="Arial" w:hAnsi="Arial" w:cs="Arial"/>
          <w:color w:val="000000" w:themeColor="text1"/>
          <w:sz w:val="20"/>
          <w:szCs w:val="20"/>
          <w:lang w:val="vi-VN"/>
        </w:rPr>
        <w:t xml:space="preserve"> </w:t>
      </w:r>
      <w:r w:rsidRPr="00E10B41">
        <w:rPr>
          <w:rFonts w:ascii="Arial" w:hAnsi="Arial" w:cs="Arial"/>
          <w:color w:val="000000" w:themeColor="text1"/>
          <w:sz w:val="20"/>
          <w:szCs w:val="20"/>
        </w:rPr>
        <w:t xml:space="preserve">thời tiết trong địa giới hành chính của tỉnh, </w:t>
      </w:r>
      <w:r w:rsidRPr="00E10B41">
        <w:rPr>
          <w:rFonts w:ascii="Arial" w:eastAsia="Times New Roman" w:hAnsi="Arial" w:cs="Arial"/>
          <w:color w:val="000000" w:themeColor="text1"/>
          <w:sz w:val="20"/>
          <w:szCs w:val="20"/>
          <w:lang w:eastAsia="vi-VN"/>
        </w:rPr>
        <w:t xml:space="preserve">thành phố trực thuộc trung ương </w:t>
      </w:r>
      <w:r w:rsidRPr="00E10B41">
        <w:rPr>
          <w:rFonts w:ascii="Arial" w:hAnsi="Arial" w:cs="Arial"/>
          <w:color w:val="000000" w:themeColor="text1"/>
          <w:sz w:val="20"/>
          <w:szCs w:val="20"/>
        </w:rPr>
        <w:t>đối với các trường hợp quy định tại Điều 42 của Luật này.</w:t>
      </w:r>
    </w:p>
    <w:p w14:paraId="1F61F899" w14:textId="77777777" w:rsidR="00675CFC" w:rsidRDefault="007F02C0" w:rsidP="00675CFC">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7. Cơ quan có thẩm quyền phê duyệt kế hoạch tác động vào</w:t>
      </w:r>
      <w:r w:rsidRPr="00E10B41">
        <w:rPr>
          <w:rFonts w:ascii="Arial" w:hAnsi="Arial" w:cs="Arial"/>
          <w:color w:val="000000" w:themeColor="text1"/>
          <w:sz w:val="20"/>
          <w:szCs w:val="20"/>
          <w:lang w:val="vi-VN"/>
        </w:rPr>
        <w:t xml:space="preserve"> </w:t>
      </w:r>
      <w:r w:rsidRPr="00E10B41">
        <w:rPr>
          <w:rFonts w:ascii="Arial" w:hAnsi="Arial" w:cs="Arial"/>
          <w:color w:val="000000" w:themeColor="text1"/>
          <w:sz w:val="20"/>
          <w:szCs w:val="20"/>
        </w:rPr>
        <w:t>thời tiết chủ trì, phối hợp với Bộ Quốc phòng, Bộ Công an, Bộ Khoa học và Công nghệ và các cơ quan có liên quan giám sát việc thực hiện tác động vào thời tiết.”.</w:t>
      </w:r>
    </w:p>
    <w:p w14:paraId="1A8F5B26" w14:textId="608D19FC" w:rsidR="007F02C0" w:rsidRPr="00E10B41" w:rsidRDefault="00675CFC" w:rsidP="00675CFC">
      <w:pPr>
        <w:widowControl w:val="0"/>
        <w:suppressAutoHyphens w:val="0"/>
        <w:spacing w:before="118" w:after="120" w:line="240" w:lineRule="auto"/>
        <w:ind w:firstLine="720"/>
        <w:jc w:val="both"/>
        <w:rPr>
          <w:rFonts w:ascii="Arial" w:eastAsia="Times New Roman" w:hAnsi="Arial" w:cs="Arial"/>
          <w:bCs/>
          <w:color w:val="000000" w:themeColor="text1"/>
          <w:sz w:val="20"/>
          <w:szCs w:val="20"/>
          <w:lang w:eastAsia="vi-VN"/>
        </w:rPr>
      </w:pPr>
      <w:r>
        <w:rPr>
          <w:rFonts w:ascii="Arial" w:hAnsi="Arial" w:cs="Arial"/>
          <w:color w:val="000000" w:themeColor="text1"/>
          <w:sz w:val="20"/>
          <w:szCs w:val="20"/>
        </w:rPr>
        <w:t xml:space="preserve">4. </w:t>
      </w:r>
      <w:r w:rsidR="007F02C0" w:rsidRPr="00E10B41">
        <w:rPr>
          <w:rFonts w:ascii="Arial" w:eastAsia="Times New Roman" w:hAnsi="Arial" w:cs="Arial"/>
          <w:bCs/>
          <w:color w:val="000000" w:themeColor="text1"/>
          <w:sz w:val="20"/>
          <w:szCs w:val="20"/>
          <w:lang w:eastAsia="vi-VN"/>
        </w:rPr>
        <w:t xml:space="preserve">Sửa đổi, bổ sung Điều 53 như sau: </w:t>
      </w:r>
    </w:p>
    <w:p w14:paraId="08A88272"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Sửa đổi tên Điều 53 như sau:</w:t>
      </w:r>
    </w:p>
    <w:p w14:paraId="6461B135" w14:textId="77777777" w:rsidR="00675CFC"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bCs/>
          <w:color w:val="000000" w:themeColor="text1"/>
          <w:sz w:val="20"/>
          <w:szCs w:val="20"/>
        </w:rPr>
        <w:t>Điều 53. Trách nhiệm của Chủ tịch Ủy ban nhân dân cấp tỉnh và Ủy ban nhân dân các cấp</w:t>
      </w:r>
      <w:r w:rsidRPr="00E10B41">
        <w:rPr>
          <w:rFonts w:ascii="Arial" w:hAnsi="Arial" w:cs="Arial"/>
          <w:color w:val="000000" w:themeColor="text1"/>
          <w:sz w:val="20"/>
          <w:szCs w:val="20"/>
        </w:rPr>
        <w:t xml:space="preserve"> </w:t>
      </w:r>
    </w:p>
    <w:p w14:paraId="3AE68EDA" w14:textId="77777777" w:rsidR="00675CFC"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b) Bổ sung khoản 1a vào sau khoản 1 như sau:</w:t>
      </w:r>
    </w:p>
    <w:p w14:paraId="42FEF754" w14:textId="3A03252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w:t>
      </w:r>
      <w:r w:rsidRPr="00E10B41">
        <w:rPr>
          <w:rFonts w:ascii="Arial" w:hAnsi="Arial" w:cs="Arial"/>
          <w:color w:val="000000" w:themeColor="text1"/>
          <w:sz w:val="20"/>
          <w:szCs w:val="20"/>
        </w:rPr>
        <w:t>1a. Chủ tịch Ủy ban nhân dân cấp tỉnh có trách nhiệm tổ chức thẩm định, phê duyệt, giám sát việc thực hiện tác động vào thời tiết trong địa giới hành chính của tỉnh, thành phố trực thuộc trung ương theo thẩm quyền.”.</w:t>
      </w:r>
    </w:p>
    <w:p w14:paraId="3F1A5F6C" w14:textId="77777777" w:rsidR="00675CFC" w:rsidRDefault="00E145C8"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Bãi bỏ khoản 2 Điều 53.</w:t>
      </w:r>
    </w:p>
    <w:p w14:paraId="4A633638" w14:textId="71CB81E1" w:rsidR="007F02C0" w:rsidRPr="00E10B41" w:rsidRDefault="00E145C8"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d</w:t>
      </w:r>
      <w:r w:rsidR="007F02C0" w:rsidRPr="00E10B41">
        <w:rPr>
          <w:rFonts w:ascii="Arial" w:hAnsi="Arial" w:cs="Arial"/>
          <w:color w:val="000000" w:themeColor="text1"/>
          <w:sz w:val="20"/>
          <w:szCs w:val="20"/>
        </w:rPr>
        <w:t>) Bổ sung điểm e và điểm g vào sau điểm đ khoản 3 Điều 53 như sau:</w:t>
      </w:r>
    </w:p>
    <w:p w14:paraId="5B23E0FA"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“e) Theo dõi việc chấp hành pháp luật về khí tượng thủy văn của các cơ quan, tổ chức, cá nhân trên địa bàn;</w:t>
      </w:r>
    </w:p>
    <w:p w14:paraId="0A7AC079" w14:textId="77777777" w:rsidR="007F02C0" w:rsidRPr="00E10B41" w:rsidRDefault="007F02C0"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g) Theo dõi, đánh giá, khai thác, sử dụng tin dự báo, cảnh báo khí tượng thủy văn phục vụ phát triển kinh tế - xã hội, phòng, chống thiên tai trên địa bàn.”.</w:t>
      </w:r>
    </w:p>
    <w:p w14:paraId="44F0E422" w14:textId="77777777" w:rsidR="00675CFC" w:rsidRDefault="00675CFC"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Điều 8. </w:t>
      </w:r>
      <w:r w:rsidR="00DC3B6F" w:rsidRPr="00E10B41">
        <w:rPr>
          <w:rFonts w:ascii="Arial" w:eastAsia="Times New Roman" w:hAnsi="Arial" w:cs="Arial"/>
          <w:b/>
          <w:bCs/>
          <w:color w:val="000000" w:themeColor="text1"/>
          <w:sz w:val="20"/>
          <w:szCs w:val="20"/>
        </w:rPr>
        <w:t xml:space="preserve">Sửa đổi, bổ sung </w:t>
      </w:r>
      <w:r>
        <w:rPr>
          <w:rFonts w:ascii="Arial" w:eastAsia="Times New Roman" w:hAnsi="Arial" w:cs="Arial"/>
          <w:b/>
          <w:bCs/>
          <w:color w:val="000000" w:themeColor="text1"/>
          <w:sz w:val="20"/>
          <w:szCs w:val="20"/>
        </w:rPr>
        <w:t>một số điều của Luật Lâm nghiệp</w:t>
      </w:r>
    </w:p>
    <w:p w14:paraId="5AD63A99" w14:textId="59C22ECF" w:rsidR="008A4524" w:rsidRPr="00E10B41" w:rsidRDefault="00675CFC" w:rsidP="00675CFC">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color w:val="000000" w:themeColor="text1"/>
          <w:sz w:val="20"/>
          <w:szCs w:val="20"/>
        </w:rPr>
      </w:pPr>
      <w:r w:rsidRPr="00675CFC">
        <w:rPr>
          <w:rFonts w:ascii="Arial" w:eastAsia="Times New Roman" w:hAnsi="Arial" w:cs="Arial"/>
          <w:bCs/>
          <w:color w:val="000000" w:themeColor="text1"/>
          <w:sz w:val="20"/>
          <w:szCs w:val="20"/>
        </w:rPr>
        <w:t xml:space="preserve">1. </w:t>
      </w:r>
      <w:r w:rsidR="008A4524" w:rsidRPr="00E10B41">
        <w:rPr>
          <w:rFonts w:ascii="Arial" w:hAnsi="Arial" w:cs="Arial"/>
          <w:color w:val="000000" w:themeColor="text1"/>
          <w:sz w:val="20"/>
          <w:szCs w:val="20"/>
        </w:rPr>
        <w:t>Sửa đổi, bổ sung Điều 11 như sau:</w:t>
      </w:r>
    </w:p>
    <w:p w14:paraId="6792E2EF" w14:textId="2C1CAA8F" w:rsidR="008A4524" w:rsidRPr="00E10B41" w:rsidRDefault="008A4524" w:rsidP="00E10B41">
      <w:pPr>
        <w:widowControl w:val="0"/>
        <w:suppressAutoHyphens w:val="0"/>
        <w:spacing w:before="118" w:after="120" w:line="240" w:lineRule="auto"/>
        <w:ind w:firstLine="720"/>
        <w:jc w:val="both"/>
        <w:outlineLvl w:val="2"/>
        <w:rPr>
          <w:rFonts w:ascii="Arial" w:hAnsi="Arial" w:cs="Arial"/>
          <w:b/>
          <w:bCs/>
          <w:color w:val="000000" w:themeColor="text1"/>
          <w:sz w:val="20"/>
          <w:szCs w:val="20"/>
        </w:rPr>
      </w:pPr>
      <w:r w:rsidRPr="00E10B41">
        <w:rPr>
          <w:rFonts w:ascii="Arial" w:hAnsi="Arial" w:cs="Arial"/>
          <w:bCs/>
          <w:color w:val="000000" w:themeColor="text1"/>
          <w:sz w:val="20"/>
          <w:szCs w:val="20"/>
        </w:rPr>
        <w:t>"</w:t>
      </w:r>
      <w:r w:rsidRPr="00E10B41">
        <w:rPr>
          <w:rFonts w:ascii="Arial" w:hAnsi="Arial" w:cs="Arial"/>
          <w:b/>
          <w:bCs/>
          <w:color w:val="000000" w:themeColor="text1"/>
          <w:sz w:val="20"/>
          <w:szCs w:val="20"/>
        </w:rPr>
        <w:t xml:space="preserve">Điều 11. </w:t>
      </w:r>
      <w:r w:rsidRPr="00E10B41">
        <w:rPr>
          <w:rFonts w:ascii="Arial" w:hAnsi="Arial" w:cs="Arial"/>
          <w:color w:val="000000" w:themeColor="text1"/>
          <w:sz w:val="20"/>
          <w:szCs w:val="20"/>
        </w:rPr>
        <w:t>N</w:t>
      </w:r>
      <w:r w:rsidRPr="00E10B41">
        <w:rPr>
          <w:rFonts w:ascii="Arial" w:hAnsi="Arial" w:cs="Arial"/>
          <w:b/>
          <w:bCs/>
          <w:color w:val="000000" w:themeColor="text1"/>
          <w:sz w:val="20"/>
          <w:szCs w:val="20"/>
        </w:rPr>
        <w:t>ội dung, trình tự, thủ tục, thẩm quyền phê duyệt quy hoạch lâm nghiệp</w:t>
      </w:r>
    </w:p>
    <w:p w14:paraId="1B2886CA" w14:textId="1B56B986"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Nội dung quy hoạch lâm nghiệp phải phù hợp với quy định của pháp luật về quy hoạch và bao gồm các nội dung sau đây:</w:t>
      </w:r>
    </w:p>
    <w:p w14:paraId="7CC7A475"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Thu thập, phân tích, đánh giá các dữ liệu về điều kiện tự nhiên, kinh tế - xã hội, thực trạng tài nguyên rừng; chủ trương, định hướng phát triển, quy hoạch có liên quan; đánh giá nguồn lực phát triển và các vấn đề cần giải quyết;</w:t>
      </w:r>
    </w:p>
    <w:p w14:paraId="11FD1BBC"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Đánh giá tình hình thực hiện quy hoạch lâm nghiệp kỳ trước về quản lý, bảo vệ và phát triển rừng; sử dụng rừng; chế biến và thương mại lâm sản; đầu tư, phát triển kết cấu hạ tầng lâm nghiệp; khoa học và công nghệ, lao động;</w:t>
      </w:r>
    </w:p>
    <w:p w14:paraId="361DBF42"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Dự báo về nhu cầu và thị trường lâm sản, dịch vụ môi trường rừng, tác động của biến đổi khí hậu, tiến bộ khoa học - kỹ thuật, tiến bộ công nghệ áp dụng trong lâm nghiệp;</w:t>
      </w:r>
    </w:p>
    <w:p w14:paraId="2E3F1727"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Nghiên cứu bối cảnh, các mối liên kết ngành; xác định yêu cầu phát triển kinh tế - xã hội đối với ngành;</w:t>
      </w:r>
    </w:p>
    <w:p w14:paraId="4567F448"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 Xác định quan điểm, mục tiêu phát triển lâm nghiệp;</w:t>
      </w:r>
    </w:p>
    <w:p w14:paraId="40134214"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pacing w:val="-4"/>
          <w:sz w:val="20"/>
          <w:szCs w:val="20"/>
        </w:rPr>
      </w:pPr>
      <w:r w:rsidRPr="00E10B41">
        <w:rPr>
          <w:rFonts w:ascii="Arial" w:hAnsi="Arial" w:cs="Arial"/>
          <w:color w:val="000000" w:themeColor="text1"/>
          <w:spacing w:val="-4"/>
          <w:sz w:val="20"/>
          <w:szCs w:val="20"/>
        </w:rPr>
        <w:t>e) Định hướng phát triển bền vững rừng đặc dụng, rừng phòng hộ, rừng sản xuất;</w:t>
      </w:r>
    </w:p>
    <w:p w14:paraId="3DDABD87"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g) Định hướng phát triển kết cấu hạ tầng lâm nghiệp; </w:t>
      </w:r>
    </w:p>
    <w:p w14:paraId="0BA5A9BB"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h) Định hướng phát triển thị trường, vùng nguyên liệu, chế biến lâm sản;</w:t>
      </w:r>
    </w:p>
    <w:p w14:paraId="6D6D1B8F" w14:textId="77777777" w:rsidR="008A4524" w:rsidRPr="00E10B41" w:rsidRDefault="008A4524"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i) Giải pháp, nguồn lực tổ chức thực hiện quy hoạch.</w:t>
      </w:r>
    </w:p>
    <w:p w14:paraId="545FA108" w14:textId="77777777" w:rsidR="00675CFC" w:rsidRDefault="008A4524" w:rsidP="00675CFC">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2. Thẩm quyền, trình tự lập, thẩm định, phê duyệt, công bố và điều chỉnh quy hoạch lâm nghiệp cấp quốc gia theo quy định của pháp luật về quy hoạch."</w:t>
      </w:r>
    </w:p>
    <w:p w14:paraId="1FB3C51D" w14:textId="5E576C70" w:rsidR="004465DE" w:rsidRPr="00E10B41" w:rsidRDefault="00675CFC" w:rsidP="00675CFC">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bCs/>
          <w:color w:val="000000" w:themeColor="text1"/>
          <w:sz w:val="20"/>
          <w:szCs w:val="20"/>
        </w:rPr>
        <w:t xml:space="preserve">2. </w:t>
      </w:r>
      <w:r w:rsidR="004465DE" w:rsidRPr="00E10B41">
        <w:rPr>
          <w:rFonts w:ascii="Arial" w:hAnsi="Arial" w:cs="Arial"/>
          <w:color w:val="000000" w:themeColor="text1"/>
          <w:sz w:val="20"/>
          <w:szCs w:val="20"/>
        </w:rPr>
        <w:t>Sửa đổi, bổ sung khoản 1 Điều 14 như sau:</w:t>
      </w:r>
    </w:p>
    <w:p w14:paraId="5F3DC1E2" w14:textId="77777777" w:rsidR="00675CFC" w:rsidRDefault="004465DE" w:rsidP="00675CFC">
      <w:pPr>
        <w:widowControl w:val="0"/>
        <w:suppressAutoHyphens w:val="0"/>
        <w:spacing w:before="118" w:after="120" w:line="240" w:lineRule="auto"/>
        <w:ind w:firstLine="720"/>
        <w:jc w:val="both"/>
        <w:rPr>
          <w:rFonts w:ascii="Arial" w:eastAsia="Times New Roman" w:hAnsi="Arial" w:cs="Arial"/>
          <w:color w:val="000000" w:themeColor="text1"/>
          <w:sz w:val="20"/>
          <w:szCs w:val="20"/>
          <w:lang w:eastAsia="en-US"/>
        </w:rPr>
      </w:pPr>
      <w:r w:rsidRPr="00E10B41">
        <w:rPr>
          <w:rFonts w:ascii="Arial" w:eastAsia="Times New Roman" w:hAnsi="Arial" w:cs="Arial"/>
          <w:color w:val="000000" w:themeColor="text1"/>
          <w:sz w:val="20"/>
          <w:szCs w:val="20"/>
          <w:lang w:eastAsia="en-US"/>
        </w:rPr>
        <w:lastRenderedPageBreak/>
        <w:t>“1. Phù hợp với quy hoạch lâm nghiệp cấp quốc gia hoặc quy hoạch tỉnh hoặc quy hoạch sử dụng đất cấp xã</w:t>
      </w:r>
      <w:r w:rsidR="00C803DB" w:rsidRPr="00E10B41">
        <w:rPr>
          <w:rFonts w:ascii="Arial" w:eastAsia="Times New Roman" w:hAnsi="Arial" w:cs="Arial"/>
          <w:color w:val="000000" w:themeColor="text1"/>
          <w:sz w:val="20"/>
          <w:szCs w:val="20"/>
          <w:lang w:eastAsia="en-US"/>
        </w:rPr>
        <w:t xml:space="preserve"> hoặc kế hoạch sử dụng đất cấp xã</w:t>
      </w:r>
      <w:r w:rsidRPr="00E10B41">
        <w:rPr>
          <w:rFonts w:ascii="Arial" w:eastAsia="Times New Roman" w:hAnsi="Arial" w:cs="Arial"/>
          <w:color w:val="000000" w:themeColor="text1"/>
          <w:sz w:val="20"/>
          <w:szCs w:val="20"/>
          <w:lang w:eastAsia="en-US"/>
        </w:rPr>
        <w:t>; diện tích rừng hiện có tại địa phương.”.</w:t>
      </w:r>
    </w:p>
    <w:p w14:paraId="11917743" w14:textId="00486D6E" w:rsidR="004465DE" w:rsidRPr="00E10B41" w:rsidRDefault="00675CFC" w:rsidP="00675CFC">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lang w:eastAsia="en-US"/>
        </w:rPr>
        <w:t xml:space="preserve">3. </w:t>
      </w:r>
      <w:r w:rsidR="004465DE" w:rsidRPr="00E10B41">
        <w:rPr>
          <w:rFonts w:ascii="Arial" w:eastAsia="Times New Roman" w:hAnsi="Arial" w:cs="Arial"/>
          <w:color w:val="000000" w:themeColor="text1"/>
          <w:sz w:val="20"/>
          <w:szCs w:val="20"/>
        </w:rPr>
        <w:t>Sửa đổi, bổ sung khoản 2 Điều 18 như sau:</w:t>
      </w:r>
    </w:p>
    <w:p w14:paraId="14990435"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Thẩm quyền quyết định chuyển loại rừng được quy định như sau:</w:t>
      </w:r>
    </w:p>
    <w:p w14:paraId="4D4327F1"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a) Bộ trưởng Bộ Nông nghiệp và Môi trường</w:t>
      </w:r>
      <w:r w:rsidRPr="00E10B41">
        <w:rPr>
          <w:rFonts w:ascii="Arial" w:eastAsia="Times New Roman" w:hAnsi="Arial" w:cs="Arial"/>
          <w:b/>
          <w:color w:val="000000" w:themeColor="text1"/>
          <w:sz w:val="20"/>
          <w:szCs w:val="20"/>
        </w:rPr>
        <w:t xml:space="preserve"> </w:t>
      </w:r>
      <w:r w:rsidRPr="00E10B41">
        <w:rPr>
          <w:rFonts w:ascii="Arial" w:eastAsia="Times New Roman" w:hAnsi="Arial" w:cs="Arial"/>
          <w:bCs/>
          <w:color w:val="000000" w:themeColor="text1"/>
          <w:sz w:val="20"/>
          <w:szCs w:val="20"/>
        </w:rPr>
        <w:t>quyết định chuyển loại rừng đối với khu rừng do Bộ Nông nghiệp và Môi trường quản lý;</w:t>
      </w:r>
    </w:p>
    <w:p w14:paraId="732459C8" w14:textId="77777777" w:rsidR="00675CFC" w:rsidRDefault="004465DE" w:rsidP="00675CFC">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hAnsi="Arial" w:cs="Arial"/>
          <w:color w:val="000000" w:themeColor="text1"/>
          <w:sz w:val="20"/>
          <w:szCs w:val="20"/>
        </w:rPr>
        <w:t>b) Chủ tịch Ủy ban nhân dân cấp tỉnh quyết định chuyển loại rừng không thuộc trường hợp quy định tại điểm a khoản này</w:t>
      </w:r>
      <w:r w:rsidRPr="00E10B41">
        <w:rPr>
          <w:rFonts w:ascii="Arial" w:eastAsia="Arial Unicode MS" w:hAnsi="Arial" w:cs="Arial"/>
          <w:color w:val="000000" w:themeColor="text1"/>
          <w:sz w:val="20"/>
          <w:szCs w:val="20"/>
          <w:u w:color="000000"/>
        </w:rPr>
        <w:t>.</w:t>
      </w:r>
      <w:r w:rsidRPr="00E10B41">
        <w:rPr>
          <w:rFonts w:ascii="Arial" w:eastAsia="Times New Roman" w:hAnsi="Arial" w:cs="Arial"/>
          <w:bCs/>
          <w:color w:val="000000" w:themeColor="text1"/>
          <w:sz w:val="20"/>
          <w:szCs w:val="20"/>
        </w:rPr>
        <w:t>”</w:t>
      </w:r>
    </w:p>
    <w:p w14:paraId="151FFE81" w14:textId="7A533D44" w:rsidR="004465DE" w:rsidRPr="00E10B41" w:rsidRDefault="00675CFC" w:rsidP="00675CFC">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t xml:space="preserve">4. </w:t>
      </w:r>
      <w:r w:rsidR="004465DE" w:rsidRPr="00E10B41">
        <w:rPr>
          <w:rFonts w:ascii="Arial" w:eastAsia="Times New Roman" w:hAnsi="Arial" w:cs="Arial"/>
          <w:color w:val="000000" w:themeColor="text1"/>
          <w:sz w:val="20"/>
          <w:szCs w:val="20"/>
        </w:rPr>
        <w:t>Sửa đổi, bổ sung Điều 19 như sau:</w:t>
      </w:r>
    </w:p>
    <w:p w14:paraId="0773686B"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b/>
          <w:color w:val="000000" w:themeColor="text1"/>
          <w:sz w:val="20"/>
          <w:szCs w:val="20"/>
          <w:u w:color="000000"/>
        </w:rPr>
      </w:pPr>
      <w:r w:rsidRPr="00E10B41">
        <w:rPr>
          <w:rFonts w:ascii="Arial" w:eastAsia="Arial Unicode MS" w:hAnsi="Arial" w:cs="Arial"/>
          <w:color w:val="000000" w:themeColor="text1"/>
          <w:sz w:val="20"/>
          <w:szCs w:val="20"/>
          <w:u w:color="000000"/>
        </w:rPr>
        <w:t>“</w:t>
      </w:r>
      <w:r w:rsidRPr="00E10B41">
        <w:rPr>
          <w:rFonts w:ascii="Arial" w:eastAsia="Arial Unicode MS" w:hAnsi="Arial" w:cs="Arial"/>
          <w:b/>
          <w:color w:val="000000" w:themeColor="text1"/>
          <w:sz w:val="20"/>
          <w:szCs w:val="20"/>
          <w:u w:color="000000"/>
          <w:lang w:val="vi-VN"/>
        </w:rPr>
        <w:t xml:space="preserve">Điều </w:t>
      </w:r>
      <w:r w:rsidRPr="00E10B41">
        <w:rPr>
          <w:rFonts w:ascii="Arial" w:eastAsia="Arial Unicode MS" w:hAnsi="Arial" w:cs="Arial"/>
          <w:b/>
          <w:color w:val="000000" w:themeColor="text1"/>
          <w:sz w:val="20"/>
          <w:szCs w:val="20"/>
          <w:u w:color="000000"/>
        </w:rPr>
        <w:t xml:space="preserve">19. </w:t>
      </w:r>
      <w:r w:rsidRPr="00E10B41">
        <w:rPr>
          <w:rFonts w:ascii="Arial" w:eastAsia="Arial Unicode MS" w:hAnsi="Arial" w:cs="Arial"/>
          <w:b/>
          <w:color w:val="000000" w:themeColor="text1"/>
          <w:sz w:val="20"/>
          <w:szCs w:val="20"/>
        </w:rPr>
        <w:t>C</w:t>
      </w:r>
      <w:r w:rsidRPr="00E10B41">
        <w:rPr>
          <w:rFonts w:ascii="Arial" w:eastAsia="Arial Unicode MS" w:hAnsi="Arial" w:cs="Arial"/>
          <w:b/>
          <w:color w:val="000000" w:themeColor="text1"/>
          <w:sz w:val="20"/>
          <w:szCs w:val="20"/>
          <w:lang w:val="vi-VN"/>
        </w:rPr>
        <w:t>huyển mục đích sử dụng rừng</w:t>
      </w:r>
      <w:r w:rsidRPr="00E10B41">
        <w:rPr>
          <w:rFonts w:ascii="Arial" w:eastAsia="Arial Unicode MS" w:hAnsi="Arial" w:cs="Arial"/>
          <w:b/>
          <w:color w:val="000000" w:themeColor="text1"/>
          <w:sz w:val="20"/>
          <w:szCs w:val="20"/>
        </w:rPr>
        <w:t xml:space="preserve"> sang mục đích khác, tạm sử dụng rừng</w:t>
      </w:r>
      <w:r w:rsidRPr="00E10B41">
        <w:rPr>
          <w:rFonts w:ascii="Arial" w:eastAsia="Arial Unicode MS" w:hAnsi="Arial" w:cs="Arial"/>
          <w:b/>
          <w:color w:val="000000" w:themeColor="text1"/>
          <w:sz w:val="20"/>
          <w:szCs w:val="20"/>
          <w:u w:color="000000"/>
          <w:lang w:val="vi-VN"/>
        </w:rPr>
        <w:t xml:space="preserve"> </w:t>
      </w:r>
    </w:p>
    <w:p w14:paraId="71798445"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1. Điều kiện chuyển mục đích sử dụng rừng sang mục đích khác</w:t>
      </w:r>
    </w:p>
    <w:p w14:paraId="764CDA9B" w14:textId="77777777" w:rsidR="00172DDB"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a) Phù hợp với quy hoạch lâm nghiệp cấp quốc gia hoặc quy hoạch tỉnh hoặc quy hoạch sử dụng đất cấp xã</w:t>
      </w:r>
      <w:r w:rsidR="00172DDB" w:rsidRPr="00E10B41">
        <w:rPr>
          <w:rFonts w:ascii="Arial" w:eastAsia="Arial Unicode MS" w:hAnsi="Arial" w:cs="Arial"/>
          <w:color w:val="000000" w:themeColor="text1"/>
          <w:sz w:val="20"/>
          <w:szCs w:val="20"/>
          <w:u w:color="000000"/>
        </w:rPr>
        <w:t xml:space="preserve"> hoặc kế hoạch sử dụng đất cấp xã.</w:t>
      </w:r>
    </w:p>
    <w:p w14:paraId="3213C1F0"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bCs/>
          <w:color w:val="000000" w:themeColor="text1"/>
          <w:spacing w:val="-4"/>
          <w:sz w:val="20"/>
          <w:szCs w:val="20"/>
          <w:u w:color="000000"/>
        </w:rPr>
      </w:pPr>
      <w:r w:rsidRPr="00E10B41">
        <w:rPr>
          <w:rFonts w:ascii="Arial" w:eastAsia="Arial Unicode MS" w:hAnsi="Arial" w:cs="Arial"/>
          <w:color w:val="000000" w:themeColor="text1"/>
          <w:spacing w:val="-4"/>
          <w:sz w:val="20"/>
          <w:szCs w:val="20"/>
          <w:u w:color="000000"/>
        </w:rPr>
        <w:t xml:space="preserve">b) Được cơ quan nhà nước có thẩm quyền quyết định chủ trương chuyển mục đích sử dụng rừng sang mục đích khác </w:t>
      </w:r>
      <w:r w:rsidRPr="00E10B41">
        <w:rPr>
          <w:rFonts w:ascii="Arial" w:hAnsi="Arial" w:cs="Arial"/>
          <w:bCs/>
          <w:color w:val="000000" w:themeColor="text1"/>
          <w:spacing w:val="-4"/>
          <w:sz w:val="20"/>
          <w:szCs w:val="20"/>
        </w:rPr>
        <w:t xml:space="preserve">theo </w:t>
      </w:r>
      <w:r w:rsidRPr="00E10B41">
        <w:rPr>
          <w:rFonts w:ascii="Arial" w:eastAsia="Arial Unicode MS" w:hAnsi="Arial" w:cs="Arial"/>
          <w:bCs/>
          <w:color w:val="000000" w:themeColor="text1"/>
          <w:spacing w:val="-4"/>
          <w:sz w:val="20"/>
          <w:szCs w:val="20"/>
          <w:u w:color="000000"/>
        </w:rPr>
        <w:t>quy định tại khoản 1 Điều 20 Luật này.</w:t>
      </w:r>
    </w:p>
    <w:p w14:paraId="3B03E902"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c) Hoàn thành nghĩa vụ nộp tiền trồng rừng thay thế.</w:t>
      </w:r>
    </w:p>
    <w:p w14:paraId="4FC0C000" w14:textId="77777777" w:rsidR="000A6536" w:rsidRPr="00E10B41" w:rsidRDefault="000A6536" w:rsidP="00E10B41">
      <w:pPr>
        <w:widowControl w:val="0"/>
        <w:suppressAutoHyphens w:val="0"/>
        <w:spacing w:before="118" w:after="120" w:line="240" w:lineRule="auto"/>
        <w:ind w:firstLine="720"/>
        <w:jc w:val="both"/>
        <w:rPr>
          <w:rFonts w:ascii="Arial" w:hAnsi="Arial" w:cs="Arial"/>
          <w:bCs/>
          <w:color w:val="000000" w:themeColor="text1"/>
          <w:spacing w:val="-2"/>
          <w:sz w:val="20"/>
          <w:szCs w:val="20"/>
          <w:shd w:val="clear" w:color="auto" w:fill="FFFFFF"/>
          <w:lang w:val="vi-VN"/>
        </w:rPr>
      </w:pPr>
      <w:r w:rsidRPr="00E10B41">
        <w:rPr>
          <w:rFonts w:ascii="Arial" w:hAnsi="Arial" w:cs="Arial"/>
          <w:bCs/>
          <w:color w:val="000000" w:themeColor="text1"/>
          <w:spacing w:val="-2"/>
          <w:sz w:val="20"/>
          <w:szCs w:val="20"/>
          <w:shd w:val="clear" w:color="auto" w:fill="FFFFFF"/>
          <w:lang w:val="vi-VN"/>
        </w:rPr>
        <w:t>2. Không phải thực hiện trình tự, thủ tục chuyển mục đích sử dụng rừng sang mục đích khác nhưng phải thực hiện trách nhiệm trồng rừng thay thế theo quy định tại Điều 21 Luật này đối với các trường hợp chuyển mục đích sử dụng đất lâm nghiệp sau:</w:t>
      </w:r>
    </w:p>
    <w:p w14:paraId="30929B57" w14:textId="77777777" w:rsidR="000A6536" w:rsidRPr="00E10B41" w:rsidRDefault="000A6536" w:rsidP="00E10B41">
      <w:pPr>
        <w:widowControl w:val="0"/>
        <w:suppressAutoHyphens w:val="0"/>
        <w:spacing w:before="118" w:after="120" w:line="240" w:lineRule="auto"/>
        <w:ind w:firstLine="720"/>
        <w:jc w:val="both"/>
        <w:rPr>
          <w:rFonts w:ascii="Arial" w:hAnsi="Arial" w:cs="Arial"/>
          <w:bCs/>
          <w:color w:val="000000" w:themeColor="text1"/>
          <w:spacing w:val="-2"/>
          <w:sz w:val="20"/>
          <w:szCs w:val="20"/>
          <w:shd w:val="clear" w:color="auto" w:fill="FFFFFF"/>
          <w:lang w:val="vi-VN"/>
        </w:rPr>
      </w:pPr>
      <w:r w:rsidRPr="00E10B41">
        <w:rPr>
          <w:rFonts w:ascii="Arial" w:hAnsi="Arial" w:cs="Arial"/>
          <w:bCs/>
          <w:color w:val="000000" w:themeColor="text1"/>
          <w:spacing w:val="-2"/>
          <w:sz w:val="20"/>
          <w:szCs w:val="20"/>
          <w:shd w:val="clear" w:color="auto" w:fill="FFFFFF"/>
          <w:lang w:val="vi-VN"/>
        </w:rPr>
        <w:t>a) Diện tích đất sau khai thác trắng rừng trồng chưa trồng lại rừng;</w:t>
      </w:r>
    </w:p>
    <w:p w14:paraId="035E1C32" w14:textId="4D2D7F40" w:rsidR="000A6536" w:rsidRPr="00E10B41" w:rsidRDefault="000A6536" w:rsidP="00E10B41">
      <w:pPr>
        <w:widowControl w:val="0"/>
        <w:suppressAutoHyphens w:val="0"/>
        <w:spacing w:before="118" w:after="120" w:line="240" w:lineRule="auto"/>
        <w:ind w:firstLine="720"/>
        <w:jc w:val="both"/>
        <w:rPr>
          <w:rFonts w:ascii="Arial" w:hAnsi="Arial" w:cs="Arial"/>
          <w:bCs/>
          <w:color w:val="000000" w:themeColor="text1"/>
          <w:spacing w:val="-2"/>
          <w:sz w:val="20"/>
          <w:szCs w:val="20"/>
          <w:shd w:val="clear" w:color="auto" w:fill="FFFFFF"/>
        </w:rPr>
      </w:pPr>
      <w:r w:rsidRPr="00E10B41">
        <w:rPr>
          <w:rFonts w:ascii="Arial" w:hAnsi="Arial" w:cs="Arial"/>
          <w:bCs/>
          <w:color w:val="000000" w:themeColor="text1"/>
          <w:spacing w:val="-2"/>
          <w:sz w:val="20"/>
          <w:szCs w:val="20"/>
          <w:shd w:val="clear" w:color="auto" w:fill="FFFFFF"/>
          <w:lang w:val="vi-VN"/>
        </w:rPr>
        <w:t>b) Diện tích đất đã trồng rừng</w:t>
      </w:r>
      <w:r w:rsidRPr="00E10B41">
        <w:rPr>
          <w:rFonts w:ascii="Arial" w:hAnsi="Arial" w:cs="Arial"/>
          <w:bCs/>
          <w:color w:val="000000" w:themeColor="text1"/>
          <w:spacing w:val="-2"/>
          <w:sz w:val="20"/>
          <w:szCs w:val="20"/>
          <w:shd w:val="clear" w:color="auto" w:fill="FFFFFF"/>
        </w:rPr>
        <w:t xml:space="preserve"> hoặc diện tích đất lâm nghiệp có cây gỗ tái sinh tự nhiên nhưng chưa đủ tiêu chí thành rừng.</w:t>
      </w:r>
    </w:p>
    <w:p w14:paraId="7070E4B1" w14:textId="66625BB4"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pacing w:val="-2"/>
          <w:sz w:val="20"/>
          <w:szCs w:val="20"/>
          <w:shd w:val="clear" w:color="auto" w:fill="FFFFFF"/>
        </w:rPr>
      </w:pPr>
      <w:r w:rsidRPr="00E10B41">
        <w:rPr>
          <w:rFonts w:ascii="Arial" w:hAnsi="Arial" w:cs="Arial"/>
          <w:bCs/>
          <w:color w:val="000000" w:themeColor="text1"/>
          <w:spacing w:val="-2"/>
          <w:sz w:val="20"/>
          <w:szCs w:val="20"/>
          <w:shd w:val="clear" w:color="auto" w:fill="FFFFFF"/>
          <w:lang w:val="vi-VN"/>
        </w:rPr>
        <w:t>3</w:t>
      </w:r>
      <w:r w:rsidRPr="00E10B41">
        <w:rPr>
          <w:rFonts w:ascii="Arial" w:hAnsi="Arial" w:cs="Arial"/>
          <w:bCs/>
          <w:color w:val="000000" w:themeColor="text1"/>
          <w:spacing w:val="-2"/>
          <w:sz w:val="20"/>
          <w:szCs w:val="20"/>
          <w:shd w:val="clear" w:color="auto" w:fill="FFFFFF"/>
        </w:rPr>
        <w:t>. Đối với diện tích rừng đã được cấp có thẩm quyền quyết định chủ trương hoặc quyết định chuyển mục đích sử dụng rừng sang mục đích khác để thực hiện dự án nhưng dự án không có nhu cầu sử dụng hoặc sử dụng ít hơn diện tích rừng đã được quyết định</w:t>
      </w:r>
      <w:r w:rsidR="00025C93" w:rsidRPr="00E10B41">
        <w:rPr>
          <w:rFonts w:ascii="Arial" w:hAnsi="Arial" w:cs="Arial"/>
          <w:bCs/>
          <w:color w:val="000000" w:themeColor="text1"/>
          <w:spacing w:val="-2"/>
          <w:sz w:val="20"/>
          <w:szCs w:val="20"/>
          <w:shd w:val="clear" w:color="auto" w:fill="FFFFFF"/>
        </w:rPr>
        <w:t xml:space="preserve"> thì </w:t>
      </w:r>
      <w:r w:rsidRPr="00E10B41">
        <w:rPr>
          <w:rFonts w:ascii="Arial" w:hAnsi="Arial" w:cs="Arial"/>
          <w:bCs/>
          <w:color w:val="000000" w:themeColor="text1"/>
          <w:spacing w:val="-2"/>
          <w:sz w:val="20"/>
          <w:szCs w:val="20"/>
          <w:shd w:val="clear" w:color="auto" w:fill="FFFFFF"/>
        </w:rPr>
        <w:t>Chủ tịch Ủy ban nhân dân cấp tỉnh hoặc Chủ tịch Ủy ban nhân dân cấp xã phải đưa diện tích rừng trở</w:t>
      </w:r>
      <w:r w:rsidRPr="00E10B41">
        <w:rPr>
          <w:rFonts w:ascii="Arial" w:hAnsi="Arial" w:cs="Arial"/>
          <w:bCs/>
          <w:color w:val="000000" w:themeColor="text1"/>
          <w:spacing w:val="-2"/>
          <w:sz w:val="20"/>
          <w:szCs w:val="20"/>
          <w:shd w:val="clear" w:color="auto" w:fill="FFFFFF"/>
          <w:lang w:val="vi-VN"/>
        </w:rPr>
        <w:t xml:space="preserve"> lại</w:t>
      </w:r>
      <w:r w:rsidRPr="00E10B41">
        <w:rPr>
          <w:rFonts w:ascii="Arial" w:hAnsi="Arial" w:cs="Arial"/>
          <w:bCs/>
          <w:color w:val="000000" w:themeColor="text1"/>
          <w:spacing w:val="-2"/>
          <w:sz w:val="20"/>
          <w:szCs w:val="20"/>
          <w:shd w:val="clear" w:color="auto" w:fill="FFFFFF"/>
        </w:rPr>
        <w:t xml:space="preserve"> loại rừng thuộc</w:t>
      </w:r>
      <w:r w:rsidRPr="00E10B41">
        <w:rPr>
          <w:rFonts w:ascii="Arial" w:hAnsi="Arial" w:cs="Arial"/>
          <w:bCs/>
          <w:color w:val="000000" w:themeColor="text1"/>
          <w:spacing w:val="-2"/>
          <w:sz w:val="20"/>
          <w:szCs w:val="20"/>
          <w:shd w:val="clear" w:color="auto" w:fill="FFFFFF"/>
          <w:lang w:val="vi-VN"/>
        </w:rPr>
        <w:t xml:space="preserve"> quy hoạch lâm nghiệp </w:t>
      </w:r>
      <w:r w:rsidRPr="00E10B41">
        <w:rPr>
          <w:rFonts w:ascii="Arial" w:hAnsi="Arial" w:cs="Arial"/>
          <w:bCs/>
          <w:color w:val="000000" w:themeColor="text1"/>
          <w:spacing w:val="-2"/>
          <w:sz w:val="20"/>
          <w:szCs w:val="20"/>
          <w:shd w:val="clear" w:color="auto" w:fill="FFFFFF"/>
        </w:rPr>
        <w:t>tương ứng trước đó để quản lý theo quy định của pháp luật về lâm nghiệp.</w:t>
      </w:r>
    </w:p>
    <w:p w14:paraId="36025C27"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shd w:val="clear" w:color="auto" w:fill="FFFFFF"/>
        </w:rPr>
      </w:pPr>
      <w:r w:rsidRPr="00E10B41">
        <w:rPr>
          <w:rFonts w:ascii="Arial" w:hAnsi="Arial" w:cs="Arial"/>
          <w:bCs/>
          <w:color w:val="000000" w:themeColor="text1"/>
          <w:sz w:val="20"/>
          <w:szCs w:val="20"/>
          <w:shd w:val="clear" w:color="auto" w:fill="FFFFFF"/>
          <w:lang w:val="vi-VN"/>
        </w:rPr>
        <w:t>4.</w:t>
      </w:r>
      <w:r w:rsidRPr="00E10B41">
        <w:rPr>
          <w:rFonts w:ascii="Arial" w:hAnsi="Arial" w:cs="Arial"/>
          <w:bCs/>
          <w:color w:val="000000" w:themeColor="text1"/>
          <w:sz w:val="20"/>
          <w:szCs w:val="20"/>
          <w:shd w:val="clear" w:color="auto" w:fill="FFFFFF"/>
        </w:rPr>
        <w:t xml:space="preserve"> Đối với các công trình kết cấu hạ tầng phục vụ bảo vệ và phát triển rừng theo quy định tại các khoản 1, 2, 3 và 4 Điều 51 Luật này thì không phải thực hiện trình tự, thủ tục chuyển mục đích sử dụng rừng sang mục đích khác. </w:t>
      </w:r>
    </w:p>
    <w:p w14:paraId="139615C5"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pacing w:val="3"/>
          <w:sz w:val="20"/>
          <w:szCs w:val="20"/>
          <w:shd w:val="clear" w:color="auto" w:fill="FFFFFF"/>
        </w:rPr>
      </w:pPr>
      <w:r w:rsidRPr="00E10B41">
        <w:rPr>
          <w:rFonts w:ascii="Arial" w:hAnsi="Arial" w:cs="Arial"/>
          <w:bCs/>
          <w:color w:val="000000" w:themeColor="text1"/>
          <w:spacing w:val="3"/>
          <w:sz w:val="20"/>
          <w:szCs w:val="20"/>
          <w:shd w:val="clear" w:color="auto" w:fill="FFFFFF"/>
          <w:lang w:val="vi-VN"/>
        </w:rPr>
        <w:t>5</w:t>
      </w:r>
      <w:r w:rsidRPr="00E10B41">
        <w:rPr>
          <w:rFonts w:ascii="Arial" w:hAnsi="Arial" w:cs="Arial"/>
          <w:bCs/>
          <w:color w:val="000000" w:themeColor="text1"/>
          <w:spacing w:val="3"/>
          <w:sz w:val="20"/>
          <w:szCs w:val="20"/>
          <w:shd w:val="clear" w:color="auto" w:fill="FFFFFF"/>
        </w:rPr>
        <w:t>. Tạm sử dụng rừng</w:t>
      </w:r>
    </w:p>
    <w:p w14:paraId="174FF879" w14:textId="138CAE45" w:rsidR="00CB4658"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lang w:val="vi-VN"/>
        </w:rPr>
        <w:t xml:space="preserve">a) Tạm sử dụng rừng là việc sử dụng rừng để thực hiện công trình tạm phục vụ thi công dự án phát triển kinh tế - xã hội vì lợi ích quốc gia, công cộng </w:t>
      </w:r>
      <w:r w:rsidRPr="00E10B41">
        <w:rPr>
          <w:rFonts w:ascii="Arial" w:hAnsi="Arial" w:cs="Arial"/>
          <w:bCs/>
          <w:color w:val="000000" w:themeColor="text1"/>
          <w:spacing w:val="-2"/>
          <w:sz w:val="20"/>
          <w:szCs w:val="20"/>
        </w:rPr>
        <w:t>được cấp có thẩm quyền phê duyệt</w:t>
      </w:r>
      <w:r w:rsidRPr="00E10B41">
        <w:rPr>
          <w:rFonts w:ascii="Arial" w:hAnsi="Arial" w:cs="Arial"/>
          <w:bCs/>
          <w:color w:val="000000" w:themeColor="text1"/>
          <w:spacing w:val="-2"/>
          <w:sz w:val="20"/>
          <w:szCs w:val="20"/>
          <w:lang w:val="vi-VN"/>
        </w:rPr>
        <w:t xml:space="preserve"> theo quy định của pháp luật</w:t>
      </w:r>
      <w:r w:rsidRPr="00E10B41">
        <w:rPr>
          <w:rFonts w:ascii="Arial" w:hAnsi="Arial" w:cs="Arial"/>
          <w:bCs/>
          <w:color w:val="000000" w:themeColor="text1"/>
          <w:spacing w:val="-2"/>
          <w:sz w:val="20"/>
          <w:szCs w:val="20"/>
        </w:rPr>
        <w:t>;</w:t>
      </w:r>
      <w:r w:rsidR="00CB4658" w:rsidRPr="00E10B41">
        <w:rPr>
          <w:rFonts w:ascii="Arial" w:hAnsi="Arial" w:cs="Arial"/>
          <w:bCs/>
          <w:color w:val="000000" w:themeColor="text1"/>
          <w:spacing w:val="-2"/>
          <w:sz w:val="20"/>
          <w:szCs w:val="20"/>
        </w:rPr>
        <w:t xml:space="preserve"> d</w:t>
      </w:r>
      <w:r w:rsidR="00CB4658" w:rsidRPr="00E10B41">
        <w:rPr>
          <w:rFonts w:ascii="Arial" w:hAnsi="Arial" w:cs="Arial"/>
          <w:bCs/>
          <w:color w:val="000000" w:themeColor="text1"/>
          <w:spacing w:val="-2"/>
          <w:sz w:val="20"/>
          <w:szCs w:val="20"/>
          <w:lang w:val="vi-VN"/>
        </w:rPr>
        <w:t>ự án được tạm sử dụng rừng do Chính phủ quy định;</w:t>
      </w:r>
    </w:p>
    <w:p w14:paraId="16161679"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pacing w:val="-2"/>
          <w:sz w:val="20"/>
          <w:szCs w:val="20"/>
        </w:rPr>
        <w:t>b) D</w:t>
      </w:r>
      <w:r w:rsidRPr="00E10B41">
        <w:rPr>
          <w:rFonts w:ascii="Arial" w:hAnsi="Arial" w:cs="Arial"/>
          <w:bCs/>
          <w:color w:val="000000" w:themeColor="text1"/>
          <w:spacing w:val="-2"/>
          <w:sz w:val="20"/>
          <w:szCs w:val="20"/>
          <w:lang w:val="vi-VN"/>
        </w:rPr>
        <w:t>iện tích tạm sử dụng rừng</w:t>
      </w:r>
      <w:r w:rsidRPr="00E10B41">
        <w:rPr>
          <w:rFonts w:ascii="Arial" w:hAnsi="Arial" w:cs="Arial"/>
          <w:bCs/>
          <w:color w:val="000000" w:themeColor="text1"/>
          <w:spacing w:val="-2"/>
          <w:sz w:val="20"/>
          <w:szCs w:val="20"/>
        </w:rPr>
        <w:t xml:space="preserve"> thì k</w:t>
      </w:r>
      <w:r w:rsidRPr="00E10B41">
        <w:rPr>
          <w:rFonts w:ascii="Arial" w:hAnsi="Arial" w:cs="Arial"/>
          <w:bCs/>
          <w:color w:val="000000" w:themeColor="text1"/>
          <w:spacing w:val="-2"/>
          <w:sz w:val="20"/>
          <w:szCs w:val="20"/>
          <w:lang w:val="vi-VN"/>
        </w:rPr>
        <w:t>hông</w:t>
      </w:r>
      <w:r w:rsidRPr="00E10B41">
        <w:rPr>
          <w:rFonts w:ascii="Arial" w:hAnsi="Arial" w:cs="Arial"/>
          <w:bCs/>
          <w:color w:val="000000" w:themeColor="text1"/>
          <w:spacing w:val="-2"/>
          <w:sz w:val="20"/>
          <w:szCs w:val="20"/>
        </w:rPr>
        <w:t xml:space="preserve"> được</w:t>
      </w:r>
      <w:r w:rsidRPr="00E10B41">
        <w:rPr>
          <w:rFonts w:ascii="Arial" w:hAnsi="Arial" w:cs="Arial"/>
          <w:bCs/>
          <w:color w:val="000000" w:themeColor="text1"/>
          <w:spacing w:val="-2"/>
          <w:sz w:val="20"/>
          <w:szCs w:val="20"/>
          <w:lang w:val="vi-VN"/>
        </w:rPr>
        <w:t xml:space="preserve"> chuyển mục đích sử dụng rừng sang mục đích khác</w:t>
      </w:r>
      <w:r w:rsidRPr="00E10B41">
        <w:rPr>
          <w:rFonts w:ascii="Arial" w:hAnsi="Arial" w:cs="Arial"/>
          <w:bCs/>
          <w:color w:val="000000" w:themeColor="text1"/>
          <w:spacing w:val="-2"/>
          <w:sz w:val="20"/>
          <w:szCs w:val="20"/>
        </w:rPr>
        <w:t xml:space="preserve">; </w:t>
      </w:r>
    </w:p>
    <w:p w14:paraId="63FC2BE3" w14:textId="77777777" w:rsidR="00675CFC"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pacing w:val="-2"/>
          <w:sz w:val="20"/>
          <w:szCs w:val="20"/>
        </w:rPr>
        <w:t>c</w:t>
      </w:r>
      <w:r w:rsidRPr="00E10B41">
        <w:rPr>
          <w:rFonts w:ascii="Arial" w:hAnsi="Arial" w:cs="Arial"/>
          <w:bCs/>
          <w:color w:val="000000" w:themeColor="text1"/>
          <w:spacing w:val="-2"/>
          <w:sz w:val="20"/>
          <w:szCs w:val="20"/>
          <w:lang w:val="vi-VN"/>
        </w:rPr>
        <w:t xml:space="preserve">) Chủ </w:t>
      </w:r>
      <w:r w:rsidR="00005207" w:rsidRPr="00E10B41">
        <w:rPr>
          <w:rFonts w:ascii="Arial" w:hAnsi="Arial" w:cs="Arial"/>
          <w:bCs/>
          <w:color w:val="000000" w:themeColor="text1"/>
          <w:spacing w:val="-2"/>
          <w:sz w:val="20"/>
          <w:szCs w:val="20"/>
        </w:rPr>
        <w:t xml:space="preserve">đầu tư </w:t>
      </w:r>
      <w:r w:rsidRPr="00E10B41">
        <w:rPr>
          <w:rFonts w:ascii="Arial" w:hAnsi="Arial" w:cs="Arial"/>
          <w:bCs/>
          <w:color w:val="000000" w:themeColor="text1"/>
          <w:spacing w:val="-2"/>
          <w:sz w:val="20"/>
          <w:szCs w:val="20"/>
          <w:lang w:val="vi-VN"/>
        </w:rPr>
        <w:t>dự án xây dựng phương án tạm sử dụng rừng trình cấp có thẩm quyền phê duyệt</w:t>
      </w:r>
      <w:r w:rsidR="00CB4658" w:rsidRPr="00E10B41">
        <w:rPr>
          <w:rFonts w:ascii="Arial" w:hAnsi="Arial" w:cs="Arial"/>
          <w:bCs/>
          <w:color w:val="000000" w:themeColor="text1"/>
          <w:spacing w:val="-2"/>
          <w:sz w:val="20"/>
          <w:szCs w:val="20"/>
        </w:rPr>
        <w:t>. Đối với</w:t>
      </w:r>
      <w:r w:rsidRPr="00E10B41">
        <w:rPr>
          <w:rFonts w:ascii="Arial" w:hAnsi="Arial" w:cs="Arial"/>
          <w:bCs/>
          <w:color w:val="000000" w:themeColor="text1"/>
          <w:spacing w:val="-2"/>
          <w:sz w:val="20"/>
          <w:szCs w:val="20"/>
          <w:lang w:val="vi-VN"/>
        </w:rPr>
        <w:t xml:space="preserve"> rừng trồng là rừng sản xuất thuộc sở hữu của tổ chức, hộ gia đình, cá</w:t>
      </w:r>
      <w:r w:rsidRPr="00E10B41">
        <w:rPr>
          <w:rFonts w:ascii="Arial" w:hAnsi="Arial" w:cs="Arial"/>
          <w:bCs/>
          <w:color w:val="000000" w:themeColor="text1"/>
          <w:sz w:val="20"/>
          <w:szCs w:val="20"/>
        </w:rPr>
        <w:t xml:space="preserve"> nhân, cộng đồng dân cư</w:t>
      </w:r>
      <w:r w:rsidR="00A41268" w:rsidRPr="00E10B41">
        <w:rPr>
          <w:rFonts w:ascii="Arial" w:hAnsi="Arial" w:cs="Arial"/>
          <w:bCs/>
          <w:color w:val="000000" w:themeColor="text1"/>
          <w:sz w:val="20"/>
          <w:szCs w:val="20"/>
        </w:rPr>
        <w:t xml:space="preserve"> không phải xây dựng phương án tạm sử dụng rừng nhưng chủ</w:t>
      </w:r>
      <w:r w:rsidR="00005207" w:rsidRPr="00E10B41">
        <w:rPr>
          <w:rFonts w:ascii="Arial" w:hAnsi="Arial" w:cs="Arial"/>
          <w:bCs/>
          <w:color w:val="000000" w:themeColor="text1"/>
          <w:sz w:val="20"/>
          <w:szCs w:val="20"/>
        </w:rPr>
        <w:t xml:space="preserve"> đầu tư</w:t>
      </w:r>
      <w:r w:rsidR="00A41268" w:rsidRPr="00E10B41">
        <w:rPr>
          <w:rFonts w:ascii="Arial" w:hAnsi="Arial" w:cs="Arial"/>
          <w:bCs/>
          <w:color w:val="000000" w:themeColor="text1"/>
          <w:sz w:val="20"/>
          <w:szCs w:val="20"/>
        </w:rPr>
        <w:t xml:space="preserve"> dự án phải thỏa thuận với tổ chức, hộ gia đình, cá nhân, cộng đồng dân cư về việc tạm sử dụng rừng và trồng lại rừng;</w:t>
      </w:r>
    </w:p>
    <w:p w14:paraId="3A4D1BBF" w14:textId="77777777" w:rsidR="00675CFC" w:rsidRDefault="004465DE" w:rsidP="00675CFC">
      <w:pPr>
        <w:widowControl w:val="0"/>
        <w:suppressAutoHyphens w:val="0"/>
        <w:spacing w:before="118" w:after="120" w:line="240" w:lineRule="auto"/>
        <w:ind w:firstLine="720"/>
        <w:jc w:val="both"/>
        <w:rPr>
          <w:rFonts w:ascii="Arial" w:hAnsi="Arial" w:cs="Arial"/>
          <w:bCs/>
          <w:color w:val="000000" w:themeColor="text1"/>
          <w:spacing w:val="3"/>
          <w:sz w:val="20"/>
          <w:szCs w:val="20"/>
          <w:shd w:val="clear" w:color="auto" w:fill="FFFFFF"/>
        </w:rPr>
      </w:pPr>
      <w:r w:rsidRPr="00E10B41">
        <w:rPr>
          <w:rFonts w:ascii="Arial" w:hAnsi="Arial" w:cs="Arial"/>
          <w:bCs/>
          <w:color w:val="000000" w:themeColor="text1"/>
          <w:sz w:val="20"/>
          <w:szCs w:val="20"/>
        </w:rPr>
        <w:t>d) Chủ</w:t>
      </w:r>
      <w:r w:rsidRPr="00E10B41">
        <w:rPr>
          <w:rFonts w:ascii="Arial" w:hAnsi="Arial" w:cs="Arial"/>
          <w:bCs/>
          <w:color w:val="000000" w:themeColor="text1"/>
          <w:sz w:val="20"/>
          <w:szCs w:val="20"/>
          <w:lang w:val="vi-VN"/>
        </w:rPr>
        <w:t xml:space="preserve"> đầu tư</w:t>
      </w:r>
      <w:r w:rsidRPr="00E10B41">
        <w:rPr>
          <w:rFonts w:ascii="Arial" w:hAnsi="Arial" w:cs="Arial"/>
          <w:bCs/>
          <w:color w:val="000000" w:themeColor="text1"/>
          <w:sz w:val="20"/>
          <w:szCs w:val="20"/>
        </w:rPr>
        <w:t xml:space="preserve"> dự án phải thực hiện nghĩa vụ trồng lại rừng tại</w:t>
      </w:r>
      <w:r w:rsidRPr="00E10B41">
        <w:rPr>
          <w:rFonts w:ascii="Arial" w:hAnsi="Arial" w:cs="Arial"/>
          <w:bCs/>
          <w:color w:val="000000" w:themeColor="text1"/>
          <w:sz w:val="20"/>
          <w:szCs w:val="20"/>
          <w:lang w:val="vi-VN"/>
        </w:rPr>
        <w:t xml:space="preserve"> vị trí tạm sử dụng rừng</w:t>
      </w:r>
      <w:r w:rsidRPr="00E10B41">
        <w:rPr>
          <w:rFonts w:ascii="Arial" w:hAnsi="Arial" w:cs="Arial"/>
          <w:bCs/>
          <w:color w:val="000000" w:themeColor="text1"/>
          <w:sz w:val="20"/>
          <w:szCs w:val="20"/>
        </w:rPr>
        <w:t>.</w:t>
      </w:r>
      <w:r w:rsidRPr="00E10B41">
        <w:rPr>
          <w:rFonts w:ascii="Arial" w:hAnsi="Arial" w:cs="Arial"/>
          <w:bCs/>
          <w:color w:val="000000" w:themeColor="text1"/>
          <w:spacing w:val="3"/>
          <w:sz w:val="20"/>
          <w:szCs w:val="20"/>
          <w:shd w:val="clear" w:color="auto" w:fill="FFFFFF"/>
        </w:rPr>
        <w:t>”.</w:t>
      </w:r>
    </w:p>
    <w:p w14:paraId="7710DF09" w14:textId="2F03F182" w:rsidR="004465DE" w:rsidRPr="00E10B41" w:rsidRDefault="00675CFC" w:rsidP="00675CFC">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bCs/>
          <w:color w:val="000000" w:themeColor="text1"/>
          <w:spacing w:val="3"/>
          <w:sz w:val="20"/>
          <w:szCs w:val="20"/>
          <w:shd w:val="clear" w:color="auto" w:fill="FFFFFF"/>
        </w:rPr>
        <w:t xml:space="preserve">5. </w:t>
      </w:r>
      <w:r w:rsidR="004465DE" w:rsidRPr="00E10B41">
        <w:rPr>
          <w:rFonts w:ascii="Arial" w:eastAsia="Times New Roman" w:hAnsi="Arial" w:cs="Arial"/>
          <w:color w:val="000000" w:themeColor="text1"/>
          <w:sz w:val="20"/>
          <w:szCs w:val="20"/>
        </w:rPr>
        <w:t>Sửa đổi, bổ sung Điều 20 như sau:</w:t>
      </w:r>
    </w:p>
    <w:p w14:paraId="5D4955A7"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b/>
          <w:color w:val="000000" w:themeColor="text1"/>
          <w:sz w:val="20"/>
          <w:szCs w:val="20"/>
          <w:u w:color="000000"/>
          <w:lang w:val="vi-VN"/>
        </w:rPr>
      </w:pPr>
      <w:r w:rsidRPr="00E10B41">
        <w:rPr>
          <w:rFonts w:ascii="Arial" w:eastAsia="Arial Unicode MS" w:hAnsi="Arial" w:cs="Arial"/>
          <w:color w:val="000000" w:themeColor="text1"/>
          <w:sz w:val="20"/>
          <w:szCs w:val="20"/>
          <w:u w:color="000000"/>
        </w:rPr>
        <w:t>“</w:t>
      </w:r>
      <w:r w:rsidRPr="00E10B41">
        <w:rPr>
          <w:rFonts w:ascii="Arial" w:eastAsia="Arial Unicode MS" w:hAnsi="Arial" w:cs="Arial"/>
          <w:b/>
          <w:color w:val="000000" w:themeColor="text1"/>
          <w:sz w:val="20"/>
          <w:szCs w:val="20"/>
          <w:u w:color="000000"/>
          <w:lang w:val="vi-VN"/>
        </w:rPr>
        <w:t xml:space="preserve">Điều 20. </w:t>
      </w:r>
      <w:r w:rsidRPr="00E10B41">
        <w:rPr>
          <w:rFonts w:ascii="Arial" w:eastAsia="Arial Unicode MS" w:hAnsi="Arial" w:cs="Arial"/>
          <w:b/>
          <w:color w:val="000000" w:themeColor="text1"/>
          <w:sz w:val="20"/>
          <w:szCs w:val="20"/>
          <w:u w:color="000000"/>
        </w:rPr>
        <w:t>C</w:t>
      </w:r>
      <w:r w:rsidRPr="00E10B41">
        <w:rPr>
          <w:rFonts w:ascii="Arial" w:eastAsia="Arial Unicode MS" w:hAnsi="Arial" w:cs="Arial"/>
          <w:b/>
          <w:color w:val="000000" w:themeColor="text1"/>
          <w:sz w:val="20"/>
          <w:szCs w:val="20"/>
          <w:u w:color="000000"/>
          <w:lang w:val="vi-VN"/>
        </w:rPr>
        <w:t>hủ trương chuyển mục đích sử dụng rừng sang mục đích khác</w:t>
      </w:r>
    </w:p>
    <w:p w14:paraId="6167CB65"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bCs/>
          <w:color w:val="000000" w:themeColor="text1"/>
          <w:sz w:val="20"/>
          <w:szCs w:val="20"/>
          <w:u w:color="000000"/>
          <w:lang w:eastAsia="en-US"/>
        </w:rPr>
      </w:pPr>
      <w:r w:rsidRPr="00E10B41">
        <w:rPr>
          <w:rFonts w:ascii="Arial" w:eastAsia="Arial Unicode MS" w:hAnsi="Arial" w:cs="Arial"/>
          <w:bCs/>
          <w:color w:val="000000" w:themeColor="text1"/>
          <w:sz w:val="20"/>
          <w:szCs w:val="20"/>
          <w:u w:color="000000"/>
          <w:lang w:eastAsia="en-US"/>
        </w:rPr>
        <w:t xml:space="preserve">1. </w:t>
      </w:r>
      <w:r w:rsidRPr="00E10B41">
        <w:rPr>
          <w:rFonts w:ascii="Arial" w:eastAsia="Cambria Math" w:hAnsi="Arial" w:cs="Arial"/>
          <w:bCs/>
          <w:color w:val="000000" w:themeColor="text1"/>
          <w:sz w:val="20"/>
          <w:szCs w:val="20"/>
          <w:lang w:eastAsia="en-US"/>
        </w:rPr>
        <w:t>Thẩm quyền quyết định chủ trương chuyển mục đích sử dụng rừng sang mục đích khác</w:t>
      </w:r>
    </w:p>
    <w:p w14:paraId="65F2D8D3" w14:textId="77777777" w:rsidR="004465DE" w:rsidRPr="00E10B41" w:rsidRDefault="004465DE" w:rsidP="00E10B41">
      <w:pPr>
        <w:widowControl w:val="0"/>
        <w:suppressAutoHyphens w:val="0"/>
        <w:spacing w:before="118" w:after="120" w:line="240" w:lineRule="auto"/>
        <w:ind w:firstLine="720"/>
        <w:jc w:val="both"/>
        <w:rPr>
          <w:rFonts w:ascii="Arial" w:eastAsia="Cambria Math" w:hAnsi="Arial" w:cs="Arial"/>
          <w:color w:val="000000" w:themeColor="text1"/>
          <w:sz w:val="20"/>
          <w:szCs w:val="20"/>
          <w:lang w:eastAsia="en-US"/>
        </w:rPr>
      </w:pPr>
      <w:r w:rsidRPr="00E10B41">
        <w:rPr>
          <w:rFonts w:ascii="Arial" w:eastAsia="Cambria Math" w:hAnsi="Arial" w:cs="Arial"/>
          <w:color w:val="000000" w:themeColor="text1"/>
          <w:sz w:val="20"/>
          <w:szCs w:val="20"/>
          <w:lang w:eastAsia="en-US"/>
        </w:rPr>
        <w:t>a) Ủy ban nhân dân cấp tỉnh quyết định chủ trương chuyển mục đích sử dụng rừng sang mục đích khác, trừ trường hợp quy định tại điểm b khoản này.</w:t>
      </w:r>
    </w:p>
    <w:p w14:paraId="30750F83" w14:textId="581CDF7B" w:rsidR="004465DE" w:rsidRPr="00E10B41" w:rsidRDefault="004465DE" w:rsidP="00E10B41">
      <w:pPr>
        <w:widowControl w:val="0"/>
        <w:suppressAutoHyphens w:val="0"/>
        <w:spacing w:before="118" w:after="120" w:line="240" w:lineRule="auto"/>
        <w:ind w:firstLine="720"/>
        <w:jc w:val="both"/>
        <w:rPr>
          <w:rFonts w:ascii="Arial" w:eastAsia="Cambria Math" w:hAnsi="Arial" w:cs="Arial"/>
          <w:color w:val="000000" w:themeColor="text1"/>
          <w:sz w:val="20"/>
          <w:szCs w:val="20"/>
          <w:lang w:eastAsia="en-US"/>
        </w:rPr>
      </w:pPr>
      <w:r w:rsidRPr="00E10B41">
        <w:rPr>
          <w:rFonts w:ascii="Arial" w:eastAsia="Cambria Math" w:hAnsi="Arial" w:cs="Arial"/>
          <w:color w:val="000000" w:themeColor="text1"/>
          <w:sz w:val="20"/>
          <w:szCs w:val="20"/>
          <w:lang w:eastAsia="en-US"/>
        </w:rPr>
        <w:t xml:space="preserve">b) Đối với dự án thuộc thẩm quyền của Quốc hội, Thủ tướng Chính phủ, Hội đồng nhân dân </w:t>
      </w:r>
      <w:r w:rsidRPr="00E10B41">
        <w:rPr>
          <w:rFonts w:ascii="Arial" w:eastAsia="Cambria Math" w:hAnsi="Arial" w:cs="Arial"/>
          <w:color w:val="000000" w:themeColor="text1"/>
          <w:sz w:val="20"/>
          <w:szCs w:val="20"/>
          <w:lang w:eastAsia="en-US"/>
        </w:rPr>
        <w:lastRenderedPageBreak/>
        <w:t>cấp tỉnh</w:t>
      </w:r>
      <w:r w:rsidR="00B53716" w:rsidRPr="00E10B41">
        <w:rPr>
          <w:rFonts w:ascii="Arial" w:eastAsia="Cambria Math" w:hAnsi="Arial" w:cs="Arial"/>
          <w:color w:val="000000" w:themeColor="text1"/>
          <w:sz w:val="20"/>
          <w:szCs w:val="20"/>
          <w:lang w:eastAsia="en-US"/>
        </w:rPr>
        <w:t>, Ủy ban nhân dân cấp tỉnh</w:t>
      </w:r>
      <w:r w:rsidRPr="00E10B41">
        <w:rPr>
          <w:rFonts w:ascii="Arial" w:eastAsia="Cambria Math" w:hAnsi="Arial" w:cs="Arial"/>
          <w:color w:val="000000" w:themeColor="text1"/>
          <w:sz w:val="20"/>
          <w:szCs w:val="20"/>
          <w:lang w:eastAsia="en-US"/>
        </w:rPr>
        <w:t xml:space="preserve"> chấp thuận, quyết định chủ trương đầu tư theo quy định của Luật Đầu tư, Luật đầu tư công, Luật Đầu tư theo phương thức đối tác công tư, Luật Dầu khí thì văn bản chấp thuận hoặc quyết định chủ trương đầu tư dự án đồng thời là chủ trương chuyển mục đích sử dụng rừng sang mục đích khác.</w:t>
      </w:r>
    </w:p>
    <w:p w14:paraId="15E0EDE8"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lang w:val="vi-VN"/>
        </w:rPr>
      </w:pPr>
      <w:r w:rsidRPr="00E10B41">
        <w:rPr>
          <w:rFonts w:ascii="Arial" w:eastAsia="Arial Unicode MS" w:hAnsi="Arial" w:cs="Arial"/>
          <w:color w:val="000000" w:themeColor="text1"/>
          <w:sz w:val="20"/>
          <w:szCs w:val="20"/>
          <w:u w:color="000000"/>
          <w:lang w:eastAsia="en-US"/>
        </w:rPr>
        <w:t xml:space="preserve">c) </w:t>
      </w:r>
      <w:r w:rsidRPr="00E10B41">
        <w:rPr>
          <w:rFonts w:ascii="Arial" w:eastAsia="Arial Unicode MS" w:hAnsi="Arial" w:cs="Arial"/>
          <w:color w:val="000000" w:themeColor="text1"/>
          <w:sz w:val="20"/>
          <w:szCs w:val="20"/>
          <w:u w:color="000000"/>
        </w:rPr>
        <w:t>Cấp</w:t>
      </w:r>
      <w:r w:rsidRPr="00E10B41">
        <w:rPr>
          <w:rFonts w:ascii="Arial" w:eastAsia="Arial Unicode MS" w:hAnsi="Arial" w:cs="Arial"/>
          <w:color w:val="000000" w:themeColor="text1"/>
          <w:sz w:val="20"/>
          <w:szCs w:val="20"/>
          <w:u w:color="000000"/>
          <w:lang w:val="vi-VN"/>
        </w:rPr>
        <w:t xml:space="preserve"> có thẩm quyền quyết định chủ trương chuyển mục đích sử dụng rừng sang mục đích khác là cấp có thẩm quyền quyết định điều chỉnh chủ trương chuyển mục đích sử dụng rừng sang mục khác.</w:t>
      </w:r>
    </w:p>
    <w:p w14:paraId="54A0C85E" w14:textId="77777777" w:rsidR="009856DA" w:rsidRDefault="004465DE" w:rsidP="009856DA">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eastAsia="Arial Unicode MS" w:hAnsi="Arial" w:cs="Arial"/>
          <w:color w:val="000000" w:themeColor="text1"/>
          <w:sz w:val="20"/>
          <w:szCs w:val="20"/>
          <w:u w:color="000000"/>
        </w:rPr>
        <w:t>2. Sau 24 tháng kể từ ngày dự án được quyết định chủ trương chuyển mục đích sử dụng rừng sang mục đích khác,</w:t>
      </w:r>
      <w:r w:rsidR="00577898" w:rsidRPr="00E10B41">
        <w:rPr>
          <w:rFonts w:ascii="Arial" w:eastAsia="Arial Unicode MS" w:hAnsi="Arial" w:cs="Arial"/>
          <w:color w:val="000000" w:themeColor="text1"/>
          <w:sz w:val="20"/>
          <w:szCs w:val="20"/>
          <w:u w:color="000000"/>
        </w:rPr>
        <w:t xml:space="preserve"> nhưng không được cấp có thẩm quyền quyết định chuyển mục đích sử dụng rừng sang mục đích khác thì </w:t>
      </w:r>
      <w:r w:rsidRPr="00E10B41">
        <w:rPr>
          <w:rFonts w:ascii="Arial" w:eastAsia="Arial Unicode MS" w:hAnsi="Arial" w:cs="Arial"/>
          <w:color w:val="000000" w:themeColor="text1"/>
          <w:sz w:val="20"/>
          <w:szCs w:val="20"/>
          <w:u w:color="000000"/>
        </w:rPr>
        <w:t>chủ đầu tư dự án phải thực hiện lại trình tự, thủ tục quyết định chủ trương chuyển mục đích sử dụng rừng sang mục đích khác</w:t>
      </w:r>
      <w:r w:rsidRPr="00E10B41">
        <w:rPr>
          <w:rFonts w:ascii="Arial" w:hAnsi="Arial" w:cs="Arial"/>
          <w:color w:val="000000" w:themeColor="text1"/>
          <w:sz w:val="20"/>
          <w:szCs w:val="20"/>
        </w:rPr>
        <w:t>.”.</w:t>
      </w:r>
    </w:p>
    <w:p w14:paraId="199C1202" w14:textId="7DA04DDA"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rPr>
        <w:t xml:space="preserve">6. </w:t>
      </w:r>
      <w:r w:rsidR="004465DE" w:rsidRPr="00E10B41">
        <w:rPr>
          <w:rFonts w:ascii="Arial" w:eastAsia="Times New Roman" w:hAnsi="Arial" w:cs="Arial"/>
          <w:color w:val="000000" w:themeColor="text1"/>
          <w:sz w:val="20"/>
          <w:szCs w:val="20"/>
        </w:rPr>
        <w:t>Sửa đổi, bổ sung Điều 21 như sau:</w:t>
      </w:r>
    </w:p>
    <w:p w14:paraId="136BA27B"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b/>
          <w:color w:val="000000" w:themeColor="text1"/>
          <w:sz w:val="20"/>
          <w:szCs w:val="20"/>
          <w:u w:color="000000"/>
        </w:rPr>
      </w:pPr>
      <w:r w:rsidRPr="00E10B41">
        <w:rPr>
          <w:rFonts w:ascii="Arial" w:eastAsia="Arial Unicode MS" w:hAnsi="Arial" w:cs="Arial"/>
          <w:color w:val="000000" w:themeColor="text1"/>
          <w:sz w:val="20"/>
          <w:szCs w:val="20"/>
          <w:u w:color="000000"/>
        </w:rPr>
        <w:t>“</w:t>
      </w:r>
      <w:r w:rsidRPr="00E10B41">
        <w:rPr>
          <w:rFonts w:ascii="Arial" w:eastAsia="Arial Unicode MS" w:hAnsi="Arial" w:cs="Arial"/>
          <w:b/>
          <w:color w:val="000000" w:themeColor="text1"/>
          <w:sz w:val="20"/>
          <w:szCs w:val="20"/>
          <w:u w:color="000000"/>
        </w:rPr>
        <w:t>Điều 21. Trồng rừng thay thế khi chuyển mục đích sử dụng rừng sang mục đích khác</w:t>
      </w:r>
    </w:p>
    <w:p w14:paraId="2C367847" w14:textId="3A20E60B" w:rsidR="004465DE"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1</w:t>
      </w:r>
      <w:r w:rsidR="004465DE" w:rsidRPr="00E10B41">
        <w:rPr>
          <w:rFonts w:ascii="Arial" w:eastAsia="Arial Unicode MS" w:hAnsi="Arial" w:cs="Arial"/>
          <w:color w:val="000000" w:themeColor="text1"/>
          <w:sz w:val="20"/>
          <w:szCs w:val="20"/>
          <w:u w:color="000000"/>
        </w:rPr>
        <w:t>. Các trường hợp phải nộp tiền trồng rừng thay thế:</w:t>
      </w:r>
    </w:p>
    <w:p w14:paraId="40B11050" w14:textId="77777777"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a) Có chuyển mục đích sử dụng rừng sang mục đích khác.</w:t>
      </w:r>
    </w:p>
    <w:p w14:paraId="63CBA2B4" w14:textId="1F87A0F0" w:rsidR="004465DE" w:rsidRPr="00E10B41" w:rsidRDefault="004465DE"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 xml:space="preserve">b) Đối tượng theo quy định tại khoản </w:t>
      </w:r>
      <w:r w:rsidRPr="00E10B41">
        <w:rPr>
          <w:rFonts w:ascii="Arial" w:eastAsia="Arial Unicode MS" w:hAnsi="Arial" w:cs="Arial"/>
          <w:color w:val="000000" w:themeColor="text1"/>
          <w:sz w:val="20"/>
          <w:szCs w:val="20"/>
          <w:u w:color="000000"/>
          <w:lang w:val="vi-VN"/>
        </w:rPr>
        <w:t>2</w:t>
      </w:r>
      <w:r w:rsidRPr="00E10B41">
        <w:rPr>
          <w:rFonts w:ascii="Arial" w:eastAsia="Arial Unicode MS" w:hAnsi="Arial" w:cs="Arial"/>
          <w:color w:val="000000" w:themeColor="text1"/>
          <w:sz w:val="20"/>
          <w:szCs w:val="20"/>
          <w:u w:color="000000"/>
        </w:rPr>
        <w:t xml:space="preserve"> Điều </w:t>
      </w:r>
      <w:r w:rsidRPr="00E10B41">
        <w:rPr>
          <w:rFonts w:ascii="Arial" w:eastAsia="Arial Unicode MS" w:hAnsi="Arial" w:cs="Arial"/>
          <w:color w:val="000000" w:themeColor="text1"/>
          <w:sz w:val="20"/>
          <w:szCs w:val="20"/>
          <w:u w:color="000000"/>
          <w:lang w:val="vi-VN"/>
        </w:rPr>
        <w:t>19</w:t>
      </w:r>
      <w:r w:rsidRPr="00E10B41">
        <w:rPr>
          <w:rFonts w:ascii="Arial" w:eastAsia="Arial Unicode MS" w:hAnsi="Arial" w:cs="Arial"/>
          <w:color w:val="000000" w:themeColor="text1"/>
          <w:sz w:val="20"/>
          <w:szCs w:val="20"/>
          <w:u w:color="000000"/>
        </w:rPr>
        <w:t xml:space="preserve"> của Luật này.</w:t>
      </w:r>
    </w:p>
    <w:p w14:paraId="78EE9EF1" w14:textId="77777777" w:rsidR="009C376D"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rPr>
      </w:pPr>
      <w:r w:rsidRPr="00E10B41">
        <w:rPr>
          <w:rFonts w:ascii="Arial" w:eastAsia="Arial Unicode MS" w:hAnsi="Arial" w:cs="Arial"/>
          <w:color w:val="000000" w:themeColor="text1"/>
          <w:sz w:val="20"/>
          <w:szCs w:val="20"/>
        </w:rPr>
        <w:t>2. Diện tích phải trồng rừng thay thế được xác định như sau:</w:t>
      </w:r>
    </w:p>
    <w:p w14:paraId="7554821A" w14:textId="77777777" w:rsidR="009C376D"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rPr>
        <w:t>a) Bằng ba lần</w:t>
      </w:r>
      <w:r w:rsidRPr="00E10B41">
        <w:rPr>
          <w:rFonts w:ascii="Arial" w:eastAsia="Arial Unicode MS" w:hAnsi="Arial" w:cs="Arial"/>
          <w:color w:val="000000" w:themeColor="text1"/>
          <w:sz w:val="20"/>
          <w:szCs w:val="20"/>
          <w:u w:color="000000"/>
        </w:rPr>
        <w:t xml:space="preserve"> diện tích rừng chuyển mục đích sử dụng đối với rừng tự nhiên;</w:t>
      </w:r>
    </w:p>
    <w:p w14:paraId="461017B5" w14:textId="77777777" w:rsidR="009C376D"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rPr>
      </w:pPr>
      <w:r w:rsidRPr="00E10B41">
        <w:rPr>
          <w:rFonts w:ascii="Arial" w:eastAsia="Arial Unicode MS" w:hAnsi="Arial" w:cs="Arial"/>
          <w:color w:val="000000" w:themeColor="text1"/>
          <w:sz w:val="20"/>
          <w:szCs w:val="20"/>
          <w:u w:color="000000"/>
        </w:rPr>
        <w:t>b)</w:t>
      </w:r>
      <w:r w:rsidRPr="00E10B41">
        <w:rPr>
          <w:rFonts w:ascii="Arial" w:eastAsia="Arial Unicode MS" w:hAnsi="Arial" w:cs="Arial"/>
          <w:color w:val="000000" w:themeColor="text1"/>
          <w:sz w:val="20"/>
          <w:szCs w:val="20"/>
        </w:rPr>
        <w:t xml:space="preserve"> Bằng diện tích rừng chuyển mục đích sử dụng đối với rừng trồng theo quy định tại điểm a khoản 1 Điều này; </w:t>
      </w:r>
    </w:p>
    <w:p w14:paraId="726A42C2" w14:textId="77777777" w:rsidR="009C376D"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pacing w:val="-4"/>
          <w:sz w:val="20"/>
          <w:szCs w:val="20"/>
        </w:rPr>
      </w:pPr>
      <w:r w:rsidRPr="00E10B41">
        <w:rPr>
          <w:rFonts w:ascii="Arial" w:eastAsia="Arial Unicode MS" w:hAnsi="Arial" w:cs="Arial"/>
          <w:color w:val="000000" w:themeColor="text1"/>
          <w:spacing w:val="-4"/>
          <w:sz w:val="20"/>
          <w:szCs w:val="20"/>
        </w:rPr>
        <w:t>c) Bằng diện tích đất lâm nghiệp theo quy định tại điểm b khoản 1 Điều này.</w:t>
      </w:r>
    </w:p>
    <w:p w14:paraId="46A72CD7" w14:textId="77777777" w:rsidR="009C376D" w:rsidRPr="00E10B41" w:rsidRDefault="009C376D"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rPr>
      </w:pPr>
      <w:r w:rsidRPr="00E10B41">
        <w:rPr>
          <w:rFonts w:ascii="Arial" w:eastAsia="Arial Unicode MS" w:hAnsi="Arial" w:cs="Arial"/>
          <w:color w:val="000000" w:themeColor="text1"/>
          <w:sz w:val="20"/>
          <w:szCs w:val="20"/>
          <w:u w:color="000000"/>
        </w:rPr>
        <w:t>3.</w:t>
      </w:r>
      <w:r w:rsidRPr="00E10B41">
        <w:rPr>
          <w:rFonts w:ascii="Arial" w:eastAsia="Arial Unicode MS" w:hAnsi="Arial" w:cs="Arial"/>
          <w:color w:val="000000" w:themeColor="text1"/>
          <w:spacing w:val="4"/>
          <w:sz w:val="20"/>
          <w:szCs w:val="20"/>
          <w:u w:color="000000"/>
        </w:rPr>
        <w:t xml:space="preserve"> </w:t>
      </w:r>
      <w:r w:rsidRPr="00E10B41">
        <w:rPr>
          <w:rFonts w:ascii="Arial" w:eastAsia="Arial Unicode MS" w:hAnsi="Arial" w:cs="Arial"/>
          <w:color w:val="000000" w:themeColor="text1"/>
          <w:sz w:val="20"/>
          <w:szCs w:val="20"/>
          <w:u w:color="000000"/>
        </w:rPr>
        <w:t>Tiền trồng rừng thay thế</w:t>
      </w:r>
      <w:r w:rsidRPr="00E10B41">
        <w:rPr>
          <w:rFonts w:ascii="Arial" w:eastAsia="Arial Unicode MS" w:hAnsi="Arial" w:cs="Arial"/>
          <w:color w:val="000000" w:themeColor="text1"/>
          <w:sz w:val="20"/>
          <w:szCs w:val="20"/>
        </w:rPr>
        <w:t>:</w:t>
      </w:r>
    </w:p>
    <w:p w14:paraId="6D97D9A5" w14:textId="63B23EE6" w:rsidR="00052DC9" w:rsidRPr="00E10B41" w:rsidRDefault="00052DC9"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 xml:space="preserve">a) Số tiền trồng rừng thay thế chủ </w:t>
      </w:r>
      <w:r w:rsidR="00005207" w:rsidRPr="00E10B41">
        <w:rPr>
          <w:rFonts w:ascii="Arial" w:eastAsia="Arial Unicode MS" w:hAnsi="Arial" w:cs="Arial"/>
          <w:color w:val="000000" w:themeColor="text1"/>
          <w:sz w:val="20"/>
          <w:szCs w:val="20"/>
          <w:u w:color="000000"/>
        </w:rPr>
        <w:t xml:space="preserve">đầu tư </w:t>
      </w:r>
      <w:r w:rsidRPr="00E10B41">
        <w:rPr>
          <w:rFonts w:ascii="Arial" w:eastAsia="Arial Unicode MS" w:hAnsi="Arial" w:cs="Arial"/>
          <w:color w:val="000000" w:themeColor="text1"/>
          <w:sz w:val="20"/>
          <w:szCs w:val="20"/>
          <w:u w:color="000000"/>
        </w:rPr>
        <w:t>dự án phải nộp bằng diện tích quy định tại điểm khoản 2 Điều này nhân với đơn giá trồng rừng thay thế do Chủ tịch Ủy ban nhân dân cấp tỉnh quy định.</w:t>
      </w:r>
    </w:p>
    <w:p w14:paraId="74E4F95D" w14:textId="294AF56E" w:rsidR="004465DE" w:rsidRPr="00E10B41" w:rsidRDefault="00F612FB"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eastAsia="Arial Unicode MS" w:hAnsi="Arial" w:cs="Arial"/>
          <w:color w:val="000000" w:themeColor="text1"/>
          <w:sz w:val="20"/>
          <w:szCs w:val="20"/>
          <w:u w:color="000000"/>
        </w:rPr>
        <w:t>b)</w:t>
      </w:r>
      <w:r w:rsidR="004465DE" w:rsidRPr="00E10B41">
        <w:rPr>
          <w:rFonts w:ascii="Arial" w:eastAsia="Arial Unicode MS" w:hAnsi="Arial" w:cs="Arial"/>
          <w:color w:val="000000" w:themeColor="text1"/>
          <w:sz w:val="20"/>
          <w:szCs w:val="20"/>
          <w:u w:color="000000"/>
        </w:rPr>
        <w:t xml:space="preserve"> Số tiền trồng rừng thay thế được nộp về Quỹ bảo vệ và phát triển rừng cấp tỉnh. Chủ tịch Ủy ban nhân dân cấp tỉnh </w:t>
      </w:r>
      <w:r w:rsidRPr="00E10B41">
        <w:rPr>
          <w:rFonts w:ascii="Arial" w:eastAsia="Arial Unicode MS" w:hAnsi="Arial" w:cs="Arial"/>
          <w:color w:val="000000" w:themeColor="text1"/>
          <w:sz w:val="20"/>
          <w:szCs w:val="20"/>
          <w:u w:color="000000"/>
        </w:rPr>
        <w:t xml:space="preserve">phê duyệt kế hoạch, </w:t>
      </w:r>
      <w:r w:rsidR="004465DE" w:rsidRPr="00E10B41">
        <w:rPr>
          <w:rFonts w:ascii="Arial" w:eastAsia="Arial Unicode MS" w:hAnsi="Arial" w:cs="Arial"/>
          <w:color w:val="000000" w:themeColor="text1"/>
          <w:sz w:val="20"/>
          <w:szCs w:val="20"/>
          <w:u w:color="000000"/>
        </w:rPr>
        <w:t xml:space="preserve">quyết định giao </w:t>
      </w:r>
      <w:r w:rsidRPr="00E10B41">
        <w:rPr>
          <w:rFonts w:ascii="Arial" w:eastAsia="Arial Unicode MS" w:hAnsi="Arial" w:cs="Arial"/>
          <w:color w:val="000000" w:themeColor="text1"/>
          <w:sz w:val="20"/>
          <w:szCs w:val="20"/>
          <w:u w:color="000000"/>
        </w:rPr>
        <w:t>đơn vị thực hiện</w:t>
      </w:r>
      <w:r w:rsidR="004465DE" w:rsidRPr="00E10B41">
        <w:rPr>
          <w:rFonts w:ascii="Arial" w:eastAsia="Arial Unicode MS" w:hAnsi="Arial" w:cs="Arial"/>
          <w:color w:val="000000" w:themeColor="text1"/>
          <w:sz w:val="20"/>
          <w:szCs w:val="20"/>
          <w:u w:color="000000"/>
        </w:rPr>
        <w:t xml:space="preserve"> và quyết định sử dụng tiền để trồng rừng thay thế </w:t>
      </w:r>
      <w:r w:rsidRPr="00E10B41">
        <w:rPr>
          <w:rFonts w:ascii="Arial" w:eastAsia="Arial Unicode MS" w:hAnsi="Arial" w:cs="Arial"/>
          <w:color w:val="000000" w:themeColor="text1"/>
          <w:sz w:val="20"/>
          <w:szCs w:val="20"/>
          <w:u w:color="000000"/>
        </w:rPr>
        <w:t xml:space="preserve">để trồng rừng, thực hiện biện pháp lâm sinh </w:t>
      </w:r>
      <w:r w:rsidR="004465DE" w:rsidRPr="00E10B41">
        <w:rPr>
          <w:rFonts w:ascii="Arial" w:eastAsia="Arial Unicode MS" w:hAnsi="Arial" w:cs="Arial"/>
          <w:color w:val="000000" w:themeColor="text1"/>
          <w:sz w:val="20"/>
          <w:szCs w:val="20"/>
          <w:u w:color="000000"/>
        </w:rPr>
        <w:t xml:space="preserve">trên địa bàn tỉnh trong thời hạn 12 tháng kể từ thời điểm chủ </w:t>
      </w:r>
      <w:r w:rsidR="00005207" w:rsidRPr="00E10B41">
        <w:rPr>
          <w:rFonts w:ascii="Arial" w:eastAsia="Arial Unicode MS" w:hAnsi="Arial" w:cs="Arial"/>
          <w:color w:val="000000" w:themeColor="text1"/>
          <w:sz w:val="20"/>
          <w:szCs w:val="20"/>
          <w:u w:color="000000"/>
        </w:rPr>
        <w:t xml:space="preserve">đầu tư </w:t>
      </w:r>
      <w:r w:rsidR="004465DE" w:rsidRPr="00E10B41">
        <w:rPr>
          <w:rFonts w:ascii="Arial" w:eastAsia="Arial Unicode MS" w:hAnsi="Arial" w:cs="Arial"/>
          <w:color w:val="000000" w:themeColor="text1"/>
          <w:sz w:val="20"/>
          <w:szCs w:val="20"/>
          <w:u w:color="000000"/>
        </w:rPr>
        <w:t>dự án hoàn thành nghĩa vụ nộp tiền trồng rừng thay thế.</w:t>
      </w:r>
    </w:p>
    <w:p w14:paraId="0F3F6AC3" w14:textId="794C41D5" w:rsidR="004465DE" w:rsidRPr="00E10B41" w:rsidRDefault="00B245AA" w:rsidP="00E10B41">
      <w:pPr>
        <w:widowControl w:val="0"/>
        <w:suppressAutoHyphens w:val="0"/>
        <w:spacing w:before="118" w:after="120" w:line="240" w:lineRule="auto"/>
        <w:ind w:firstLine="720"/>
        <w:jc w:val="both"/>
        <w:rPr>
          <w:rFonts w:ascii="Arial" w:eastAsia="Arial Unicode MS" w:hAnsi="Arial" w:cs="Arial"/>
          <w:color w:val="000000" w:themeColor="text1"/>
          <w:sz w:val="20"/>
          <w:szCs w:val="20"/>
          <w:u w:color="000000"/>
        </w:rPr>
      </w:pPr>
      <w:r w:rsidRPr="00E10B41">
        <w:rPr>
          <w:rFonts w:ascii="Arial" w:hAnsi="Arial" w:cs="Arial"/>
          <w:color w:val="000000" w:themeColor="text1"/>
          <w:sz w:val="20"/>
          <w:szCs w:val="20"/>
        </w:rPr>
        <w:t>c)</w:t>
      </w:r>
      <w:r w:rsidR="004465DE" w:rsidRPr="00E10B41">
        <w:rPr>
          <w:rFonts w:ascii="Arial" w:hAnsi="Arial" w:cs="Arial"/>
          <w:color w:val="000000" w:themeColor="text1"/>
          <w:sz w:val="20"/>
          <w:szCs w:val="20"/>
        </w:rPr>
        <w:t xml:space="preserve"> </w:t>
      </w:r>
      <w:r w:rsidR="00671720" w:rsidRPr="00E10B41">
        <w:rPr>
          <w:rFonts w:ascii="Arial" w:eastAsia="Arial Unicode MS" w:hAnsi="Arial" w:cs="Arial"/>
          <w:color w:val="000000" w:themeColor="text1"/>
          <w:sz w:val="20"/>
          <w:szCs w:val="20"/>
          <w:u w:color="000000"/>
        </w:rPr>
        <w:t xml:space="preserve">Trường hợp Ủy ban nhân dân cấp tỉnh không </w:t>
      </w:r>
      <w:r w:rsidR="008E0C8A" w:rsidRPr="00E10B41">
        <w:rPr>
          <w:rFonts w:ascii="Arial" w:eastAsia="Arial Unicode MS" w:hAnsi="Arial" w:cs="Arial"/>
          <w:color w:val="000000" w:themeColor="text1"/>
          <w:sz w:val="20"/>
          <w:szCs w:val="20"/>
          <w:u w:color="000000"/>
        </w:rPr>
        <w:t xml:space="preserve">sử dụng hết số tiền trồng rừng thay thế </w:t>
      </w:r>
      <w:r w:rsidR="00671720" w:rsidRPr="00E10B41">
        <w:rPr>
          <w:rFonts w:ascii="Arial" w:eastAsia="Arial Unicode MS" w:hAnsi="Arial" w:cs="Arial"/>
          <w:color w:val="000000" w:themeColor="text1"/>
          <w:sz w:val="20"/>
          <w:szCs w:val="20"/>
          <w:u w:color="000000"/>
        </w:rPr>
        <w:t xml:space="preserve">trong thời hạn 12 tháng kể từ thời điểm chủ </w:t>
      </w:r>
      <w:r w:rsidR="00005207" w:rsidRPr="00E10B41">
        <w:rPr>
          <w:rFonts w:ascii="Arial" w:eastAsia="Arial Unicode MS" w:hAnsi="Arial" w:cs="Arial"/>
          <w:color w:val="000000" w:themeColor="text1"/>
          <w:sz w:val="20"/>
          <w:szCs w:val="20"/>
          <w:u w:color="000000"/>
        </w:rPr>
        <w:t xml:space="preserve">đầu tư </w:t>
      </w:r>
      <w:r w:rsidR="00671720" w:rsidRPr="00E10B41">
        <w:rPr>
          <w:rFonts w:ascii="Arial" w:eastAsia="Arial Unicode MS" w:hAnsi="Arial" w:cs="Arial"/>
          <w:color w:val="000000" w:themeColor="text1"/>
          <w:sz w:val="20"/>
          <w:szCs w:val="20"/>
          <w:u w:color="000000"/>
        </w:rPr>
        <w:t xml:space="preserve">dự án hoàn thành nghĩa vụ nộp tiền trồng rừng thay thế thì phải chuyển số tiền </w:t>
      </w:r>
      <w:r w:rsidR="008E0C8A" w:rsidRPr="00E10B41">
        <w:rPr>
          <w:rFonts w:ascii="Arial" w:eastAsia="Arial Unicode MS" w:hAnsi="Arial" w:cs="Arial"/>
          <w:color w:val="000000" w:themeColor="text1"/>
          <w:sz w:val="20"/>
          <w:szCs w:val="20"/>
          <w:u w:color="000000"/>
        </w:rPr>
        <w:t>còn lại chưa sử dụng</w:t>
      </w:r>
      <w:r w:rsidR="008E0C8A" w:rsidRPr="00E10B41" w:rsidDel="008E0C8A">
        <w:rPr>
          <w:rFonts w:ascii="Arial" w:eastAsia="Arial Unicode MS" w:hAnsi="Arial" w:cs="Arial"/>
          <w:color w:val="000000" w:themeColor="text1"/>
          <w:sz w:val="20"/>
          <w:szCs w:val="20"/>
          <w:u w:color="000000"/>
        </w:rPr>
        <w:t xml:space="preserve"> </w:t>
      </w:r>
      <w:r w:rsidR="00671720" w:rsidRPr="00E10B41">
        <w:rPr>
          <w:rFonts w:ascii="Arial" w:eastAsia="Arial Unicode MS" w:hAnsi="Arial" w:cs="Arial"/>
          <w:color w:val="000000" w:themeColor="text1"/>
          <w:sz w:val="20"/>
          <w:szCs w:val="20"/>
          <w:u w:color="000000"/>
        </w:rPr>
        <w:t>để thực hiện trồng rừng tại địa phương khác</w:t>
      </w:r>
      <w:r w:rsidR="008E0C8A" w:rsidRPr="00E10B41">
        <w:rPr>
          <w:rFonts w:ascii="Arial" w:eastAsia="Arial Unicode MS" w:hAnsi="Arial" w:cs="Arial"/>
          <w:color w:val="000000" w:themeColor="text1"/>
          <w:sz w:val="20"/>
          <w:szCs w:val="20"/>
          <w:u w:color="000000"/>
        </w:rPr>
        <w:t>.</w:t>
      </w:r>
      <w:r w:rsidR="00671720" w:rsidRPr="00E10B41">
        <w:rPr>
          <w:rFonts w:ascii="Arial" w:eastAsia="Arial Unicode MS" w:hAnsi="Arial" w:cs="Arial"/>
          <w:color w:val="000000" w:themeColor="text1"/>
          <w:sz w:val="20"/>
          <w:szCs w:val="20"/>
          <w:u w:color="000000"/>
        </w:rPr>
        <w:t xml:space="preserve"> Ủy ban nhân dân</w:t>
      </w:r>
      <w:r w:rsidR="008E0C8A" w:rsidRPr="00E10B41">
        <w:rPr>
          <w:rFonts w:ascii="Arial" w:eastAsia="Arial Unicode MS" w:hAnsi="Arial" w:cs="Arial"/>
          <w:color w:val="000000" w:themeColor="text1"/>
          <w:sz w:val="20"/>
          <w:szCs w:val="20"/>
          <w:u w:color="000000"/>
        </w:rPr>
        <w:t xml:space="preserve"> cấp</w:t>
      </w:r>
      <w:r w:rsidR="00671720" w:rsidRPr="00E10B41">
        <w:rPr>
          <w:rFonts w:ascii="Arial" w:eastAsia="Arial Unicode MS" w:hAnsi="Arial" w:cs="Arial"/>
          <w:color w:val="000000" w:themeColor="text1"/>
          <w:sz w:val="20"/>
          <w:szCs w:val="20"/>
          <w:u w:color="000000"/>
        </w:rPr>
        <w:t xml:space="preserve"> tỉnh đề xuất Bộ Nông nghiệp và Môi trường xem xét, bố trí thực hiện trồng rừng tại địa phương khác. Sau khi được chấp thuận, Quỹ bảo vệ và phát triển rừng cấp tỉnh nơi </w:t>
      </w:r>
      <w:r w:rsidR="003E5593" w:rsidRPr="00E10B41">
        <w:rPr>
          <w:rFonts w:ascii="Arial" w:eastAsia="Arial Unicode MS" w:hAnsi="Arial" w:cs="Arial"/>
          <w:color w:val="000000" w:themeColor="text1"/>
          <w:sz w:val="20"/>
          <w:szCs w:val="20"/>
          <w:u w:color="000000"/>
        </w:rPr>
        <w:t xml:space="preserve">thu tiền trồng rừng thay thế </w:t>
      </w:r>
      <w:r w:rsidR="00671720" w:rsidRPr="00E10B41">
        <w:rPr>
          <w:rFonts w:ascii="Arial" w:eastAsia="Arial Unicode MS" w:hAnsi="Arial" w:cs="Arial"/>
          <w:color w:val="000000" w:themeColor="text1"/>
          <w:sz w:val="20"/>
          <w:szCs w:val="20"/>
          <w:u w:color="000000"/>
        </w:rPr>
        <w:t xml:space="preserve">chuyển số tiền </w:t>
      </w:r>
      <w:r w:rsidR="003E5593" w:rsidRPr="00E10B41">
        <w:rPr>
          <w:rFonts w:ascii="Arial" w:eastAsia="Arial Unicode MS" w:hAnsi="Arial" w:cs="Arial"/>
          <w:color w:val="000000" w:themeColor="text1"/>
          <w:sz w:val="20"/>
          <w:szCs w:val="20"/>
          <w:u w:color="000000"/>
        </w:rPr>
        <w:t xml:space="preserve">còn lại </w:t>
      </w:r>
      <w:r w:rsidR="00671720" w:rsidRPr="00E10B41">
        <w:rPr>
          <w:rFonts w:ascii="Arial" w:eastAsia="Arial Unicode MS" w:hAnsi="Arial" w:cs="Arial"/>
          <w:color w:val="000000" w:themeColor="text1"/>
          <w:sz w:val="20"/>
          <w:szCs w:val="20"/>
          <w:u w:color="000000"/>
        </w:rPr>
        <w:t>về Quỹ bảo vệ và phát triển rừng cấp tỉnh nơi tiếp nhận để thực hiện trồng rừng.</w:t>
      </w:r>
      <w:r w:rsidR="008E0C8A" w:rsidRPr="00E10B41">
        <w:rPr>
          <w:rFonts w:ascii="Arial" w:eastAsia="Arial Unicode MS" w:hAnsi="Arial" w:cs="Arial"/>
          <w:color w:val="000000" w:themeColor="text1"/>
          <w:sz w:val="20"/>
          <w:szCs w:val="20"/>
          <w:u w:color="000000"/>
        </w:rPr>
        <w:t xml:space="preserve"> </w:t>
      </w:r>
    </w:p>
    <w:p w14:paraId="06786ACC" w14:textId="77777777" w:rsidR="009856DA" w:rsidRDefault="001248D8" w:rsidP="009856DA">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w:t>
      </w:r>
      <w:r w:rsidR="004465DE" w:rsidRPr="00E10B41">
        <w:rPr>
          <w:rFonts w:ascii="Arial" w:hAnsi="Arial" w:cs="Arial"/>
          <w:color w:val="000000" w:themeColor="text1"/>
          <w:sz w:val="20"/>
          <w:szCs w:val="20"/>
        </w:rPr>
        <w:t xml:space="preserve">. Bộ trưởng Bộ Nông nghiệp và </w:t>
      </w:r>
      <w:r w:rsidR="004465DE" w:rsidRPr="00E10B41">
        <w:rPr>
          <w:rFonts w:ascii="Arial" w:hAnsi="Arial" w:cs="Arial"/>
          <w:color w:val="000000" w:themeColor="text1"/>
          <w:sz w:val="20"/>
          <w:szCs w:val="20"/>
          <w:lang w:val="en-SG"/>
        </w:rPr>
        <w:t>Môi trường</w:t>
      </w:r>
      <w:r w:rsidR="004465DE" w:rsidRPr="00E10B41">
        <w:rPr>
          <w:rFonts w:ascii="Arial" w:hAnsi="Arial" w:cs="Arial"/>
          <w:color w:val="000000" w:themeColor="text1"/>
          <w:sz w:val="20"/>
          <w:szCs w:val="20"/>
        </w:rPr>
        <w:t xml:space="preserve"> quy định chi tiết Điều này.”.</w:t>
      </w:r>
    </w:p>
    <w:p w14:paraId="111A7A1A" w14:textId="1F03A2A4"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rPr>
        <w:t xml:space="preserve">7. </w:t>
      </w:r>
      <w:r w:rsidR="004465DE" w:rsidRPr="00E10B41">
        <w:rPr>
          <w:rFonts w:ascii="Arial" w:eastAsia="Times New Roman" w:hAnsi="Arial" w:cs="Arial"/>
          <w:color w:val="000000" w:themeColor="text1"/>
          <w:sz w:val="20"/>
          <w:szCs w:val="20"/>
        </w:rPr>
        <w:t>Sửa đổi, bổ sung Điều 23 như sau:</w:t>
      </w:r>
    </w:p>
    <w:p w14:paraId="3FCAFC28"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23.</w:t>
      </w:r>
      <w:r w:rsidRPr="00E10B41">
        <w:rPr>
          <w:rFonts w:ascii="Arial" w:hAnsi="Arial" w:cs="Arial"/>
          <w:color w:val="000000" w:themeColor="text1"/>
          <w:sz w:val="20"/>
          <w:szCs w:val="20"/>
        </w:rPr>
        <w:t xml:space="preserve"> </w:t>
      </w:r>
      <w:r w:rsidRPr="00E10B41">
        <w:rPr>
          <w:rStyle w:val="CharChar82"/>
          <w:rFonts w:ascii="Arial" w:hAnsi="Arial" w:cs="Arial"/>
          <w:bCs w:val="0"/>
          <w:color w:val="000000" w:themeColor="text1"/>
          <w:sz w:val="20"/>
          <w:szCs w:val="20"/>
        </w:rPr>
        <w:t>Thẩm quyền giao rừng, cho thuê rừng, chuyển mục đích sử dụng rừng sang mục đích khác, thu hồi rừng</w:t>
      </w:r>
      <w:r w:rsidRPr="00E10B41">
        <w:rPr>
          <w:rStyle w:val="CharChar82"/>
          <w:rFonts w:ascii="Arial" w:hAnsi="Arial" w:cs="Arial"/>
          <w:b w:val="0"/>
          <w:color w:val="000000" w:themeColor="text1"/>
          <w:sz w:val="20"/>
          <w:szCs w:val="20"/>
        </w:rPr>
        <w:t xml:space="preserve">, </w:t>
      </w:r>
      <w:r w:rsidRPr="00E10B41">
        <w:rPr>
          <w:rStyle w:val="CharChar82"/>
          <w:rFonts w:ascii="Arial" w:hAnsi="Arial" w:cs="Arial"/>
          <w:bCs w:val="0"/>
          <w:color w:val="000000" w:themeColor="text1"/>
          <w:sz w:val="20"/>
          <w:szCs w:val="20"/>
        </w:rPr>
        <w:t>tạm sử dụng rừng</w:t>
      </w:r>
    </w:p>
    <w:p w14:paraId="693853A9"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color w:val="000000" w:themeColor="text1"/>
          <w:sz w:val="20"/>
          <w:szCs w:val="20"/>
        </w:rPr>
        <w:t xml:space="preserve">1. Thẩm quyền của </w:t>
      </w:r>
      <w:r w:rsidRPr="00E10B41">
        <w:rPr>
          <w:rFonts w:ascii="Arial" w:hAnsi="Arial" w:cs="Arial"/>
          <w:bCs/>
          <w:color w:val="000000" w:themeColor="text1"/>
          <w:sz w:val="20"/>
          <w:szCs w:val="20"/>
        </w:rPr>
        <w:t xml:space="preserve">Chủ tịch Ủy ban nhân dân cấp tỉnh </w:t>
      </w:r>
    </w:p>
    <w:p w14:paraId="30EE5F06"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a) Quyết định chuyển mục đích sử dụng rừng sang mục đích khác đối với tổ chức; </w:t>
      </w:r>
    </w:p>
    <w:p w14:paraId="43C040D9" w14:textId="2356CE6D"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 Quyết định phê duyệt phương án tạm sử dụng rừng</w:t>
      </w:r>
      <w:r w:rsidR="00105138" w:rsidRPr="00E10B41">
        <w:rPr>
          <w:rFonts w:ascii="Arial" w:hAnsi="Arial" w:cs="Arial"/>
          <w:bCs/>
          <w:color w:val="000000" w:themeColor="text1"/>
          <w:sz w:val="20"/>
          <w:szCs w:val="20"/>
        </w:rPr>
        <w:t>.</w:t>
      </w:r>
      <w:r w:rsidRPr="00E10B41">
        <w:rPr>
          <w:rFonts w:ascii="Arial" w:hAnsi="Arial" w:cs="Arial"/>
          <w:bCs/>
          <w:color w:val="000000" w:themeColor="text1"/>
          <w:sz w:val="20"/>
          <w:szCs w:val="20"/>
        </w:rPr>
        <w:t xml:space="preserve"> </w:t>
      </w:r>
    </w:p>
    <w:p w14:paraId="41848C3D"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2. Thẩm quyền của Chủ tịch Ủy ban nhân dân cấp xã </w:t>
      </w:r>
    </w:p>
    <w:p w14:paraId="1504DDF9"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a) Quyết định giao rừng, cho thuê rừng, thu hồi rừng đối với tổ chức, cá nhân</w:t>
      </w:r>
      <w:r w:rsidRPr="00E10B41">
        <w:rPr>
          <w:rFonts w:ascii="Arial" w:eastAsia="Times New Roman" w:hAnsi="Arial" w:cs="Arial"/>
          <w:bCs/>
          <w:color w:val="000000" w:themeColor="text1"/>
          <w:sz w:val="20"/>
          <w:szCs w:val="20"/>
          <w:lang w:val="vi-VN"/>
        </w:rPr>
        <w:t>, cộng đồng dân cư</w:t>
      </w:r>
      <w:r w:rsidRPr="00E10B41">
        <w:rPr>
          <w:rFonts w:ascii="Arial" w:eastAsia="Times New Roman" w:hAnsi="Arial" w:cs="Arial"/>
          <w:bCs/>
          <w:color w:val="000000" w:themeColor="text1"/>
          <w:sz w:val="20"/>
          <w:szCs w:val="20"/>
        </w:rPr>
        <w:t>;</w:t>
      </w:r>
    </w:p>
    <w:p w14:paraId="76C45CD1" w14:textId="4B8A1871" w:rsidR="004465DE" w:rsidRPr="00E10B41" w:rsidRDefault="004465DE"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b) Quyết định chuyển mục đích sử dụng rừng sang mục đích khác đối với cá nhân</w:t>
      </w:r>
      <w:r w:rsidR="00105138" w:rsidRPr="00E10B41">
        <w:rPr>
          <w:rFonts w:ascii="Arial" w:eastAsia="Times New Roman" w:hAnsi="Arial" w:cs="Arial"/>
          <w:bCs/>
          <w:color w:val="000000" w:themeColor="text1"/>
          <w:sz w:val="20"/>
          <w:szCs w:val="20"/>
        </w:rPr>
        <w:t>.</w:t>
      </w:r>
    </w:p>
    <w:p w14:paraId="6629A314" w14:textId="76518926"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3. Trường hợp trong khu vực chuyển mục đích sử dụng rừng sang mục đích khác có cả đối tượng quy định tại điểm a khoản 1 và điểm</w:t>
      </w:r>
      <w:r w:rsidRPr="00E10B41">
        <w:rPr>
          <w:rFonts w:ascii="Arial" w:hAnsi="Arial" w:cs="Arial"/>
          <w:color w:val="000000" w:themeColor="text1"/>
          <w:sz w:val="20"/>
          <w:szCs w:val="20"/>
          <w:lang w:val="vi-VN"/>
        </w:rPr>
        <w:t xml:space="preserve"> b </w:t>
      </w:r>
      <w:r w:rsidRPr="00E10B41">
        <w:rPr>
          <w:rFonts w:ascii="Arial" w:hAnsi="Arial" w:cs="Arial"/>
          <w:color w:val="000000" w:themeColor="text1"/>
          <w:sz w:val="20"/>
          <w:szCs w:val="20"/>
        </w:rPr>
        <w:t>khoản 2 Điều này thì Chủ tịch Ủy ban nhân dân cấp tỉnh quyết định chuyển mục đích sử dụng rừng sang mục đích khác.</w:t>
      </w:r>
    </w:p>
    <w:p w14:paraId="6662187F" w14:textId="5603293E"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eastAsia="en-US"/>
        </w:rPr>
      </w:pPr>
      <w:r w:rsidRPr="00E10B41">
        <w:rPr>
          <w:rFonts w:ascii="Arial" w:hAnsi="Arial" w:cs="Arial"/>
          <w:color w:val="000000" w:themeColor="text1"/>
          <w:sz w:val="20"/>
          <w:szCs w:val="20"/>
        </w:rPr>
        <w:t>Trường hợp đối tượng cho thuê rừng thuộc thẩm quyền của Chủ tịch Ủy ban nhân dân cấp xã nhưng thẩm quyền cho thuê đất thuộc Chủ tịch Ủy ban nhân dân cấp tỉnh thì Chủ tịch Ủy ban nhân dân cấp tỉnh quyết định cho thuê rừng đồng thời với cho thuê đất.</w:t>
      </w:r>
    </w:p>
    <w:p w14:paraId="4136C312" w14:textId="77777777" w:rsidR="009856DA" w:rsidRDefault="004465DE"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hAnsi="Arial" w:cs="Arial"/>
          <w:color w:val="000000" w:themeColor="text1"/>
          <w:sz w:val="20"/>
          <w:szCs w:val="20"/>
        </w:rPr>
        <w:t xml:space="preserve">4. Chính phủ quy định chi tiết việc </w:t>
      </w:r>
      <w:r w:rsidRPr="00E10B41">
        <w:rPr>
          <w:rFonts w:ascii="Arial" w:eastAsia="Times New Roman" w:hAnsi="Arial" w:cs="Arial"/>
          <w:color w:val="000000" w:themeColor="text1"/>
          <w:sz w:val="20"/>
          <w:szCs w:val="20"/>
        </w:rPr>
        <w:t>giao rừng, cho thuê rừng, chuyển loại rừng, chuyển mục đích sử dụng rừng sang mục đích khác</w:t>
      </w:r>
      <w:r w:rsidRPr="00E10B41">
        <w:rPr>
          <w:rFonts w:ascii="Arial" w:eastAsia="Arial Unicode MS" w:hAnsi="Arial" w:cs="Arial"/>
          <w:color w:val="000000" w:themeColor="text1"/>
          <w:sz w:val="20"/>
          <w:szCs w:val="20"/>
          <w:u w:color="000000"/>
        </w:rPr>
        <w:t xml:space="preserve">, tạm sử dụng rừng, </w:t>
      </w:r>
      <w:r w:rsidRPr="00E10B41">
        <w:rPr>
          <w:rFonts w:ascii="Arial" w:eastAsia="Times New Roman" w:hAnsi="Arial" w:cs="Arial"/>
          <w:color w:val="000000" w:themeColor="text1"/>
          <w:sz w:val="20"/>
          <w:szCs w:val="20"/>
        </w:rPr>
        <w:t>thu hồi rừng.”.</w:t>
      </w:r>
    </w:p>
    <w:p w14:paraId="68AA74D3" w14:textId="540E6ACC"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8. </w:t>
      </w:r>
      <w:r w:rsidR="004465DE" w:rsidRPr="00E10B41">
        <w:rPr>
          <w:rFonts w:ascii="Arial" w:eastAsia="Times New Roman" w:hAnsi="Arial" w:cs="Arial"/>
          <w:color w:val="000000" w:themeColor="text1"/>
          <w:sz w:val="20"/>
          <w:szCs w:val="20"/>
        </w:rPr>
        <w:t>Sửa đổi, bổ sung Điều 25 như sau:</w:t>
      </w:r>
    </w:p>
    <w:p w14:paraId="6E50BAD6" w14:textId="77777777" w:rsidR="004465DE" w:rsidRPr="00E10B41" w:rsidRDefault="004465DE" w:rsidP="00E10B41">
      <w:pPr>
        <w:widowControl w:val="0"/>
        <w:suppressAutoHyphens w:val="0"/>
        <w:spacing w:before="118" w:after="120" w:line="240" w:lineRule="auto"/>
        <w:ind w:firstLine="720"/>
        <w:jc w:val="both"/>
        <w:outlineLvl w:val="1"/>
        <w:rPr>
          <w:rFonts w:ascii="Arial" w:eastAsia="Times New Roman" w:hAnsi="Arial" w:cs="Arial"/>
          <w:b/>
          <w:color w:val="000000" w:themeColor="text1"/>
          <w:sz w:val="20"/>
          <w:szCs w:val="20"/>
        </w:rPr>
      </w:pPr>
      <w:r w:rsidRPr="00E10B41">
        <w:rPr>
          <w:rFonts w:ascii="Arial" w:eastAsia="Times New Roman" w:hAnsi="Arial" w:cs="Arial"/>
          <w:b/>
          <w:color w:val="000000" w:themeColor="text1"/>
          <w:sz w:val="20"/>
          <w:szCs w:val="20"/>
        </w:rPr>
        <w:t>“Điều 25. Thẩm quyền thành lập, điều chỉnh khu rừng đặc dụng, khu rừng phòng hộ</w:t>
      </w:r>
    </w:p>
    <w:p w14:paraId="2A1C8B12" w14:textId="55E59D04" w:rsidR="004465DE" w:rsidRPr="00E10B41" w:rsidRDefault="004465DE" w:rsidP="00E10B41">
      <w:pPr>
        <w:widowControl w:val="0"/>
        <w:suppressAutoHyphens w:val="0"/>
        <w:spacing w:before="118" w:after="120" w:line="240" w:lineRule="auto"/>
        <w:ind w:firstLine="720"/>
        <w:jc w:val="both"/>
        <w:outlineLvl w:val="1"/>
        <w:rPr>
          <w:rFonts w:ascii="Arial" w:eastAsia="Times New Roman" w:hAnsi="Arial" w:cs="Arial"/>
          <w:bCs/>
          <w:color w:val="000000" w:themeColor="text1"/>
          <w:sz w:val="20"/>
          <w:szCs w:val="20"/>
        </w:rPr>
      </w:pPr>
      <w:r w:rsidRPr="00E10B41">
        <w:rPr>
          <w:rFonts w:ascii="Arial" w:eastAsia="Times New Roman" w:hAnsi="Arial" w:cs="Arial"/>
          <w:color w:val="000000" w:themeColor="text1"/>
          <w:sz w:val="20"/>
          <w:szCs w:val="20"/>
        </w:rPr>
        <w:t xml:space="preserve">1. </w:t>
      </w:r>
      <w:r w:rsidRPr="00E10B41">
        <w:rPr>
          <w:rFonts w:ascii="Arial" w:eastAsia="Times New Roman" w:hAnsi="Arial" w:cs="Arial"/>
          <w:bCs/>
          <w:color w:val="000000" w:themeColor="text1"/>
          <w:sz w:val="20"/>
          <w:szCs w:val="20"/>
        </w:rPr>
        <w:t xml:space="preserve">Bộ trưởng Bộ Nông nghiệp và Môi trường quyết định thành lập, điều chỉnh khu rừng đặc dụng, khu rừng phòng hộ nằm trên địa bàn </w:t>
      </w:r>
      <w:r w:rsidR="00BD7969" w:rsidRPr="00E10B41">
        <w:rPr>
          <w:rFonts w:ascii="Arial" w:eastAsia="Times New Roman" w:hAnsi="Arial" w:cs="Arial"/>
          <w:bCs/>
          <w:color w:val="000000" w:themeColor="text1"/>
          <w:sz w:val="20"/>
          <w:szCs w:val="20"/>
        </w:rPr>
        <w:t xml:space="preserve">từ hai </w:t>
      </w:r>
      <w:r w:rsidRPr="00E10B41">
        <w:rPr>
          <w:rFonts w:ascii="Arial" w:eastAsia="Times New Roman" w:hAnsi="Arial" w:cs="Arial"/>
          <w:bCs/>
          <w:color w:val="000000" w:themeColor="text1"/>
          <w:sz w:val="20"/>
          <w:szCs w:val="20"/>
        </w:rPr>
        <w:t>tỉnh</w:t>
      </w:r>
      <w:r w:rsidR="00BD7969" w:rsidRPr="00E10B41">
        <w:rPr>
          <w:rFonts w:ascii="Arial" w:eastAsia="Times New Roman" w:hAnsi="Arial" w:cs="Arial"/>
          <w:bCs/>
          <w:color w:val="000000" w:themeColor="text1"/>
          <w:sz w:val="20"/>
          <w:szCs w:val="20"/>
        </w:rPr>
        <w:t xml:space="preserve"> trở lên.</w:t>
      </w:r>
    </w:p>
    <w:p w14:paraId="240FF799" w14:textId="77777777" w:rsidR="004465DE" w:rsidRPr="00E10B41" w:rsidRDefault="004465DE" w:rsidP="00E10B41">
      <w:pPr>
        <w:widowControl w:val="0"/>
        <w:suppressAutoHyphens w:val="0"/>
        <w:spacing w:before="118" w:after="120" w:line="240" w:lineRule="auto"/>
        <w:ind w:firstLine="720"/>
        <w:jc w:val="both"/>
        <w:outlineLvl w:val="1"/>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2. Chủ tịch Ủy ban nhân dân cấp tỉnh quyết định thành lập, điều chỉnh khu rừng đặc dụng, khu rừng phòng hộ tại địa phương không thuộc trường hợp quy định tại khoản 1 Điều này.</w:t>
      </w:r>
    </w:p>
    <w:p w14:paraId="4F611DB5" w14:textId="77777777" w:rsidR="009856DA" w:rsidRDefault="004465DE" w:rsidP="009856DA">
      <w:pPr>
        <w:widowControl w:val="0"/>
        <w:suppressAutoHyphens w:val="0"/>
        <w:spacing w:before="118" w:after="120" w:line="240" w:lineRule="auto"/>
        <w:ind w:firstLine="720"/>
        <w:jc w:val="both"/>
        <w:outlineLvl w:val="1"/>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 xml:space="preserve"> 3. Việc thành lập, điều chỉnh khu rừng đặc dụng, khu rừng phòng hộ thực hiện theo Quy chế quản lý rừng.”.</w:t>
      </w:r>
    </w:p>
    <w:p w14:paraId="2895E5E7" w14:textId="74FB4F55" w:rsidR="004465DE" w:rsidRPr="00E10B41" w:rsidRDefault="009856DA" w:rsidP="009856DA">
      <w:pPr>
        <w:widowControl w:val="0"/>
        <w:suppressAutoHyphens w:val="0"/>
        <w:spacing w:before="118" w:after="120" w:line="240" w:lineRule="auto"/>
        <w:ind w:firstLine="720"/>
        <w:jc w:val="both"/>
        <w:outlineLvl w:val="1"/>
        <w:rPr>
          <w:rFonts w:ascii="Arial" w:eastAsia="Times New Roman" w:hAnsi="Arial" w:cs="Arial"/>
          <w:color w:val="000000" w:themeColor="text1"/>
          <w:sz w:val="20"/>
          <w:szCs w:val="20"/>
        </w:rPr>
      </w:pPr>
      <w:r>
        <w:rPr>
          <w:rFonts w:ascii="Arial" w:eastAsia="Times New Roman" w:hAnsi="Arial" w:cs="Arial"/>
          <w:bCs/>
          <w:color w:val="000000" w:themeColor="text1"/>
          <w:sz w:val="20"/>
          <w:szCs w:val="20"/>
        </w:rPr>
        <w:t xml:space="preserve">9. </w:t>
      </w:r>
      <w:r w:rsidR="004465DE" w:rsidRPr="00E10B41">
        <w:rPr>
          <w:rFonts w:ascii="Arial" w:eastAsia="Times New Roman" w:hAnsi="Arial" w:cs="Arial"/>
          <w:color w:val="000000" w:themeColor="text1"/>
          <w:sz w:val="20"/>
          <w:szCs w:val="20"/>
        </w:rPr>
        <w:t>Bổ sung Điều 26a sau Điều 26 như sau:</w:t>
      </w:r>
    </w:p>
    <w:p w14:paraId="2DDD331D"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bCs/>
          <w:color w:val="000000" w:themeColor="text1"/>
          <w:sz w:val="20"/>
          <w:szCs w:val="20"/>
        </w:rPr>
        <w:t>Điều 26a. Thanh lý rừng trồng</w:t>
      </w:r>
      <w:r w:rsidRPr="00E10B41">
        <w:rPr>
          <w:rFonts w:ascii="Arial" w:hAnsi="Arial" w:cs="Arial"/>
          <w:color w:val="000000" w:themeColor="text1"/>
          <w:sz w:val="20"/>
          <w:szCs w:val="20"/>
        </w:rPr>
        <w:t xml:space="preserve"> </w:t>
      </w:r>
    </w:p>
    <w:p w14:paraId="19FEAD2A"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Đối tượng rừng trồng được thanh lý</w:t>
      </w:r>
    </w:p>
    <w:p w14:paraId="5A45DEA0"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Rừng trồng thuộc sở hữu toàn dân;</w:t>
      </w:r>
    </w:p>
    <w:p w14:paraId="457A8D12"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Rừng trồng của các chủ rừng là tổ chức nhà nước được đầu tư bằng nguồn kinh phí trồng rừng thay thế khi chuyển mục đích sử dụng rừng sang mục đích khác.</w:t>
      </w:r>
    </w:p>
    <w:p w14:paraId="0982C96E"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Nguyên nhân thanh lý rừng trồng </w:t>
      </w:r>
    </w:p>
    <w:p w14:paraId="797624EC"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Do thiên tai theo quy định của pháp luật về phòng chống thiên tai;</w:t>
      </w:r>
    </w:p>
    <w:p w14:paraId="44737921"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Do dịch sâu, bệnh và sinh vật khác gây hại rừng;</w:t>
      </w:r>
    </w:p>
    <w:p w14:paraId="1CFAC985" w14:textId="77777777"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Do nguyên nhân khách quan khác.</w:t>
      </w:r>
    </w:p>
    <w:p w14:paraId="7F192D61" w14:textId="20EEFD0B" w:rsidR="000A6536" w:rsidRPr="00E10B41" w:rsidRDefault="000A653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Thẩm quyền quyết định thanh lý rừng trồng </w:t>
      </w:r>
    </w:p>
    <w:p w14:paraId="111BB74D"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Bộ trưởng, thủ trưởng cơ quan trung ương quyết định hoặc phân cấp thẩm quyền quyết định thanh lý rừng trồng thuộc phạm vi quản lý của Bộ, cơ quan trung ương. </w:t>
      </w:r>
    </w:p>
    <w:p w14:paraId="6F53BC0B"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b) Chủ tịch Ủy ban nhân dân cấp tỉnh quyết định hoặc phân cấp thẩm quyền quyết định thanh lý rừng trồng thuộc phạm vi quản lý của địa phương. </w:t>
      </w:r>
    </w:p>
    <w:p w14:paraId="575446B9" w14:textId="77777777" w:rsidR="009856DA" w:rsidRDefault="004465DE" w:rsidP="009856DA">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Bộ trưởng Bộ Nông nghiệp và Môi trường quy định chi tiết Điều này.”.</w:t>
      </w:r>
    </w:p>
    <w:p w14:paraId="17BE2112" w14:textId="6F1D2A9A"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rPr>
        <w:t xml:space="preserve">10. </w:t>
      </w:r>
      <w:r w:rsidR="004465DE" w:rsidRPr="00E10B41">
        <w:rPr>
          <w:rFonts w:ascii="Arial" w:eastAsia="Times New Roman" w:hAnsi="Arial" w:cs="Arial"/>
          <w:color w:val="000000" w:themeColor="text1"/>
          <w:sz w:val="20"/>
          <w:szCs w:val="20"/>
        </w:rPr>
        <w:t>Sửa đổi, bổ sung Điều 38 như sau:</w:t>
      </w:r>
    </w:p>
    <w:p w14:paraId="74077764" w14:textId="77777777" w:rsidR="004465DE" w:rsidRPr="00E10B41" w:rsidRDefault="004465DE" w:rsidP="00E10B41">
      <w:pPr>
        <w:widowControl w:val="0"/>
        <w:suppressAutoHyphens w:val="0"/>
        <w:spacing w:before="118" w:after="120" w:line="240" w:lineRule="auto"/>
        <w:ind w:firstLine="720"/>
        <w:jc w:val="both"/>
        <w:rPr>
          <w:rStyle w:val="CharChar82"/>
          <w:rFonts w:ascii="Arial" w:hAnsi="Arial" w:cs="Arial"/>
          <w:bCs w:val="0"/>
          <w:color w:val="000000" w:themeColor="text1"/>
          <w:sz w:val="20"/>
          <w:szCs w:val="20"/>
        </w:rPr>
      </w:pPr>
      <w:r w:rsidRPr="00E10B41">
        <w:rPr>
          <w:rFonts w:ascii="Arial" w:hAnsi="Arial" w:cs="Arial"/>
          <w:color w:val="000000" w:themeColor="text1"/>
          <w:sz w:val="20"/>
          <w:szCs w:val="20"/>
        </w:rPr>
        <w:t>“</w:t>
      </w:r>
      <w:r w:rsidRPr="00E10B41">
        <w:rPr>
          <w:rStyle w:val="CharChar82"/>
          <w:rFonts w:ascii="Arial" w:hAnsi="Arial" w:cs="Arial"/>
          <w:bCs w:val="0"/>
          <w:color w:val="000000" w:themeColor="text1"/>
          <w:sz w:val="20"/>
          <w:szCs w:val="20"/>
        </w:rPr>
        <w:t>Điều 38. Bảo vệ thực vật rừng, động vật rừng</w:t>
      </w:r>
    </w:p>
    <w:p w14:paraId="5D7C3EF2"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Thực vật rừng, động vật rừng bao gồm:</w:t>
      </w:r>
    </w:p>
    <w:p w14:paraId="0287C16E"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Thực vật rừng, động vật rừng nguy cấp, quý, hiếm;</w:t>
      </w:r>
    </w:p>
    <w:p w14:paraId="2D144193"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Thực vật rừng, động vật rừng thông thường.</w:t>
      </w:r>
    </w:p>
    <w:p w14:paraId="75B8621A" w14:textId="77777777" w:rsidR="009856DA" w:rsidRDefault="004465DE"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 Bộ trưởng Bộ Nông nghiệp và Môi trường quy định Danh mục, chế độ quản lý, bảo vệ thực vật rừng, động vật rừng nguy cấp, quý, hiếm và thực thi Công ước về buôn bán quốc tế các loài động vật, thực vật hoang dã nguy cấp; trình tự, thủ tục khai thác các loài thực vật rừng, động vật rừng và các loài thực vật rừng hoang dã, động vật rừng hoang dã thuộc Phụ lục của Công ước về buôn bán quốc tế các loài động vật, thực vật hoang dã nguy cấp; cứu hộ, tái thả động vật rừng.”</w:t>
      </w:r>
    </w:p>
    <w:p w14:paraId="78E15DAA" w14:textId="51941DCC"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11. </w:t>
      </w:r>
      <w:r w:rsidR="004465DE" w:rsidRPr="00E10B41">
        <w:rPr>
          <w:rFonts w:ascii="Arial" w:eastAsia="Times New Roman" w:hAnsi="Arial" w:cs="Arial"/>
          <w:color w:val="000000" w:themeColor="text1"/>
          <w:sz w:val="20"/>
          <w:szCs w:val="20"/>
        </w:rPr>
        <w:t>Sửa đổi, bổ sung một số khoản của Điều 44 như sau:</w:t>
      </w:r>
    </w:p>
    <w:p w14:paraId="78D344C1"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a) Sửa đổi, bổ sung khoản 1 như sau:</w:t>
      </w:r>
    </w:p>
    <w:p w14:paraId="1C1992BA" w14:textId="77777777" w:rsidR="009856DA"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eastAsia="Times New Roman" w:hAnsi="Arial" w:cs="Arial"/>
          <w:bCs/>
          <w:color w:val="000000" w:themeColor="text1"/>
          <w:sz w:val="20"/>
          <w:szCs w:val="20"/>
        </w:rPr>
        <w:t>“</w:t>
      </w:r>
      <w:r w:rsidRPr="00E10B41">
        <w:rPr>
          <w:rFonts w:ascii="Arial" w:hAnsi="Arial" w:cs="Arial"/>
          <w:bCs/>
          <w:color w:val="000000" w:themeColor="text1"/>
          <w:sz w:val="20"/>
          <w:szCs w:val="20"/>
        </w:rPr>
        <w:t xml:space="preserve">1. Thiết lập hệ thống vườn giống, rừng giống để lưu giữ nguồn gen, cung cấp vật liệu giống </w:t>
      </w:r>
      <w:r w:rsidRPr="00E10B41">
        <w:rPr>
          <w:rFonts w:ascii="Arial" w:hAnsi="Arial" w:cs="Arial"/>
          <w:bCs/>
          <w:color w:val="000000" w:themeColor="text1"/>
          <w:sz w:val="20"/>
          <w:szCs w:val="20"/>
        </w:rPr>
        <w:lastRenderedPageBreak/>
        <w:t>chất lượng cao.”</w:t>
      </w:r>
    </w:p>
    <w:p w14:paraId="464A8B58" w14:textId="1C1EB926"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 Sửa đổi, bổ sung khoản 2 như sau:</w:t>
      </w:r>
    </w:p>
    <w:p w14:paraId="34D08909"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“2. Xây dựng, nâng cấp rừng giống, </w:t>
      </w:r>
      <w:r w:rsidRPr="00E10B41">
        <w:rPr>
          <w:rFonts w:ascii="Arial" w:hAnsi="Arial" w:cs="Arial"/>
          <w:bCs/>
          <w:color w:val="000000" w:themeColor="text1"/>
          <w:spacing w:val="-2"/>
          <w:sz w:val="20"/>
          <w:szCs w:val="20"/>
        </w:rPr>
        <w:t xml:space="preserve">vườn giống, </w:t>
      </w:r>
      <w:r w:rsidRPr="00E10B41">
        <w:rPr>
          <w:rFonts w:ascii="Arial" w:hAnsi="Arial" w:cs="Arial"/>
          <w:bCs/>
          <w:color w:val="000000" w:themeColor="text1"/>
          <w:sz w:val="20"/>
          <w:szCs w:val="20"/>
        </w:rPr>
        <w:t xml:space="preserve">vườn cây đầu dòng; lưu giữ, sản xuất, cung ứng giống gốc, phục tráng giống gốc; </w:t>
      </w:r>
      <w:r w:rsidRPr="00E10B41">
        <w:rPr>
          <w:rFonts w:ascii="Arial" w:eastAsia="Times New Roman" w:hAnsi="Arial" w:cs="Arial"/>
          <w:bCs/>
          <w:color w:val="000000" w:themeColor="text1"/>
          <w:sz w:val="20"/>
          <w:szCs w:val="20"/>
        </w:rPr>
        <w:t xml:space="preserve">đối với cây trồng chính, </w:t>
      </w:r>
      <w:r w:rsidRPr="00E10B41">
        <w:rPr>
          <w:rFonts w:ascii="Arial" w:hAnsi="Arial" w:cs="Arial"/>
          <w:bCs/>
          <w:color w:val="000000" w:themeColor="text1"/>
          <w:sz w:val="20"/>
          <w:szCs w:val="20"/>
        </w:rPr>
        <w:t>c</w:t>
      </w:r>
      <w:r w:rsidRPr="00E10B41">
        <w:rPr>
          <w:rFonts w:ascii="Arial" w:eastAsia="Times New Roman" w:hAnsi="Arial" w:cs="Arial"/>
          <w:bCs/>
          <w:color w:val="000000" w:themeColor="text1"/>
          <w:sz w:val="20"/>
          <w:szCs w:val="20"/>
        </w:rPr>
        <w:t>hỉ đưa vào sản xuất, kinh doanh giống, nguồn giống, vật liệu giống được công nhận</w:t>
      </w:r>
      <w:r w:rsidRPr="00E10B41">
        <w:rPr>
          <w:rFonts w:ascii="Arial" w:hAnsi="Arial" w:cs="Arial"/>
          <w:bCs/>
          <w:color w:val="000000" w:themeColor="text1"/>
          <w:sz w:val="20"/>
          <w:szCs w:val="20"/>
        </w:rPr>
        <w:t>.”.</w:t>
      </w:r>
    </w:p>
    <w:p w14:paraId="3F25DE7C" w14:textId="77777777" w:rsidR="004465DE" w:rsidRPr="00E10B41" w:rsidRDefault="004465D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c) Sửa đổi, bổ sung khoản 4 như sau:</w:t>
      </w:r>
    </w:p>
    <w:p w14:paraId="2AD50813"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bCs/>
          <w:color w:val="000000" w:themeColor="text1"/>
          <w:sz w:val="20"/>
          <w:szCs w:val="20"/>
        </w:rPr>
      </w:pPr>
      <w:r w:rsidRPr="00E10B41">
        <w:rPr>
          <w:rFonts w:ascii="Arial" w:eastAsia="Times New Roman" w:hAnsi="Arial" w:cs="Arial"/>
          <w:bCs/>
          <w:color w:val="000000" w:themeColor="text1"/>
          <w:sz w:val="20"/>
          <w:szCs w:val="20"/>
        </w:rPr>
        <w:t>“</w:t>
      </w:r>
      <w:r w:rsidRPr="00E10B41">
        <w:rPr>
          <w:rFonts w:ascii="Arial" w:hAnsi="Arial" w:cs="Arial"/>
          <w:bCs/>
          <w:color w:val="000000" w:themeColor="text1"/>
          <w:sz w:val="20"/>
          <w:szCs w:val="20"/>
        </w:rPr>
        <w:t xml:space="preserve">4. Nghiên cứu và ứng dụng tiến bộ khoa học - kỹ thuật trong chọn, tạo, nhân giống cây trồng lâm nghiệp cho năng suất, chất lượng cao; </w:t>
      </w:r>
      <w:r w:rsidRPr="00E10B41">
        <w:rPr>
          <w:rFonts w:ascii="Arial" w:hAnsi="Arial" w:cs="Arial"/>
          <w:bCs/>
          <w:color w:val="000000" w:themeColor="text1"/>
          <w:sz w:val="20"/>
          <w:szCs w:val="20"/>
          <w:shd w:val="clear" w:color="auto" w:fill="FFFFFF"/>
        </w:rPr>
        <w:t>bảo tồn nguồn gen; quản lý chất lượng giống cây trồng lâm nghiệp; sản xuất, kinh doanh và xuất khẩu, nhập khẩu giống cây trồng lâm nghiệp</w:t>
      </w:r>
      <w:r w:rsidRPr="00E10B41">
        <w:rPr>
          <w:rFonts w:ascii="Arial" w:hAnsi="Arial" w:cs="Arial"/>
          <w:bCs/>
          <w:color w:val="000000" w:themeColor="text1"/>
          <w:sz w:val="20"/>
          <w:szCs w:val="20"/>
        </w:rPr>
        <w:t>.</w:t>
      </w:r>
      <w:r w:rsidRPr="00E10B41">
        <w:rPr>
          <w:rFonts w:ascii="Arial" w:eastAsia="Times New Roman" w:hAnsi="Arial" w:cs="Arial"/>
          <w:bCs/>
          <w:color w:val="000000" w:themeColor="text1"/>
          <w:sz w:val="20"/>
          <w:szCs w:val="20"/>
        </w:rPr>
        <w:t>”.</w:t>
      </w:r>
    </w:p>
    <w:p w14:paraId="49A39040"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Sửa đổi, bổ sung khoản 5 như sau:</w:t>
      </w:r>
    </w:p>
    <w:p w14:paraId="76793B07" w14:textId="77777777" w:rsidR="009856DA" w:rsidRDefault="004465DE" w:rsidP="009856DA">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5. Bộ trưởng Bộ Nông nghiệp và Môi trường quy định chi tiết Điều này.”.</w:t>
      </w:r>
    </w:p>
    <w:p w14:paraId="39937785" w14:textId="2A7FFDF2" w:rsidR="00BC369C"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rPr>
        <w:t xml:space="preserve">12. </w:t>
      </w:r>
      <w:r w:rsidR="00BC369C" w:rsidRPr="00E10B41">
        <w:rPr>
          <w:rFonts w:ascii="Arial" w:eastAsia="Times New Roman" w:hAnsi="Arial" w:cs="Arial"/>
          <w:color w:val="000000" w:themeColor="text1"/>
          <w:sz w:val="20"/>
          <w:szCs w:val="20"/>
        </w:rPr>
        <w:t>Sửa đổi, bổ sung khoản 2 và bổ sung khoản 3</w:t>
      </w:r>
      <w:r w:rsidR="0004030E" w:rsidRPr="00E10B41">
        <w:rPr>
          <w:rFonts w:ascii="Arial" w:eastAsia="Times New Roman" w:hAnsi="Arial" w:cs="Arial"/>
          <w:color w:val="000000" w:themeColor="text1"/>
          <w:sz w:val="20"/>
          <w:szCs w:val="20"/>
        </w:rPr>
        <w:t xml:space="preserve"> vào sau khoản 2</w:t>
      </w:r>
      <w:r w:rsidR="00BC369C" w:rsidRPr="00E10B41">
        <w:rPr>
          <w:rFonts w:ascii="Arial" w:eastAsia="Times New Roman" w:hAnsi="Arial" w:cs="Arial"/>
          <w:color w:val="000000" w:themeColor="text1"/>
          <w:sz w:val="20"/>
          <w:szCs w:val="20"/>
        </w:rPr>
        <w:t xml:space="preserve"> Điều 49 như sau:   </w:t>
      </w:r>
    </w:p>
    <w:p w14:paraId="695D0759" w14:textId="0119B071" w:rsidR="00BC369C" w:rsidRPr="00E10B41" w:rsidRDefault="00BC369C"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Chính phủ quy định chi tiết điều kiện trồng cấy nhân tạo và gây nuôi các loài thực vật rừng, động vật rừng nguy cấp, quý, hiếm; các loài thực vật rừng, động vật rừng thuộc Phụ lục của Công ước về buôn bán quốc tế các loài động vật thực vật hoang dã nguy cấp; nuôi loài động vật rừng thông thường</w:t>
      </w:r>
    </w:p>
    <w:p w14:paraId="342D19CB" w14:textId="77777777" w:rsidR="009856DA" w:rsidRDefault="00BC369C" w:rsidP="009856DA">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Bộ trưởng Bộ Nông nghiệp và Môi trường quy định chi tiết trình tự, thủ tục, thẩm quyền cấp phép trồng cấy nhân tạo và gây nuôi các loài thực vật rừng, động vật rừng nguy cấp, quý, hiếm; các loài thực vật rừng, động vật rừng thuộc Phụ lục của Công ước về buôn bán quốc tế các loài động vật thực vật hoang dã nguy cấp.”.</w:t>
      </w:r>
    </w:p>
    <w:p w14:paraId="4BC7695C" w14:textId="41901EA6"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rPr>
        <w:t xml:space="preserve">13. </w:t>
      </w:r>
      <w:r w:rsidR="004465DE" w:rsidRPr="00E10B41">
        <w:rPr>
          <w:rFonts w:ascii="Arial" w:eastAsia="Times New Roman" w:hAnsi="Arial" w:cs="Arial"/>
          <w:color w:val="000000" w:themeColor="text1"/>
          <w:sz w:val="20"/>
          <w:szCs w:val="20"/>
        </w:rPr>
        <w:t>Sửa đổi, bổ sung một số điểm, khoản</w:t>
      </w:r>
      <w:r w:rsidR="009E7230" w:rsidRPr="00E10B41">
        <w:rPr>
          <w:rFonts w:ascii="Arial" w:eastAsia="Times New Roman" w:hAnsi="Arial" w:cs="Arial"/>
          <w:color w:val="000000" w:themeColor="text1"/>
          <w:sz w:val="20"/>
          <w:szCs w:val="20"/>
        </w:rPr>
        <w:t xml:space="preserve"> </w:t>
      </w:r>
      <w:r w:rsidR="004465DE" w:rsidRPr="00E10B41">
        <w:rPr>
          <w:rFonts w:ascii="Arial" w:eastAsia="Times New Roman" w:hAnsi="Arial" w:cs="Arial"/>
          <w:color w:val="000000" w:themeColor="text1"/>
          <w:sz w:val="20"/>
          <w:szCs w:val="20"/>
        </w:rPr>
        <w:t>của Điều 63 như sau:</w:t>
      </w:r>
    </w:p>
    <w:p w14:paraId="3C21D4ED"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điểm đ khoản 2 như sau:</w:t>
      </w:r>
    </w:p>
    <w:p w14:paraId="78F24E27" w14:textId="40801C4B" w:rsidR="004465DE" w:rsidRPr="00E10B41" w:rsidRDefault="004465DE" w:rsidP="00E10B41">
      <w:pPr>
        <w:widowControl w:val="0"/>
        <w:suppressAutoHyphens w:val="0"/>
        <w:spacing w:before="118" w:after="120" w:line="240" w:lineRule="auto"/>
        <w:ind w:firstLine="720"/>
        <w:jc w:val="both"/>
        <w:rPr>
          <w:rFonts w:ascii="Arial" w:hAnsi="Arial" w:cs="Arial"/>
          <w:strike/>
          <w:color w:val="000000" w:themeColor="text1"/>
          <w:sz w:val="20"/>
          <w:szCs w:val="20"/>
          <w:lang w:val="da-DK"/>
        </w:rPr>
      </w:pPr>
      <w:r w:rsidRPr="00E10B41">
        <w:rPr>
          <w:rFonts w:ascii="Arial" w:eastAsia="Times New Roman" w:hAnsi="Arial" w:cs="Arial"/>
          <w:color w:val="000000" w:themeColor="text1"/>
          <w:sz w:val="20"/>
          <w:szCs w:val="20"/>
        </w:rPr>
        <w:t>“</w:t>
      </w:r>
      <w:r w:rsidRPr="00E10B41">
        <w:rPr>
          <w:rFonts w:ascii="Arial" w:hAnsi="Arial" w:cs="Arial"/>
          <w:color w:val="000000" w:themeColor="text1"/>
          <w:sz w:val="20"/>
          <w:szCs w:val="20"/>
          <w:lang w:val="da-DK"/>
        </w:rPr>
        <w:t>đ) Tổ chức, cá nhân</w:t>
      </w:r>
      <w:r w:rsidRPr="00E10B41">
        <w:rPr>
          <w:rFonts w:ascii="Arial" w:hAnsi="Arial" w:cs="Arial"/>
          <w:color w:val="000000" w:themeColor="text1"/>
          <w:spacing w:val="-6"/>
          <w:sz w:val="20"/>
          <w:szCs w:val="20"/>
          <w:lang w:val="vi-VN" w:eastAsia="ko-KR"/>
        </w:rPr>
        <w:t xml:space="preserve"> </w:t>
      </w:r>
      <w:r w:rsidRPr="00E10B41">
        <w:rPr>
          <w:rFonts w:ascii="Arial" w:hAnsi="Arial" w:cs="Arial"/>
          <w:bCs/>
          <w:color w:val="000000" w:themeColor="text1"/>
          <w:spacing w:val="-6"/>
          <w:sz w:val="20"/>
          <w:szCs w:val="20"/>
          <w:lang w:val="vi-VN" w:eastAsia="ko-KR"/>
        </w:rPr>
        <w:t xml:space="preserve">có nhu cầu </w:t>
      </w:r>
      <w:r w:rsidR="00B52D73" w:rsidRPr="00E10B41">
        <w:rPr>
          <w:rFonts w:ascii="Arial" w:hAnsi="Arial" w:cs="Arial"/>
          <w:bCs/>
          <w:color w:val="000000" w:themeColor="text1"/>
          <w:spacing w:val="-6"/>
          <w:sz w:val="20"/>
          <w:szCs w:val="20"/>
          <w:lang w:eastAsia="ko-KR"/>
        </w:rPr>
        <w:t>trao đổi, chuyển nhượng</w:t>
      </w:r>
      <w:r w:rsidRPr="00E10B41">
        <w:rPr>
          <w:rFonts w:ascii="Arial" w:hAnsi="Arial" w:cs="Arial"/>
          <w:bCs/>
          <w:color w:val="000000" w:themeColor="text1"/>
          <w:spacing w:val="-6"/>
          <w:sz w:val="20"/>
          <w:szCs w:val="20"/>
          <w:lang w:val="vi-VN" w:eastAsia="ko-KR"/>
        </w:rPr>
        <w:t xml:space="preserve"> kết quả giảm phát thải</w:t>
      </w:r>
      <w:r w:rsidR="00B52D73" w:rsidRPr="00E10B41">
        <w:rPr>
          <w:rFonts w:ascii="Arial" w:hAnsi="Arial" w:cs="Arial"/>
          <w:bCs/>
          <w:color w:val="000000" w:themeColor="text1"/>
          <w:spacing w:val="-6"/>
          <w:sz w:val="20"/>
          <w:szCs w:val="20"/>
          <w:lang w:eastAsia="ko-KR"/>
        </w:rPr>
        <w:t xml:space="preserve"> khí nhà kính</w:t>
      </w:r>
      <w:r w:rsidRPr="00E10B41">
        <w:rPr>
          <w:rFonts w:ascii="Arial" w:hAnsi="Arial" w:cs="Arial"/>
          <w:bCs/>
          <w:color w:val="000000" w:themeColor="text1"/>
          <w:spacing w:val="-6"/>
          <w:sz w:val="20"/>
          <w:szCs w:val="20"/>
          <w:lang w:val="vi-VN" w:eastAsia="ko-KR"/>
        </w:rPr>
        <w:t>, tín chỉ các-bon rừng</w:t>
      </w:r>
      <w:r w:rsidRPr="00E10B41">
        <w:rPr>
          <w:rFonts w:ascii="Arial" w:hAnsi="Arial" w:cs="Arial"/>
          <w:bCs/>
          <w:color w:val="000000" w:themeColor="text1"/>
          <w:spacing w:val="-6"/>
          <w:sz w:val="20"/>
          <w:szCs w:val="20"/>
          <w:lang w:eastAsia="ko-KR"/>
        </w:rPr>
        <w:t>.”</w:t>
      </w:r>
    </w:p>
    <w:p w14:paraId="02AD2801"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color w:val="000000" w:themeColor="text1"/>
          <w:spacing w:val="-6"/>
          <w:sz w:val="20"/>
          <w:szCs w:val="20"/>
          <w:lang w:eastAsia="ko-KR"/>
        </w:rPr>
      </w:pPr>
      <w:r w:rsidRPr="00E10B41">
        <w:rPr>
          <w:rFonts w:ascii="Arial" w:eastAsia="Times New Roman" w:hAnsi="Arial" w:cs="Arial"/>
          <w:color w:val="000000" w:themeColor="text1"/>
          <w:spacing w:val="-6"/>
          <w:sz w:val="20"/>
          <w:szCs w:val="20"/>
          <w:lang w:eastAsia="ko-KR"/>
        </w:rPr>
        <w:t>b) Bổ sung điểm a1 sau điểm a khoản 4 như sau:</w:t>
      </w:r>
    </w:p>
    <w:p w14:paraId="47E46F53"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eastAsia="Times New Roman" w:hAnsi="Arial" w:cs="Arial"/>
          <w:color w:val="000000" w:themeColor="text1"/>
          <w:spacing w:val="-6"/>
          <w:sz w:val="20"/>
          <w:szCs w:val="20"/>
          <w:lang w:eastAsia="ko-KR"/>
        </w:rPr>
        <w:t>“</w:t>
      </w:r>
      <w:r w:rsidRPr="00E10B41">
        <w:rPr>
          <w:rFonts w:ascii="Arial" w:hAnsi="Arial" w:cs="Arial"/>
          <w:color w:val="000000" w:themeColor="text1"/>
          <w:sz w:val="20"/>
          <w:szCs w:val="20"/>
          <w:lang w:val="da-DK"/>
        </w:rPr>
        <w:t>a1) Xác định diện tích cung ứng, kết quả giảm phát thải khí nhà kính và tín chỉ các-bon rừng được cung ứng;”</w:t>
      </w:r>
    </w:p>
    <w:p w14:paraId="218FAF81" w14:textId="77777777" w:rsidR="004465DE" w:rsidRPr="00E10B41" w:rsidRDefault="004465DE" w:rsidP="00E10B41">
      <w:pPr>
        <w:widowControl w:val="0"/>
        <w:suppressAutoHyphens w:val="0"/>
        <w:spacing w:before="118" w:after="120" w:line="240" w:lineRule="auto"/>
        <w:ind w:firstLine="720"/>
        <w:jc w:val="both"/>
        <w:rPr>
          <w:rFonts w:ascii="Arial" w:eastAsia="Times New Roman" w:hAnsi="Arial" w:cs="Arial"/>
          <w:color w:val="000000" w:themeColor="text1"/>
          <w:spacing w:val="-6"/>
          <w:sz w:val="20"/>
          <w:szCs w:val="20"/>
          <w:lang w:eastAsia="ko-KR"/>
        </w:rPr>
      </w:pPr>
      <w:r w:rsidRPr="00E10B41">
        <w:rPr>
          <w:rFonts w:ascii="Arial" w:eastAsia="Times New Roman" w:hAnsi="Arial" w:cs="Arial"/>
          <w:color w:val="000000" w:themeColor="text1"/>
          <w:spacing w:val="-6"/>
          <w:sz w:val="20"/>
          <w:szCs w:val="20"/>
          <w:lang w:eastAsia="ko-KR"/>
        </w:rPr>
        <w:t xml:space="preserve">c) Sửa đổi, bổ sung khoản 5 như sau: </w:t>
      </w:r>
    </w:p>
    <w:p w14:paraId="16FE1AE6" w14:textId="77777777" w:rsidR="009856DA" w:rsidRDefault="004465DE" w:rsidP="009856DA">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eastAsia="Times New Roman" w:hAnsi="Arial" w:cs="Arial"/>
          <w:color w:val="000000" w:themeColor="text1"/>
          <w:sz w:val="20"/>
          <w:szCs w:val="20"/>
        </w:rPr>
        <w:t>“</w:t>
      </w:r>
      <w:r w:rsidRPr="00E10B41">
        <w:rPr>
          <w:rFonts w:ascii="Arial" w:hAnsi="Arial" w:cs="Arial"/>
          <w:color w:val="000000" w:themeColor="text1"/>
          <w:sz w:val="20"/>
          <w:szCs w:val="20"/>
          <w:lang w:val="da-DK"/>
        </w:rPr>
        <w:t>5. Chính phủ quy định chi tiết về dịch vụ môi trường rừng;”</w:t>
      </w:r>
    </w:p>
    <w:p w14:paraId="3762F998" w14:textId="67F84CD9" w:rsidR="004465DE" w:rsidRPr="00E10B41" w:rsidRDefault="009856DA" w:rsidP="009856DA">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color w:val="000000" w:themeColor="text1"/>
          <w:sz w:val="20"/>
          <w:szCs w:val="20"/>
          <w:lang w:val="da-DK"/>
        </w:rPr>
        <w:t xml:space="preserve">14. </w:t>
      </w:r>
      <w:r w:rsidR="004465DE" w:rsidRPr="00E10B41">
        <w:rPr>
          <w:rFonts w:ascii="Arial" w:hAnsi="Arial" w:cs="Arial"/>
          <w:color w:val="000000" w:themeColor="text1"/>
          <w:sz w:val="20"/>
          <w:szCs w:val="20"/>
          <w:lang w:val="da-DK"/>
        </w:rPr>
        <w:t>Sửa đổi, bổ sung điểm e khoản 1 Điều 72 như sau:</w:t>
      </w:r>
    </w:p>
    <w:p w14:paraId="176F5B0A" w14:textId="77777777" w:rsidR="009856DA" w:rsidRDefault="004465DE" w:rsidP="009856DA">
      <w:pPr>
        <w:widowControl w:val="0"/>
        <w:suppressAutoHyphens w:val="0"/>
        <w:spacing w:before="118" w:after="120" w:line="240" w:lineRule="auto"/>
        <w:ind w:left="57" w:right="57" w:firstLine="720"/>
        <w:jc w:val="both"/>
        <w:rPr>
          <w:rFonts w:ascii="Arial" w:hAnsi="Arial" w:cs="Arial"/>
          <w:color w:val="000000" w:themeColor="text1"/>
          <w:kern w:val="2"/>
          <w:sz w:val="20"/>
          <w:szCs w:val="20"/>
          <w:lang w:val="da-DK"/>
        </w:rPr>
      </w:pPr>
      <w:r w:rsidRPr="00E10B41">
        <w:rPr>
          <w:rFonts w:ascii="Arial" w:eastAsia="Times New Roman" w:hAnsi="Arial" w:cs="Arial"/>
          <w:color w:val="000000" w:themeColor="text1"/>
          <w:sz w:val="20"/>
          <w:szCs w:val="20"/>
        </w:rPr>
        <w:t>“</w:t>
      </w:r>
      <w:r w:rsidRPr="00E10B41">
        <w:rPr>
          <w:rFonts w:ascii="Arial" w:hAnsi="Arial" w:cs="Arial"/>
          <w:color w:val="000000" w:themeColor="text1"/>
          <w:sz w:val="20"/>
          <w:szCs w:val="20"/>
          <w:lang w:val="da-DK"/>
        </w:rPr>
        <w:t>e) Bộ trưởng Bộ Nông nghiệp và Môi trường quy định chi tiết điểm c, điểm d khoản này</w:t>
      </w:r>
      <w:r w:rsidRPr="00E10B41">
        <w:rPr>
          <w:rFonts w:ascii="Arial" w:hAnsi="Arial" w:cs="Arial"/>
          <w:color w:val="000000" w:themeColor="text1"/>
          <w:kern w:val="2"/>
          <w:sz w:val="20"/>
          <w:szCs w:val="20"/>
          <w:lang w:val="da-DK"/>
        </w:rPr>
        <w:t>”.</w:t>
      </w:r>
    </w:p>
    <w:p w14:paraId="08CB5277" w14:textId="6AD6A08B" w:rsidR="00E33D39" w:rsidRPr="00E10B41" w:rsidRDefault="009856DA" w:rsidP="009856DA">
      <w:pPr>
        <w:widowControl w:val="0"/>
        <w:suppressAutoHyphens w:val="0"/>
        <w:spacing w:before="118" w:after="120" w:line="240" w:lineRule="auto"/>
        <w:ind w:left="57" w:right="57" w:firstLine="720"/>
        <w:jc w:val="both"/>
        <w:rPr>
          <w:rFonts w:ascii="Arial" w:eastAsia="Times New Roman" w:hAnsi="Arial" w:cs="Arial"/>
          <w:color w:val="000000" w:themeColor="text1"/>
          <w:sz w:val="20"/>
          <w:szCs w:val="20"/>
        </w:rPr>
      </w:pPr>
      <w:r>
        <w:rPr>
          <w:rFonts w:ascii="Arial" w:hAnsi="Arial" w:cs="Arial"/>
          <w:color w:val="000000" w:themeColor="text1"/>
          <w:kern w:val="2"/>
          <w:sz w:val="20"/>
          <w:szCs w:val="20"/>
          <w:lang w:val="da-DK"/>
        </w:rPr>
        <w:t xml:space="preserve">15. </w:t>
      </w:r>
      <w:r w:rsidR="00E33D39" w:rsidRPr="00E10B41">
        <w:rPr>
          <w:rFonts w:ascii="Arial" w:eastAsia="Times New Roman" w:hAnsi="Arial" w:cs="Arial"/>
          <w:color w:val="000000" w:themeColor="text1"/>
          <w:sz w:val="20"/>
          <w:szCs w:val="20"/>
        </w:rPr>
        <w:t>Bổ sung khoản 8 Điều 92 như sau:</w:t>
      </w:r>
    </w:p>
    <w:p w14:paraId="77DB4955" w14:textId="77777777" w:rsidR="009856DA" w:rsidRDefault="00E33D39" w:rsidP="009856DA">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eastAsia="Times New Roman" w:hAnsi="Arial" w:cs="Arial"/>
          <w:color w:val="000000" w:themeColor="text1"/>
          <w:sz w:val="20"/>
          <w:szCs w:val="20"/>
        </w:rPr>
        <w:t>“8.</w:t>
      </w:r>
      <w:r w:rsidRPr="00E10B41">
        <w:rPr>
          <w:rFonts w:ascii="Arial" w:hAnsi="Arial" w:cs="Arial"/>
          <w:color w:val="000000" w:themeColor="text1"/>
          <w:sz w:val="20"/>
          <w:szCs w:val="20"/>
          <w:lang w:val="da-DK"/>
        </w:rPr>
        <w:t xml:space="preserve"> Việc quản lý, sử dụng nguồn </w:t>
      </w:r>
      <w:r w:rsidR="00005207" w:rsidRPr="00E10B41">
        <w:rPr>
          <w:rFonts w:ascii="Arial" w:hAnsi="Arial" w:cs="Arial"/>
          <w:color w:val="000000" w:themeColor="text1"/>
          <w:sz w:val="20"/>
          <w:szCs w:val="20"/>
          <w:lang w:val="da-DK"/>
        </w:rPr>
        <w:t xml:space="preserve">tài chính </w:t>
      </w:r>
      <w:r w:rsidRPr="00E10B41">
        <w:rPr>
          <w:rFonts w:ascii="Arial" w:hAnsi="Arial" w:cs="Arial"/>
          <w:color w:val="000000" w:themeColor="text1"/>
          <w:sz w:val="20"/>
          <w:szCs w:val="20"/>
          <w:lang w:val="da-DK"/>
        </w:rPr>
        <w:t xml:space="preserve">quy định tại </w:t>
      </w:r>
      <w:r w:rsidR="00005207" w:rsidRPr="00E10B41">
        <w:rPr>
          <w:rFonts w:ascii="Arial" w:hAnsi="Arial" w:cs="Arial"/>
          <w:color w:val="000000" w:themeColor="text1"/>
          <w:sz w:val="20"/>
          <w:szCs w:val="20"/>
          <w:lang w:val="da-DK"/>
        </w:rPr>
        <w:t xml:space="preserve">các khoản 3, khoản 4, khoản 5 </w:t>
      </w:r>
      <w:r w:rsidRPr="00E10B41">
        <w:rPr>
          <w:rFonts w:ascii="Arial" w:hAnsi="Arial" w:cs="Arial"/>
          <w:color w:val="000000" w:themeColor="text1"/>
          <w:sz w:val="20"/>
          <w:szCs w:val="20"/>
          <w:lang w:val="da-DK"/>
        </w:rPr>
        <w:t>Điều này thực hiện theo quy định của Chính phủ.”.</w:t>
      </w:r>
    </w:p>
    <w:p w14:paraId="3230744A" w14:textId="1433CAE4" w:rsidR="00005207" w:rsidRPr="00E10B41" w:rsidRDefault="009856DA" w:rsidP="009856DA">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lang w:val="da-DK"/>
        </w:rPr>
        <w:t xml:space="preserve">16. </w:t>
      </w:r>
      <w:r w:rsidR="00005207" w:rsidRPr="00E10B41">
        <w:rPr>
          <w:rFonts w:ascii="Arial" w:hAnsi="Arial" w:cs="Arial"/>
          <w:color w:val="000000" w:themeColor="text1"/>
          <w:sz w:val="20"/>
          <w:szCs w:val="20"/>
          <w:lang w:val="da-DK"/>
        </w:rPr>
        <w:t>Sửa</w:t>
      </w:r>
      <w:r w:rsidR="00005207" w:rsidRPr="00E10B41">
        <w:rPr>
          <w:rFonts w:ascii="Arial" w:hAnsi="Arial" w:cs="Arial"/>
          <w:color w:val="000000" w:themeColor="text1"/>
          <w:sz w:val="20"/>
          <w:szCs w:val="20"/>
        </w:rPr>
        <w:t xml:space="preserve"> đổi, bổ sung một số điểm của khoản 2 Điều 101 như sau:</w:t>
      </w:r>
    </w:p>
    <w:p w14:paraId="4990654B" w14:textId="55BA5E77" w:rsidR="003E1789" w:rsidRPr="00E10B41" w:rsidRDefault="003E1789"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a) Sửa đổi, bổ sung tên khoản 2 như sau:</w:t>
      </w:r>
    </w:p>
    <w:p w14:paraId="07E9FBA0" w14:textId="1FF65E67" w:rsidR="00005207" w:rsidRPr="00E10B41" w:rsidRDefault="00005207" w:rsidP="00E10B41">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eastAsia="Times New Roman" w:hAnsi="Arial" w:cs="Arial"/>
          <w:color w:val="000000" w:themeColor="text1"/>
          <w:sz w:val="20"/>
          <w:szCs w:val="20"/>
        </w:rPr>
        <w:t>“</w:t>
      </w:r>
      <w:r w:rsidRPr="00E10B41">
        <w:rPr>
          <w:rFonts w:ascii="Arial" w:hAnsi="Arial" w:cs="Arial"/>
          <w:color w:val="000000" w:themeColor="text1"/>
          <w:sz w:val="20"/>
          <w:szCs w:val="20"/>
          <w:lang w:val="da-DK"/>
        </w:rPr>
        <w:t>2. Bộ Nông nghiệp và Môi trường là cơ quan đầu mối giúp Chính phủ thực hiện quản lý nhà nước về lâm nghiệp, có trách nhiệm</w:t>
      </w:r>
      <w:r w:rsidRPr="00E10B41">
        <w:rPr>
          <w:rFonts w:ascii="Arial" w:hAnsi="Arial" w:cs="Arial"/>
          <w:color w:val="000000" w:themeColor="text1"/>
          <w:sz w:val="20"/>
          <w:szCs w:val="20"/>
          <w:lang w:val="vi-VN"/>
        </w:rPr>
        <w:t xml:space="preserve"> sau đây</w:t>
      </w:r>
      <w:r w:rsidRPr="00E10B41">
        <w:rPr>
          <w:rFonts w:ascii="Arial" w:hAnsi="Arial" w:cs="Arial"/>
          <w:color w:val="000000" w:themeColor="text1"/>
          <w:sz w:val="20"/>
          <w:szCs w:val="20"/>
          <w:lang w:val="da-DK"/>
        </w:rPr>
        <w:t>:</w:t>
      </w:r>
    </w:p>
    <w:p w14:paraId="1346AFEC" w14:textId="7D7226A4" w:rsidR="003E1789" w:rsidRPr="00E10B41" w:rsidRDefault="003E1789" w:rsidP="00E10B41">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hAnsi="Arial" w:cs="Arial"/>
          <w:color w:val="000000" w:themeColor="text1"/>
          <w:sz w:val="20"/>
          <w:szCs w:val="20"/>
          <w:lang w:val="da-DK"/>
        </w:rPr>
        <w:t>b) Sửa đổi, bổ sung điểm b khoản 2 như sau:</w:t>
      </w:r>
    </w:p>
    <w:p w14:paraId="2E083F5A" w14:textId="21FB4121" w:rsidR="004465DE" w:rsidRPr="00E10B41" w:rsidRDefault="003E1789" w:rsidP="00E10B41">
      <w:pPr>
        <w:pStyle w:val="NormalWeb"/>
        <w:widowControl w:val="0"/>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4465DE" w:rsidRPr="00E10B41">
        <w:rPr>
          <w:rFonts w:ascii="Arial" w:hAnsi="Arial" w:cs="Arial"/>
          <w:color w:val="000000" w:themeColor="text1"/>
          <w:sz w:val="20"/>
          <w:szCs w:val="20"/>
          <w:lang w:val="da-DK"/>
        </w:rPr>
        <w:t>b) Quyết định thành</w:t>
      </w:r>
      <w:r w:rsidR="004465DE" w:rsidRPr="00E10B41">
        <w:rPr>
          <w:rFonts w:ascii="Arial" w:hAnsi="Arial" w:cs="Arial"/>
          <w:color w:val="000000" w:themeColor="text1"/>
          <w:sz w:val="20"/>
          <w:szCs w:val="20"/>
          <w:lang w:val="vi-VN"/>
        </w:rPr>
        <w:t xml:space="preserve"> lập</w:t>
      </w:r>
      <w:r w:rsidR="004465DE" w:rsidRPr="00E10B41">
        <w:rPr>
          <w:rFonts w:ascii="Arial" w:hAnsi="Arial" w:cs="Arial"/>
          <w:color w:val="000000" w:themeColor="text1"/>
          <w:sz w:val="20"/>
          <w:szCs w:val="20"/>
        </w:rPr>
        <w:t>, điều chỉnh</w:t>
      </w:r>
      <w:r w:rsidR="004465DE" w:rsidRPr="00E10B41">
        <w:rPr>
          <w:rFonts w:ascii="Arial" w:hAnsi="Arial" w:cs="Arial"/>
          <w:color w:val="000000" w:themeColor="text1"/>
          <w:sz w:val="20"/>
          <w:szCs w:val="20"/>
          <w:lang w:val="vi-VN"/>
        </w:rPr>
        <w:t xml:space="preserve"> khu rừng phòng hộ, khu rừng đặc dụng </w:t>
      </w:r>
      <w:r w:rsidR="004465DE" w:rsidRPr="00E10B41">
        <w:rPr>
          <w:rFonts w:ascii="Arial" w:hAnsi="Arial" w:cs="Arial"/>
          <w:color w:val="000000" w:themeColor="text1"/>
          <w:sz w:val="20"/>
          <w:szCs w:val="20"/>
          <w:lang w:val="da-DK"/>
        </w:rPr>
        <w:t>nằm trên địa bàn</w:t>
      </w:r>
      <w:r w:rsidR="008219FE" w:rsidRPr="00E10B41">
        <w:rPr>
          <w:rFonts w:ascii="Arial" w:hAnsi="Arial" w:cs="Arial"/>
          <w:color w:val="000000" w:themeColor="text1"/>
          <w:sz w:val="20"/>
          <w:szCs w:val="20"/>
          <w:lang w:val="da-DK"/>
        </w:rPr>
        <w:t xml:space="preserve"> từ hai</w:t>
      </w:r>
      <w:r w:rsidR="004465DE" w:rsidRPr="00E10B41">
        <w:rPr>
          <w:rFonts w:ascii="Arial" w:hAnsi="Arial" w:cs="Arial"/>
          <w:color w:val="000000" w:themeColor="text1"/>
          <w:sz w:val="20"/>
          <w:szCs w:val="20"/>
          <w:lang w:val="da-DK"/>
        </w:rPr>
        <w:t xml:space="preserve"> </w:t>
      </w:r>
      <w:r w:rsidR="004465DE" w:rsidRPr="00E10B41">
        <w:rPr>
          <w:rFonts w:ascii="Arial" w:hAnsi="Arial" w:cs="Arial"/>
          <w:color w:val="000000" w:themeColor="text1"/>
          <w:sz w:val="20"/>
          <w:szCs w:val="20"/>
          <w:lang w:val="vi-VN"/>
        </w:rPr>
        <w:t>tỉnh</w:t>
      </w:r>
      <w:r w:rsidR="008219FE" w:rsidRPr="00E10B41">
        <w:rPr>
          <w:rFonts w:ascii="Arial" w:hAnsi="Arial" w:cs="Arial"/>
          <w:color w:val="000000" w:themeColor="text1"/>
          <w:sz w:val="20"/>
          <w:szCs w:val="20"/>
        </w:rPr>
        <w:t xml:space="preserve"> trở lên</w:t>
      </w:r>
      <w:r w:rsidR="004465DE" w:rsidRPr="00E10B41">
        <w:rPr>
          <w:rFonts w:ascii="Arial" w:hAnsi="Arial" w:cs="Arial"/>
          <w:color w:val="000000" w:themeColor="text1"/>
          <w:sz w:val="20"/>
          <w:szCs w:val="20"/>
          <w:lang w:val="vi-VN"/>
        </w:rPr>
        <w:t>;</w:t>
      </w:r>
      <w:r w:rsidRPr="00E10B41">
        <w:rPr>
          <w:rFonts w:ascii="Arial" w:hAnsi="Arial" w:cs="Arial"/>
          <w:color w:val="000000" w:themeColor="text1"/>
          <w:sz w:val="20"/>
          <w:szCs w:val="20"/>
        </w:rPr>
        <w:t>”</w:t>
      </w:r>
    </w:p>
    <w:p w14:paraId="48B4B6B7" w14:textId="24C2867C" w:rsidR="003E1789" w:rsidRPr="00E10B41" w:rsidRDefault="003E1789" w:rsidP="00E10B41">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hAnsi="Arial" w:cs="Arial"/>
          <w:color w:val="000000" w:themeColor="text1"/>
          <w:sz w:val="20"/>
          <w:szCs w:val="20"/>
          <w:lang w:val="da-DK"/>
        </w:rPr>
        <w:t>c) Sửa đổi, bổ sung điểm g khoản 2 như sau:</w:t>
      </w:r>
    </w:p>
    <w:p w14:paraId="0D732190" w14:textId="08A809D1" w:rsidR="004465DE" w:rsidRPr="00E10B41" w:rsidRDefault="003E1789" w:rsidP="00E10B41">
      <w:pPr>
        <w:pStyle w:val="NormalWeb"/>
        <w:widowControl w:val="0"/>
        <w:suppressAutoHyphens w:val="0"/>
        <w:spacing w:before="118" w:after="120"/>
        <w:ind w:firstLine="720"/>
        <w:jc w:val="both"/>
        <w:rPr>
          <w:rFonts w:ascii="Arial" w:hAnsi="Arial" w:cs="Arial"/>
          <w:color w:val="000000" w:themeColor="text1"/>
          <w:sz w:val="20"/>
          <w:szCs w:val="20"/>
          <w:lang w:val="da-DK"/>
        </w:rPr>
      </w:pPr>
      <w:r w:rsidRPr="00E10B41">
        <w:rPr>
          <w:rFonts w:ascii="Arial" w:hAnsi="Arial" w:cs="Arial"/>
          <w:color w:val="000000" w:themeColor="text1"/>
          <w:sz w:val="20"/>
          <w:szCs w:val="20"/>
        </w:rPr>
        <w:t>“</w:t>
      </w:r>
      <w:r w:rsidR="004465DE" w:rsidRPr="00E10B41">
        <w:rPr>
          <w:rFonts w:ascii="Arial" w:hAnsi="Arial" w:cs="Arial"/>
          <w:color w:val="000000" w:themeColor="text1"/>
          <w:sz w:val="20"/>
          <w:szCs w:val="20"/>
          <w:lang w:val="da-DK"/>
        </w:rPr>
        <w:t xml:space="preserve">g) </w:t>
      </w:r>
      <w:r w:rsidR="004465DE" w:rsidRPr="00E10B41">
        <w:rPr>
          <w:rFonts w:ascii="Arial" w:hAnsi="Arial" w:cs="Arial"/>
          <w:color w:val="000000" w:themeColor="text1"/>
          <w:sz w:val="20"/>
          <w:szCs w:val="20"/>
          <w:lang w:val="vi-VN"/>
        </w:rPr>
        <w:t>Hướng dẫn, kiểm tra việc điều tra rừng</w:t>
      </w:r>
      <w:r w:rsidR="004465DE" w:rsidRPr="00E10B41">
        <w:rPr>
          <w:rFonts w:ascii="Arial" w:hAnsi="Arial" w:cs="Arial"/>
          <w:color w:val="000000" w:themeColor="text1"/>
          <w:sz w:val="20"/>
          <w:szCs w:val="20"/>
          <w:lang w:val="da-DK"/>
        </w:rPr>
        <w:t>,</w:t>
      </w:r>
      <w:r w:rsidR="004465DE" w:rsidRPr="00E10B41">
        <w:rPr>
          <w:rFonts w:ascii="Arial" w:hAnsi="Arial" w:cs="Arial"/>
          <w:color w:val="000000" w:themeColor="text1"/>
          <w:sz w:val="20"/>
          <w:szCs w:val="20"/>
          <w:lang w:val="vi-VN"/>
        </w:rPr>
        <w:t xml:space="preserve"> kiểm kê rừng, theo dõi diễn biến rừng</w:t>
      </w:r>
      <w:r w:rsidR="004465DE" w:rsidRPr="00E10B41">
        <w:rPr>
          <w:rFonts w:ascii="Arial" w:hAnsi="Arial" w:cs="Arial"/>
          <w:color w:val="000000" w:themeColor="text1"/>
          <w:sz w:val="20"/>
          <w:szCs w:val="20"/>
          <w:lang w:val="da-DK"/>
        </w:rPr>
        <w:t xml:space="preserve"> </w:t>
      </w:r>
      <w:r w:rsidR="004465DE" w:rsidRPr="00E10B41">
        <w:rPr>
          <w:rFonts w:ascii="Arial" w:hAnsi="Arial" w:cs="Arial"/>
          <w:color w:val="000000" w:themeColor="text1"/>
          <w:sz w:val="20"/>
          <w:szCs w:val="20"/>
          <w:lang w:val="vi-VN"/>
        </w:rPr>
        <w:t>và lập hồ sơ quản lý rừn</w:t>
      </w:r>
      <w:r w:rsidR="004465DE" w:rsidRPr="00E10B41">
        <w:rPr>
          <w:rFonts w:ascii="Arial" w:hAnsi="Arial" w:cs="Arial"/>
          <w:color w:val="000000" w:themeColor="text1"/>
          <w:sz w:val="20"/>
          <w:szCs w:val="20"/>
          <w:lang w:val="da-DK"/>
        </w:rPr>
        <w:t xml:space="preserve">g; </w:t>
      </w:r>
      <w:r w:rsidR="008824D0" w:rsidRPr="00E10B41">
        <w:rPr>
          <w:rFonts w:ascii="Arial" w:hAnsi="Arial" w:cs="Arial"/>
          <w:color w:val="000000" w:themeColor="text1"/>
          <w:sz w:val="20"/>
          <w:szCs w:val="20"/>
          <w:lang w:val="da-DK"/>
        </w:rPr>
        <w:t xml:space="preserve">mã số rừng trồng; </w:t>
      </w:r>
      <w:r w:rsidR="004465DE" w:rsidRPr="00E10B41">
        <w:rPr>
          <w:rFonts w:ascii="Arial" w:hAnsi="Arial" w:cs="Arial"/>
          <w:color w:val="000000" w:themeColor="text1"/>
          <w:sz w:val="20"/>
          <w:szCs w:val="20"/>
          <w:lang w:val="da-DK"/>
        </w:rPr>
        <w:t xml:space="preserve">lập và quản lý cơ sở dữ liệu </w:t>
      </w:r>
      <w:r w:rsidR="004465DE" w:rsidRPr="00E10B41">
        <w:rPr>
          <w:rFonts w:ascii="Arial" w:hAnsi="Arial" w:cs="Arial"/>
          <w:color w:val="000000" w:themeColor="text1"/>
          <w:sz w:val="20"/>
          <w:szCs w:val="20"/>
          <w:lang w:val="vi-VN"/>
        </w:rPr>
        <w:t>rừng</w:t>
      </w:r>
      <w:r w:rsidR="004465DE" w:rsidRPr="00E10B41">
        <w:rPr>
          <w:rFonts w:ascii="Arial" w:hAnsi="Arial" w:cs="Arial"/>
          <w:color w:val="000000" w:themeColor="text1"/>
          <w:sz w:val="20"/>
          <w:szCs w:val="20"/>
          <w:lang w:val="da-DK"/>
        </w:rPr>
        <w:t>; giám sát, đánh giá tài nguyên rừng;</w:t>
      </w:r>
      <w:r w:rsidRPr="00E10B41">
        <w:rPr>
          <w:rFonts w:ascii="Arial" w:hAnsi="Arial" w:cs="Arial"/>
          <w:color w:val="000000" w:themeColor="text1"/>
          <w:sz w:val="20"/>
          <w:szCs w:val="20"/>
          <w:lang w:val="da-DK"/>
        </w:rPr>
        <w:t>”</w:t>
      </w:r>
    </w:p>
    <w:p w14:paraId="6AC1591F" w14:textId="52D1C2D3" w:rsidR="003E1789" w:rsidRPr="00E10B41" w:rsidRDefault="003E1789" w:rsidP="00E10B41">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hAnsi="Arial" w:cs="Arial"/>
          <w:color w:val="000000" w:themeColor="text1"/>
          <w:sz w:val="20"/>
          <w:szCs w:val="20"/>
          <w:lang w:val="da-DK"/>
        </w:rPr>
        <w:t>d) Sửa đổi, bổ sung điểm p khoản 2 như sau:</w:t>
      </w:r>
    </w:p>
    <w:p w14:paraId="16E3DF5B" w14:textId="77777777" w:rsidR="009856DA" w:rsidRDefault="003E1789" w:rsidP="009856DA">
      <w:pPr>
        <w:widowControl w:val="0"/>
        <w:suppressAutoHyphens w:val="0"/>
        <w:spacing w:before="118" w:after="120" w:line="240" w:lineRule="auto"/>
        <w:ind w:firstLine="720"/>
        <w:jc w:val="both"/>
        <w:rPr>
          <w:rFonts w:ascii="Arial" w:hAnsi="Arial" w:cs="Arial"/>
          <w:color w:val="000000" w:themeColor="text1"/>
          <w:sz w:val="20"/>
          <w:szCs w:val="20"/>
          <w:lang w:val="da-DK"/>
        </w:rPr>
      </w:pPr>
      <w:r w:rsidRPr="00E10B41">
        <w:rPr>
          <w:rFonts w:ascii="Arial" w:hAnsi="Arial" w:cs="Arial"/>
          <w:color w:val="000000" w:themeColor="text1"/>
          <w:sz w:val="20"/>
          <w:szCs w:val="20"/>
        </w:rPr>
        <w:lastRenderedPageBreak/>
        <w:t>“</w:t>
      </w:r>
      <w:r w:rsidR="004465DE" w:rsidRPr="00E10B41">
        <w:rPr>
          <w:rFonts w:ascii="Arial" w:hAnsi="Arial" w:cs="Arial"/>
          <w:color w:val="000000" w:themeColor="text1"/>
          <w:sz w:val="20"/>
          <w:szCs w:val="20"/>
          <w:lang w:val="da-DK"/>
        </w:rPr>
        <w:t>q) Kiểm tra, xử lý vi phạm pháp luật</w:t>
      </w:r>
      <w:r w:rsidR="004465DE" w:rsidRPr="00E10B41">
        <w:rPr>
          <w:rFonts w:ascii="Arial" w:hAnsi="Arial" w:cs="Arial"/>
          <w:color w:val="000000" w:themeColor="text1"/>
          <w:sz w:val="20"/>
          <w:szCs w:val="20"/>
          <w:lang w:val="vi-VN"/>
        </w:rPr>
        <w:t>,</w:t>
      </w:r>
      <w:r w:rsidR="004465DE" w:rsidRPr="00E10B41">
        <w:rPr>
          <w:rFonts w:ascii="Arial" w:hAnsi="Arial" w:cs="Arial"/>
          <w:color w:val="000000" w:themeColor="text1"/>
          <w:sz w:val="20"/>
          <w:szCs w:val="20"/>
          <w:lang w:val="da-DK"/>
        </w:rPr>
        <w:t xml:space="preserve"> </w:t>
      </w:r>
      <w:r w:rsidR="004465DE" w:rsidRPr="00E10B41">
        <w:rPr>
          <w:rFonts w:ascii="Arial" w:hAnsi="Arial" w:cs="Arial"/>
          <w:color w:val="000000" w:themeColor="text1"/>
          <w:sz w:val="20"/>
          <w:szCs w:val="20"/>
          <w:lang w:val="vi-VN"/>
        </w:rPr>
        <w:t>giải quyết khiếu nại, tố cáo</w:t>
      </w:r>
      <w:r w:rsidR="004465DE" w:rsidRPr="00E10B41">
        <w:rPr>
          <w:rFonts w:ascii="Arial" w:hAnsi="Arial" w:cs="Arial"/>
          <w:color w:val="000000" w:themeColor="text1"/>
          <w:sz w:val="20"/>
          <w:szCs w:val="20"/>
          <w:lang w:val="da-DK"/>
        </w:rPr>
        <w:t xml:space="preserve"> về lâm nghiệp theo quy định của pháp luật.”.</w:t>
      </w:r>
    </w:p>
    <w:p w14:paraId="66362C87" w14:textId="0B10F3F6" w:rsidR="00360F37" w:rsidRPr="00E10B41" w:rsidRDefault="009856DA" w:rsidP="009856DA">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lang w:val="da-DK"/>
        </w:rPr>
        <w:t xml:space="preserve">17. </w:t>
      </w:r>
      <w:r w:rsidR="00360F37" w:rsidRPr="00E10B41">
        <w:rPr>
          <w:rFonts w:ascii="Arial" w:hAnsi="Arial" w:cs="Arial"/>
          <w:color w:val="000000" w:themeColor="text1"/>
          <w:sz w:val="20"/>
          <w:szCs w:val="20"/>
        </w:rPr>
        <w:t>Sửa đổi, bổ sung một số điểm</w:t>
      </w:r>
      <w:r w:rsidR="006F5208" w:rsidRPr="00E10B41">
        <w:rPr>
          <w:rFonts w:ascii="Arial" w:hAnsi="Arial" w:cs="Arial"/>
          <w:color w:val="000000" w:themeColor="text1"/>
          <w:sz w:val="20"/>
          <w:szCs w:val="20"/>
        </w:rPr>
        <w:t xml:space="preserve"> của</w:t>
      </w:r>
      <w:r w:rsidR="00360F37" w:rsidRPr="00E10B41">
        <w:rPr>
          <w:rFonts w:ascii="Arial" w:hAnsi="Arial" w:cs="Arial"/>
          <w:color w:val="000000" w:themeColor="text1"/>
          <w:sz w:val="20"/>
          <w:szCs w:val="20"/>
        </w:rPr>
        <w:t xml:space="preserve"> khoản </w:t>
      </w:r>
      <w:r w:rsidR="006F5208" w:rsidRPr="00E10B41">
        <w:rPr>
          <w:rFonts w:ascii="Arial" w:hAnsi="Arial" w:cs="Arial"/>
          <w:color w:val="000000" w:themeColor="text1"/>
          <w:sz w:val="20"/>
          <w:szCs w:val="20"/>
        </w:rPr>
        <w:t xml:space="preserve">1 </w:t>
      </w:r>
      <w:r w:rsidR="006201FA" w:rsidRPr="00E10B41">
        <w:rPr>
          <w:rFonts w:ascii="Arial" w:hAnsi="Arial" w:cs="Arial"/>
          <w:color w:val="000000" w:themeColor="text1"/>
          <w:sz w:val="20"/>
          <w:szCs w:val="20"/>
        </w:rPr>
        <w:t xml:space="preserve">và khoản 3 </w:t>
      </w:r>
      <w:r w:rsidR="00360F37" w:rsidRPr="00E10B41">
        <w:rPr>
          <w:rFonts w:ascii="Arial" w:hAnsi="Arial" w:cs="Arial"/>
          <w:color w:val="000000" w:themeColor="text1"/>
          <w:sz w:val="20"/>
          <w:szCs w:val="20"/>
        </w:rPr>
        <w:t>Điều 102 như sau:</w:t>
      </w:r>
    </w:p>
    <w:p w14:paraId="79C63A7F" w14:textId="37B0B38F" w:rsidR="00DE2069" w:rsidRPr="00E10B41" w:rsidRDefault="00DE2069"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a) Sửa đổi, bổ sung điểm d </w:t>
      </w:r>
      <w:r w:rsidR="00F62371" w:rsidRPr="00E10B41">
        <w:rPr>
          <w:rFonts w:ascii="Arial" w:eastAsia="Times New Roman" w:hAnsi="Arial" w:cs="Arial"/>
          <w:color w:val="000000" w:themeColor="text1"/>
          <w:sz w:val="20"/>
          <w:szCs w:val="20"/>
        </w:rPr>
        <w:t xml:space="preserve">khoản 1 </w:t>
      </w:r>
      <w:r w:rsidRPr="00E10B41">
        <w:rPr>
          <w:rFonts w:ascii="Arial" w:eastAsia="Times New Roman" w:hAnsi="Arial" w:cs="Arial"/>
          <w:color w:val="000000" w:themeColor="text1"/>
          <w:sz w:val="20"/>
          <w:szCs w:val="20"/>
        </w:rPr>
        <w:t>như sau:</w:t>
      </w:r>
    </w:p>
    <w:p w14:paraId="7C1F3077" w14:textId="6812F088" w:rsidR="004465DE" w:rsidRPr="00E10B41" w:rsidRDefault="00362E66"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w:t>
      </w:r>
      <w:r w:rsidR="004465DE" w:rsidRPr="00E10B41">
        <w:rPr>
          <w:rFonts w:ascii="Arial" w:eastAsia="Times New Roman" w:hAnsi="Arial" w:cs="Arial"/>
          <w:color w:val="000000" w:themeColor="text1"/>
          <w:sz w:val="20"/>
          <w:szCs w:val="20"/>
        </w:rPr>
        <w:t>d) Quyết định chủ trương chuyển mục đích sử dụng rừng sang mục đích khác; tổ chức trồng rừng thay thế;</w:t>
      </w:r>
      <w:r w:rsidRPr="00E10B41">
        <w:rPr>
          <w:rFonts w:ascii="Arial" w:eastAsia="Times New Roman" w:hAnsi="Arial" w:cs="Arial"/>
          <w:color w:val="000000" w:themeColor="text1"/>
          <w:sz w:val="20"/>
          <w:szCs w:val="20"/>
        </w:rPr>
        <w:t>”</w:t>
      </w:r>
    </w:p>
    <w:p w14:paraId="0D457CF2" w14:textId="2D14898B" w:rsidR="00FB2694" w:rsidRPr="00E10B41" w:rsidRDefault="00FB2694"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 xml:space="preserve">b) Sửa đổi, bổ sung điểm g, điểm h </w:t>
      </w:r>
      <w:r w:rsidR="00F62371" w:rsidRPr="00E10B41">
        <w:rPr>
          <w:rFonts w:ascii="Arial" w:eastAsia="Times New Roman" w:hAnsi="Arial" w:cs="Arial"/>
          <w:color w:val="000000" w:themeColor="text1"/>
          <w:sz w:val="20"/>
          <w:szCs w:val="20"/>
        </w:rPr>
        <w:t xml:space="preserve">khoản 1 </w:t>
      </w:r>
      <w:r w:rsidRPr="00E10B41">
        <w:rPr>
          <w:rFonts w:ascii="Arial" w:eastAsia="Times New Roman" w:hAnsi="Arial" w:cs="Arial"/>
          <w:color w:val="000000" w:themeColor="text1"/>
          <w:sz w:val="20"/>
          <w:szCs w:val="20"/>
        </w:rPr>
        <w:t>như sau:</w:t>
      </w:r>
    </w:p>
    <w:p w14:paraId="539332C6" w14:textId="2A62FA3F" w:rsidR="004465DE" w:rsidRPr="00E10B41" w:rsidRDefault="00362E66"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w:t>
      </w:r>
      <w:r w:rsidR="004465DE" w:rsidRPr="00E10B41">
        <w:rPr>
          <w:rFonts w:ascii="Arial" w:eastAsia="Times New Roman" w:hAnsi="Arial" w:cs="Arial"/>
          <w:color w:val="000000" w:themeColor="text1"/>
          <w:sz w:val="20"/>
          <w:szCs w:val="20"/>
        </w:rPr>
        <w:t>g) Tổ chức bảo vệ rừng; bảo tồn đa dạng sinh học rừng; phòng ngừa động vật rừng gây hại, phòng cháy và chữa cháy rừng; phòng, trừ sinh vật gây hại rừng; phát triển rừng; sử dụng rừng; chế biến và thị trường lâm sản tại địa phương;</w:t>
      </w:r>
    </w:p>
    <w:p w14:paraId="122CEF65" w14:textId="5BB1AE23" w:rsidR="00FB2694" w:rsidRPr="00E10B41" w:rsidRDefault="00FB2694"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h) Định khung giá rừng trên địa bàn tỉnh;”.</w:t>
      </w:r>
    </w:p>
    <w:p w14:paraId="71629098" w14:textId="77777777" w:rsidR="00FB2694" w:rsidRPr="00E10B41" w:rsidRDefault="00FB2694"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c) Bổ sung điểm h1 khoản 1 như sau:</w:t>
      </w:r>
    </w:p>
    <w:p w14:paraId="510FC559" w14:textId="3227031A" w:rsidR="004465DE" w:rsidRPr="00E10B41" w:rsidRDefault="00A63EDC"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eastAsia="Times New Roman" w:hAnsi="Arial" w:cs="Arial"/>
          <w:color w:val="000000" w:themeColor="text1"/>
          <w:sz w:val="20"/>
          <w:szCs w:val="20"/>
        </w:rPr>
        <w:t>“</w:t>
      </w:r>
      <w:r w:rsidR="004465DE" w:rsidRPr="00E10B41">
        <w:rPr>
          <w:rFonts w:ascii="Arial" w:hAnsi="Arial" w:cs="Arial"/>
          <w:color w:val="000000" w:themeColor="text1"/>
          <w:sz w:val="20"/>
          <w:szCs w:val="20"/>
        </w:rPr>
        <w:t>h1) Hỗ trợ thiệt hại về tài sản, tính mạng của người dân do động vật rừng xâm hại khi được Hội đồng nhân dân cùng cấp quy định;</w:t>
      </w:r>
    </w:p>
    <w:p w14:paraId="153201EF" w14:textId="77777777" w:rsidR="00FB2694" w:rsidRPr="00E10B41" w:rsidRDefault="00FB2694"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d) Bổ sung điểm n khoản 1 như sau:</w:t>
      </w:r>
    </w:p>
    <w:p w14:paraId="1C1C2010" w14:textId="5CD63DED" w:rsidR="004465DE" w:rsidRPr="00E10B41" w:rsidRDefault="00362E66"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4465DE" w:rsidRPr="00E10B41">
        <w:rPr>
          <w:rFonts w:ascii="Arial" w:hAnsi="Arial" w:cs="Arial"/>
          <w:color w:val="000000" w:themeColor="text1"/>
          <w:sz w:val="20"/>
          <w:szCs w:val="20"/>
        </w:rPr>
        <w:t xml:space="preserve">n) Rà soát diện tích rừng tự nhiên hiện có để </w:t>
      </w:r>
      <w:r w:rsidRPr="00E10B41">
        <w:rPr>
          <w:rFonts w:ascii="Arial" w:hAnsi="Arial" w:cs="Arial"/>
          <w:color w:val="000000" w:themeColor="text1"/>
          <w:sz w:val="20"/>
          <w:szCs w:val="20"/>
        </w:rPr>
        <w:t>xác lập</w:t>
      </w:r>
      <w:r w:rsidR="004465DE" w:rsidRPr="00E10B41">
        <w:rPr>
          <w:rFonts w:ascii="Arial" w:hAnsi="Arial" w:cs="Arial"/>
          <w:color w:val="000000" w:themeColor="text1"/>
          <w:sz w:val="20"/>
          <w:szCs w:val="20"/>
          <w:lang w:val="vi-VN"/>
        </w:rPr>
        <w:t xml:space="preserve"> </w:t>
      </w:r>
      <w:r w:rsidR="004465DE" w:rsidRPr="00E10B41">
        <w:rPr>
          <w:rFonts w:ascii="Arial" w:hAnsi="Arial" w:cs="Arial"/>
          <w:color w:val="000000" w:themeColor="text1"/>
          <w:sz w:val="20"/>
          <w:szCs w:val="20"/>
        </w:rPr>
        <w:t>rừng đặc dụng, rừng phòng hộ, rừng sản xuất quản lý theo quy định.”.</w:t>
      </w:r>
    </w:p>
    <w:p w14:paraId="7E06CCD7" w14:textId="50071D97" w:rsidR="004465DE" w:rsidRPr="00E10B41" w:rsidRDefault="00D14E1B"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đ</w:t>
      </w:r>
      <w:r w:rsidR="004465DE" w:rsidRPr="00E10B41">
        <w:rPr>
          <w:rFonts w:ascii="Arial" w:eastAsia="Times New Roman" w:hAnsi="Arial" w:cs="Arial"/>
          <w:color w:val="000000" w:themeColor="text1"/>
          <w:sz w:val="20"/>
          <w:szCs w:val="20"/>
        </w:rPr>
        <w:t>) Sửa đổi, bổ sung khoản 3 như sau:</w:t>
      </w:r>
    </w:p>
    <w:p w14:paraId="65ED5BCC"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eastAsia="Courier New" w:hAnsi="Arial" w:cs="Arial"/>
          <w:color w:val="000000" w:themeColor="text1"/>
          <w:sz w:val="20"/>
          <w:szCs w:val="20"/>
        </w:rPr>
        <w:t>“</w:t>
      </w:r>
      <w:r w:rsidRPr="00E10B41">
        <w:rPr>
          <w:rFonts w:ascii="Arial" w:hAnsi="Arial" w:cs="Arial"/>
          <w:color w:val="000000" w:themeColor="text1"/>
          <w:sz w:val="20"/>
          <w:szCs w:val="20"/>
          <w:lang w:val="vi-VN"/>
        </w:rPr>
        <w:t>3. Ủy ban nhân dân cấp xã có trách nhiệm sau đây:</w:t>
      </w:r>
    </w:p>
    <w:p w14:paraId="5DE79F83"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Ban hành theo thẩm quyền hoặc trình cơ quan nhà nước có thẩm quyền ban hành văn bản quy phạm pháp luật về lâm nghiệp, quyết định chương trình,</w:t>
      </w:r>
      <w:r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lang w:val="vi-VN"/>
        </w:rPr>
        <w:t xml:space="preserve">dự án về </w:t>
      </w:r>
      <w:r w:rsidRPr="00E10B41">
        <w:rPr>
          <w:rFonts w:ascii="Arial" w:hAnsi="Arial" w:cs="Arial"/>
          <w:color w:val="000000" w:themeColor="text1"/>
          <w:sz w:val="20"/>
          <w:szCs w:val="20"/>
        </w:rPr>
        <w:t xml:space="preserve">bảo vệ rừng, </w:t>
      </w:r>
      <w:r w:rsidRPr="00E10B41">
        <w:rPr>
          <w:rFonts w:ascii="Arial" w:hAnsi="Arial" w:cs="Arial"/>
          <w:color w:val="000000" w:themeColor="text1"/>
          <w:sz w:val="20"/>
          <w:szCs w:val="20"/>
          <w:lang w:val="vi-VN"/>
        </w:rPr>
        <w:t>phát triển lâm nghiệp bền vững, sản xuất lâm, nông, ngư nghiệp kết hợp, canh tác nương rẫy và tổ chức thực hiện tại địa phương;</w:t>
      </w:r>
    </w:p>
    <w:p w14:paraId="19DF4ED7"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b) Tổ chức thực hiện văn bản quy phạm pháp luật về lâm nghiệp, chương trình, dự án phát triển lâm nghiệp bền vững tại địa phương;</w:t>
      </w:r>
    </w:p>
    <w:p w14:paraId="26E05750"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c) Tổ chức thực hiện việc phân loại rừng, phân định ranh giới các loại rừng tại địa phương theo quy định của pháp luật;</w:t>
      </w:r>
    </w:p>
    <w:p w14:paraId="07825D4D" w14:textId="746D876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d) </w:t>
      </w:r>
      <w:r w:rsidRPr="00E10B41">
        <w:rPr>
          <w:rFonts w:ascii="Arial" w:hAnsi="Arial" w:cs="Arial"/>
          <w:color w:val="000000" w:themeColor="text1"/>
          <w:sz w:val="20"/>
          <w:szCs w:val="20"/>
        </w:rPr>
        <w:t>L</w:t>
      </w:r>
      <w:r w:rsidRPr="00E10B41">
        <w:rPr>
          <w:rFonts w:ascii="Arial" w:hAnsi="Arial" w:cs="Arial"/>
          <w:color w:val="000000" w:themeColor="text1"/>
          <w:sz w:val="20"/>
          <w:szCs w:val="20"/>
          <w:lang w:val="vi-VN"/>
        </w:rPr>
        <w:t>ập hồ sơ quản lý rừng;</w:t>
      </w:r>
      <w:r w:rsidR="00C9263D"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lang w:val="vi-VN"/>
        </w:rPr>
        <w:t>tổ chức trồng rừng thay thế</w:t>
      </w:r>
      <w:r w:rsidRPr="00E10B41">
        <w:rPr>
          <w:rFonts w:ascii="Arial" w:hAnsi="Arial" w:cs="Arial"/>
          <w:color w:val="000000" w:themeColor="text1"/>
          <w:sz w:val="20"/>
          <w:szCs w:val="20"/>
        </w:rPr>
        <w:t xml:space="preserve">; tổ chức giao rừng, cho thuê rừng, chuyển mục đích sử dụng rừng sang mục đích khác, thu hồi rừng theo quy định của pháp luật; </w:t>
      </w:r>
    </w:p>
    <w:p w14:paraId="2F420028"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đ) Tổ chức thực hiện điều tra rừng, kiểm kê rừng, theo dõi diễn biến rừng tại địa phương;</w:t>
      </w:r>
    </w:p>
    <w:p w14:paraId="120CC651"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e) Tổ chức quản lý, bảo vệ rừng, bảo tồn đa dạng sinh học rừng, phòng cháy và chữa cháy rừng;</w:t>
      </w:r>
      <w:r w:rsidRPr="00E10B41">
        <w:rPr>
          <w:rFonts w:ascii="Arial" w:hAnsi="Arial" w:cs="Arial"/>
          <w:color w:val="000000" w:themeColor="text1"/>
          <w:sz w:val="20"/>
          <w:szCs w:val="20"/>
        </w:rPr>
        <w:t xml:space="preserve"> phòng, chống hành vi vi phạm pháp luật về lâm nghiệp trên địa bàn;</w:t>
      </w:r>
    </w:p>
    <w:p w14:paraId="0F20C55B"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g) Tuyên truyền, phổ biến, giáo dục pháp luật về lâm nghiệp tại địa phương;</w:t>
      </w:r>
    </w:p>
    <w:p w14:paraId="773FE2D0" w14:textId="77777777" w:rsidR="004465DE"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h) Tổ chức quản lý, bảo vệ diện tích rừng Nhà nước chưa giao, chưa cho thuê;</w:t>
      </w:r>
    </w:p>
    <w:p w14:paraId="68ED2C96" w14:textId="77777777" w:rsidR="004465DE" w:rsidRPr="00E10B41" w:rsidRDefault="004465DE" w:rsidP="00E10B41">
      <w:pPr>
        <w:widowControl w:val="0"/>
        <w:suppressAutoHyphens w:val="0"/>
        <w:spacing w:before="118" w:after="120" w:line="240" w:lineRule="auto"/>
        <w:ind w:firstLine="720"/>
        <w:jc w:val="both"/>
        <w:rPr>
          <w:rFonts w:ascii="Arial" w:hAnsi="Arial" w:cs="Arial"/>
          <w:strike/>
          <w:color w:val="000000" w:themeColor="text1"/>
          <w:sz w:val="20"/>
          <w:szCs w:val="20"/>
        </w:rPr>
      </w:pPr>
      <w:r w:rsidRPr="00E10B41">
        <w:rPr>
          <w:rFonts w:ascii="Arial" w:hAnsi="Arial" w:cs="Arial"/>
          <w:color w:val="000000" w:themeColor="text1"/>
          <w:sz w:val="20"/>
          <w:szCs w:val="20"/>
        </w:rPr>
        <w:t>i</w:t>
      </w:r>
      <w:r w:rsidRPr="00E10B41">
        <w:rPr>
          <w:rFonts w:ascii="Arial" w:hAnsi="Arial" w:cs="Arial"/>
          <w:color w:val="000000" w:themeColor="text1"/>
          <w:sz w:val="20"/>
          <w:szCs w:val="20"/>
          <w:lang w:val="vi-VN"/>
        </w:rPr>
        <w:t>) Hướng dẫn cộng đồng dân cư xây dựng và thực hiện hương ước, quy ước bảo vệ và phát triển rừng trên địa bàn phù hợp với quy định của pháp luật</w:t>
      </w:r>
      <w:r w:rsidRPr="00E10B41">
        <w:rPr>
          <w:rFonts w:ascii="Arial" w:hAnsi="Arial" w:cs="Arial"/>
          <w:color w:val="000000" w:themeColor="text1"/>
          <w:sz w:val="20"/>
          <w:szCs w:val="20"/>
        </w:rPr>
        <w:t>;</w:t>
      </w:r>
    </w:p>
    <w:p w14:paraId="488BC324" w14:textId="77777777" w:rsidR="009856DA" w:rsidRDefault="004465DE" w:rsidP="009856DA">
      <w:pPr>
        <w:widowControl w:val="0"/>
        <w:suppressAutoHyphens w:val="0"/>
        <w:spacing w:before="118" w:after="120" w:line="240" w:lineRule="auto"/>
        <w:ind w:firstLine="720"/>
        <w:jc w:val="both"/>
        <w:rPr>
          <w:rFonts w:ascii="Arial" w:eastAsia="Courier New" w:hAnsi="Arial" w:cs="Arial"/>
          <w:color w:val="000000" w:themeColor="text1"/>
          <w:sz w:val="20"/>
          <w:szCs w:val="20"/>
        </w:rPr>
      </w:pPr>
      <w:r w:rsidRPr="00E10B41">
        <w:rPr>
          <w:rFonts w:ascii="Arial" w:hAnsi="Arial" w:cs="Arial"/>
          <w:color w:val="000000" w:themeColor="text1"/>
          <w:sz w:val="20"/>
          <w:szCs w:val="20"/>
        </w:rPr>
        <w:t>k</w:t>
      </w:r>
      <w:r w:rsidRPr="00E10B41">
        <w:rPr>
          <w:rFonts w:ascii="Arial" w:hAnsi="Arial" w:cs="Arial"/>
          <w:color w:val="000000" w:themeColor="text1"/>
          <w:sz w:val="20"/>
          <w:szCs w:val="20"/>
          <w:lang w:val="vi-VN"/>
        </w:rPr>
        <w:t>) Kiểm tra, xử lý vi phạm pháp luật; giải quyết tranh chấp, khiếu nại, tố cáo trong lĩnh vực lâm nghiệp tại địa phương theo quy định của pháp luật</w:t>
      </w:r>
      <w:r w:rsidRPr="00E10B41">
        <w:rPr>
          <w:rFonts w:ascii="Arial" w:eastAsia="Courier New" w:hAnsi="Arial" w:cs="Arial"/>
          <w:color w:val="000000" w:themeColor="text1"/>
          <w:sz w:val="20"/>
          <w:szCs w:val="20"/>
        </w:rPr>
        <w:t>.”.</w:t>
      </w:r>
    </w:p>
    <w:p w14:paraId="2358B44E" w14:textId="17C72CF9" w:rsidR="00FB2694" w:rsidRPr="00E10B41" w:rsidRDefault="009856DA" w:rsidP="009856DA">
      <w:pPr>
        <w:widowControl w:val="0"/>
        <w:suppressAutoHyphens w:val="0"/>
        <w:spacing w:before="118" w:after="120" w:line="240" w:lineRule="auto"/>
        <w:ind w:firstLine="720"/>
        <w:jc w:val="both"/>
        <w:rPr>
          <w:rFonts w:ascii="Arial" w:eastAsia="Courier New" w:hAnsi="Arial" w:cs="Arial"/>
          <w:color w:val="000000" w:themeColor="text1"/>
          <w:sz w:val="20"/>
          <w:szCs w:val="20"/>
        </w:rPr>
      </w:pPr>
      <w:r>
        <w:rPr>
          <w:rFonts w:ascii="Arial" w:eastAsia="Courier New" w:hAnsi="Arial" w:cs="Arial"/>
          <w:color w:val="000000" w:themeColor="text1"/>
          <w:sz w:val="20"/>
          <w:szCs w:val="20"/>
        </w:rPr>
        <w:t xml:space="preserve">18. </w:t>
      </w:r>
      <w:r w:rsidR="00FB2694" w:rsidRPr="00E10B41">
        <w:rPr>
          <w:rFonts w:ascii="Arial" w:eastAsia="Courier New" w:hAnsi="Arial" w:cs="Arial"/>
          <w:color w:val="000000" w:themeColor="text1"/>
          <w:sz w:val="20"/>
          <w:szCs w:val="20"/>
        </w:rPr>
        <w:t>Sửa đổi, bổ sung khoản 1 Điều 105 như sau:</w:t>
      </w:r>
    </w:p>
    <w:p w14:paraId="78D65B3E" w14:textId="77777777" w:rsidR="009856DA" w:rsidRDefault="00FB2694" w:rsidP="009856DA">
      <w:pPr>
        <w:pStyle w:val="n-dieund"/>
        <w:widowControl w:val="0"/>
        <w:spacing w:before="118"/>
        <w:ind w:firstLine="720"/>
        <w:rPr>
          <w:rFonts w:ascii="Arial" w:hAnsi="Arial" w:cs="Arial"/>
          <w:color w:val="000000" w:themeColor="text1"/>
          <w:spacing w:val="-2"/>
          <w:sz w:val="20"/>
          <w:szCs w:val="20"/>
        </w:rPr>
      </w:pPr>
      <w:r w:rsidRPr="00E10B41">
        <w:rPr>
          <w:rFonts w:ascii="Arial" w:hAnsi="Arial" w:cs="Arial"/>
          <w:color w:val="000000" w:themeColor="text1"/>
          <w:sz w:val="20"/>
          <w:szCs w:val="20"/>
        </w:rPr>
        <w:t>“</w:t>
      </w:r>
      <w:r w:rsidRPr="00E10B41">
        <w:rPr>
          <w:rFonts w:ascii="Arial" w:hAnsi="Arial" w:cs="Arial"/>
          <w:color w:val="000000" w:themeColor="text1"/>
          <w:sz w:val="20"/>
          <w:szCs w:val="20"/>
          <w:lang w:val="vi-VN"/>
        </w:rPr>
        <w:t>1. Kiểm lâm được tổ chức ở trung ương</w:t>
      </w:r>
      <w:r w:rsidRPr="00E10B41">
        <w:rPr>
          <w:rFonts w:ascii="Arial" w:hAnsi="Arial" w:cs="Arial"/>
          <w:color w:val="000000" w:themeColor="text1"/>
          <w:sz w:val="20"/>
          <w:szCs w:val="20"/>
        </w:rPr>
        <w:t xml:space="preserve"> và ở cấp tỉnh</w:t>
      </w:r>
      <w:r w:rsidRPr="00E10B41">
        <w:rPr>
          <w:rFonts w:ascii="Arial" w:hAnsi="Arial" w:cs="Arial"/>
          <w:color w:val="000000" w:themeColor="text1"/>
          <w:sz w:val="20"/>
          <w:szCs w:val="20"/>
          <w:lang w:val="vi-VN"/>
        </w:rPr>
        <w:t>.</w:t>
      </w:r>
      <w:r w:rsidRPr="00E10B41">
        <w:rPr>
          <w:rFonts w:ascii="Arial" w:hAnsi="Arial" w:cs="Arial"/>
          <w:color w:val="000000" w:themeColor="text1"/>
          <w:spacing w:val="-2"/>
          <w:sz w:val="20"/>
          <w:szCs w:val="20"/>
          <w:lang w:val="vi-VN"/>
        </w:rPr>
        <w:t xml:space="preserve"> </w:t>
      </w:r>
      <w:r w:rsidR="001D2CD4" w:rsidRPr="00E10B41">
        <w:rPr>
          <w:rFonts w:ascii="Arial" w:hAnsi="Arial" w:cs="Arial"/>
          <w:color w:val="000000" w:themeColor="text1"/>
          <w:sz w:val="20"/>
          <w:szCs w:val="20"/>
        </w:rPr>
        <w:t>C</w:t>
      </w:r>
      <w:r w:rsidRPr="00E10B41">
        <w:rPr>
          <w:rFonts w:ascii="Arial" w:hAnsi="Arial" w:cs="Arial"/>
          <w:color w:val="000000" w:themeColor="text1"/>
          <w:sz w:val="20"/>
          <w:szCs w:val="20"/>
        </w:rPr>
        <w:t xml:space="preserve">ăn cứ </w:t>
      </w:r>
      <w:r w:rsidRPr="00E10B41">
        <w:rPr>
          <w:rFonts w:ascii="Arial" w:hAnsi="Arial" w:cs="Arial"/>
          <w:color w:val="000000" w:themeColor="text1"/>
          <w:spacing w:val="-2"/>
          <w:sz w:val="20"/>
          <w:szCs w:val="20"/>
          <w:lang w:val="vi-VN"/>
        </w:rPr>
        <w:t>yêu cầu, nhiệm vụ quản lý, bảo vệ rừng, bảo đảm chấp hành pháp luật về lâm nghiệp, phòng cháy và chữa cháy rừng, phát triển rừng, sử dụng rừng, chế biến và thương mại lâm sản tại địa phương</w:t>
      </w:r>
      <w:r w:rsidRPr="00E10B41">
        <w:rPr>
          <w:rFonts w:ascii="Arial" w:hAnsi="Arial" w:cs="Arial"/>
          <w:color w:val="000000" w:themeColor="text1"/>
          <w:spacing w:val="-2"/>
          <w:sz w:val="20"/>
          <w:szCs w:val="20"/>
        </w:rPr>
        <w:t>,</w:t>
      </w:r>
      <w:r w:rsidR="00FB6C04" w:rsidRPr="00E10B41">
        <w:rPr>
          <w:rFonts w:ascii="Arial" w:hAnsi="Arial" w:cs="Arial"/>
          <w:color w:val="000000" w:themeColor="text1"/>
          <w:spacing w:val="-2"/>
          <w:sz w:val="20"/>
          <w:szCs w:val="20"/>
        </w:rPr>
        <w:t xml:space="preserve"> </w:t>
      </w:r>
      <w:r w:rsidR="00E155A5" w:rsidRPr="00E10B41">
        <w:rPr>
          <w:rFonts w:ascii="Arial" w:hAnsi="Arial" w:cs="Arial"/>
          <w:color w:val="000000" w:themeColor="text1"/>
          <w:spacing w:val="-2"/>
          <w:sz w:val="20"/>
          <w:szCs w:val="20"/>
        </w:rPr>
        <w:t>Kiểm lâm cấp tỉnh tham mưu cấp có thẩm quyền</w:t>
      </w:r>
      <w:r w:rsidR="00E155A5" w:rsidRPr="00E10B41">
        <w:rPr>
          <w:rFonts w:ascii="Arial" w:hAnsi="Arial" w:cs="Arial"/>
          <w:color w:val="000000" w:themeColor="text1"/>
          <w:spacing w:val="-2"/>
          <w:sz w:val="20"/>
          <w:szCs w:val="20"/>
          <w:lang w:val="vi-VN"/>
        </w:rPr>
        <w:t xml:space="preserve"> </w:t>
      </w:r>
      <w:r w:rsidRPr="00E10B41">
        <w:rPr>
          <w:rFonts w:ascii="Arial" w:hAnsi="Arial" w:cs="Arial"/>
          <w:color w:val="000000" w:themeColor="text1"/>
          <w:spacing w:val="-2"/>
          <w:sz w:val="20"/>
          <w:szCs w:val="20"/>
        </w:rPr>
        <w:t>tổ chức kiểm lâm trên địa bàn xã hoặc liên xã</w:t>
      </w:r>
      <w:r w:rsidRPr="00E10B41">
        <w:rPr>
          <w:rFonts w:ascii="Arial" w:hAnsi="Arial" w:cs="Arial"/>
          <w:color w:val="000000" w:themeColor="text1"/>
          <w:spacing w:val="-2"/>
          <w:sz w:val="20"/>
          <w:szCs w:val="20"/>
          <w:lang w:val="vi-VN"/>
        </w:rPr>
        <w:t>.</w:t>
      </w:r>
      <w:r w:rsidRPr="00E10B41">
        <w:rPr>
          <w:rFonts w:ascii="Arial" w:hAnsi="Arial" w:cs="Arial"/>
          <w:color w:val="000000" w:themeColor="text1"/>
          <w:spacing w:val="-2"/>
          <w:sz w:val="20"/>
          <w:szCs w:val="20"/>
        </w:rPr>
        <w:t>”.</w:t>
      </w:r>
    </w:p>
    <w:p w14:paraId="2D321F06" w14:textId="77777777" w:rsidR="009856DA" w:rsidRDefault="009856DA" w:rsidP="009856DA">
      <w:pPr>
        <w:pStyle w:val="n-dieund"/>
        <w:widowControl w:val="0"/>
        <w:spacing w:before="118"/>
        <w:ind w:firstLine="720"/>
        <w:rPr>
          <w:rFonts w:ascii="Arial" w:hAnsi="Arial" w:cs="Arial"/>
          <w:bCs/>
          <w:color w:val="000000" w:themeColor="text1"/>
          <w:sz w:val="20"/>
          <w:szCs w:val="20"/>
        </w:rPr>
      </w:pPr>
      <w:r>
        <w:rPr>
          <w:rFonts w:ascii="Arial" w:hAnsi="Arial" w:cs="Arial"/>
          <w:color w:val="000000" w:themeColor="text1"/>
          <w:spacing w:val="-2"/>
          <w:sz w:val="20"/>
          <w:szCs w:val="20"/>
        </w:rPr>
        <w:t xml:space="preserve">19. </w:t>
      </w:r>
      <w:r w:rsidR="008327FB" w:rsidRPr="00E10B41">
        <w:rPr>
          <w:rFonts w:ascii="Arial" w:eastAsia="Courier New" w:hAnsi="Arial" w:cs="Arial"/>
          <w:color w:val="000000" w:themeColor="text1"/>
          <w:sz w:val="20"/>
          <w:szCs w:val="20"/>
        </w:rPr>
        <w:t xml:space="preserve">Bãi </w:t>
      </w:r>
      <w:r w:rsidR="008327FB" w:rsidRPr="00E10B41">
        <w:rPr>
          <w:rFonts w:ascii="Arial" w:hAnsi="Arial" w:cs="Arial"/>
          <w:bCs/>
          <w:color w:val="000000" w:themeColor="text1"/>
          <w:sz w:val="20"/>
          <w:szCs w:val="20"/>
        </w:rPr>
        <w:t>bỏ</w:t>
      </w:r>
      <w:r w:rsidR="008327FB" w:rsidRPr="00E10B41">
        <w:rPr>
          <w:rFonts w:ascii="Arial" w:eastAsia="Courier New" w:hAnsi="Arial" w:cs="Arial"/>
          <w:color w:val="000000" w:themeColor="text1"/>
          <w:sz w:val="20"/>
          <w:szCs w:val="20"/>
        </w:rPr>
        <w:t xml:space="preserve"> </w:t>
      </w:r>
      <w:r w:rsidR="00FB2694" w:rsidRPr="00E10B41">
        <w:rPr>
          <w:rFonts w:ascii="Arial" w:hAnsi="Arial" w:cs="Arial"/>
          <w:bCs/>
          <w:color w:val="000000" w:themeColor="text1"/>
          <w:sz w:val="20"/>
          <w:szCs w:val="20"/>
        </w:rPr>
        <w:t>Điều 12</w:t>
      </w:r>
      <w:r w:rsidR="00C9506B" w:rsidRPr="00E10B41">
        <w:rPr>
          <w:rFonts w:ascii="Arial" w:hAnsi="Arial" w:cs="Arial"/>
          <w:bCs/>
          <w:color w:val="000000" w:themeColor="text1"/>
          <w:sz w:val="20"/>
          <w:szCs w:val="20"/>
        </w:rPr>
        <w:t>;</w:t>
      </w:r>
      <w:r w:rsidR="00FB2694" w:rsidRPr="00E10B41">
        <w:rPr>
          <w:rFonts w:ascii="Arial" w:hAnsi="Arial" w:cs="Arial"/>
          <w:bCs/>
          <w:color w:val="000000" w:themeColor="text1"/>
          <w:sz w:val="20"/>
          <w:szCs w:val="20"/>
        </w:rPr>
        <w:t xml:space="preserve"> Điều 13</w:t>
      </w:r>
      <w:r w:rsidR="00C9506B" w:rsidRPr="00E10B41">
        <w:rPr>
          <w:rFonts w:ascii="Arial" w:hAnsi="Arial" w:cs="Arial"/>
          <w:bCs/>
          <w:color w:val="000000" w:themeColor="text1"/>
          <w:sz w:val="20"/>
          <w:szCs w:val="20"/>
        </w:rPr>
        <w:t>;</w:t>
      </w:r>
      <w:r w:rsidR="00FB2694" w:rsidRPr="00E10B41">
        <w:rPr>
          <w:rFonts w:ascii="Arial" w:hAnsi="Arial" w:cs="Arial"/>
          <w:bCs/>
          <w:color w:val="000000" w:themeColor="text1"/>
          <w:sz w:val="20"/>
          <w:szCs w:val="20"/>
        </w:rPr>
        <w:t xml:space="preserve"> </w:t>
      </w:r>
      <w:r w:rsidR="008327FB" w:rsidRPr="00E10B41">
        <w:rPr>
          <w:rFonts w:ascii="Arial" w:hAnsi="Arial" w:cs="Arial"/>
          <w:bCs/>
          <w:color w:val="000000" w:themeColor="text1"/>
          <w:sz w:val="20"/>
          <w:szCs w:val="20"/>
        </w:rPr>
        <w:t>khoản 5 Điều 95</w:t>
      </w:r>
      <w:r w:rsidR="00C9506B" w:rsidRPr="00E10B41">
        <w:rPr>
          <w:rFonts w:ascii="Arial" w:hAnsi="Arial" w:cs="Arial"/>
          <w:bCs/>
          <w:color w:val="000000" w:themeColor="text1"/>
          <w:sz w:val="20"/>
          <w:szCs w:val="20"/>
        </w:rPr>
        <w:t>;</w:t>
      </w:r>
      <w:r w:rsidR="008327FB" w:rsidRPr="00E10B41">
        <w:rPr>
          <w:rFonts w:ascii="Arial" w:hAnsi="Arial" w:cs="Arial"/>
          <w:bCs/>
          <w:color w:val="000000" w:themeColor="text1"/>
          <w:sz w:val="20"/>
          <w:szCs w:val="20"/>
        </w:rPr>
        <w:t xml:space="preserve"> khoản 2 Điều 102;</w:t>
      </w:r>
      <w:r w:rsidR="00B51944" w:rsidRPr="00E10B41">
        <w:rPr>
          <w:rFonts w:ascii="Arial" w:hAnsi="Arial" w:cs="Arial"/>
          <w:bCs/>
          <w:color w:val="000000" w:themeColor="text1"/>
          <w:sz w:val="20"/>
          <w:szCs w:val="20"/>
        </w:rPr>
        <w:t xml:space="preserve"> khoản 2 Điều 105;</w:t>
      </w:r>
    </w:p>
    <w:p w14:paraId="0A3D9905" w14:textId="73A57155" w:rsidR="00180FC9" w:rsidRPr="00E10B41" w:rsidRDefault="009856DA" w:rsidP="009856DA">
      <w:pPr>
        <w:pStyle w:val="n-dieund"/>
        <w:widowControl w:val="0"/>
        <w:spacing w:before="118"/>
        <w:ind w:firstLine="720"/>
        <w:rPr>
          <w:rFonts w:ascii="Arial" w:hAnsi="Arial" w:cs="Arial"/>
          <w:bCs/>
          <w:color w:val="000000" w:themeColor="text1"/>
          <w:sz w:val="20"/>
          <w:szCs w:val="20"/>
        </w:rPr>
      </w:pPr>
      <w:r>
        <w:rPr>
          <w:rFonts w:ascii="Arial" w:hAnsi="Arial" w:cs="Arial"/>
          <w:bCs/>
          <w:color w:val="000000" w:themeColor="text1"/>
          <w:sz w:val="20"/>
          <w:szCs w:val="20"/>
        </w:rPr>
        <w:t xml:space="preserve">20. </w:t>
      </w:r>
      <w:r w:rsidR="00180FC9" w:rsidRPr="00E10B41">
        <w:rPr>
          <w:rFonts w:ascii="Arial" w:hAnsi="Arial" w:cs="Arial"/>
          <w:bCs/>
          <w:color w:val="000000" w:themeColor="text1"/>
          <w:sz w:val="20"/>
          <w:szCs w:val="20"/>
        </w:rPr>
        <w:t xml:space="preserve">Bãi bỏ một số </w:t>
      </w:r>
      <w:r w:rsidR="002F76B5" w:rsidRPr="00E10B41">
        <w:rPr>
          <w:rFonts w:ascii="Arial" w:hAnsi="Arial" w:cs="Arial"/>
          <w:bCs/>
          <w:color w:val="000000" w:themeColor="text1"/>
          <w:sz w:val="20"/>
          <w:szCs w:val="20"/>
        </w:rPr>
        <w:t xml:space="preserve">từ, </w:t>
      </w:r>
      <w:r w:rsidR="00180FC9" w:rsidRPr="00E10B41">
        <w:rPr>
          <w:rFonts w:ascii="Arial" w:hAnsi="Arial" w:cs="Arial"/>
          <w:bCs/>
          <w:color w:val="000000" w:themeColor="text1"/>
          <w:sz w:val="20"/>
          <w:szCs w:val="20"/>
        </w:rPr>
        <w:t>cụm từ sau đây:</w:t>
      </w:r>
    </w:p>
    <w:p w14:paraId="62D1C221" w14:textId="1CD47142" w:rsidR="00EF4FD8" w:rsidRPr="00E10B41" w:rsidRDefault="00180FC9"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a) </w:t>
      </w:r>
      <w:r w:rsidR="008327FB" w:rsidRPr="00E10B41">
        <w:rPr>
          <w:rFonts w:ascii="Arial" w:hAnsi="Arial" w:cs="Arial"/>
          <w:bCs/>
          <w:color w:val="000000" w:themeColor="text1"/>
          <w:sz w:val="20"/>
          <w:szCs w:val="20"/>
        </w:rPr>
        <w:t xml:space="preserve">Bãi bỏ cụm từ “hộ gia đình” tại điểm c khoản 2, điểm a khoản 3 Điều 16; Điều 17; </w:t>
      </w:r>
    </w:p>
    <w:p w14:paraId="10354DD9" w14:textId="77777777" w:rsidR="009856DA" w:rsidRDefault="00180FC9" w:rsidP="009856DA">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lastRenderedPageBreak/>
        <w:t xml:space="preserve">b) </w:t>
      </w:r>
      <w:r w:rsidR="00EF4FD8" w:rsidRPr="00E10B41">
        <w:rPr>
          <w:rFonts w:ascii="Arial" w:hAnsi="Arial" w:cs="Arial"/>
          <w:bCs/>
          <w:color w:val="000000" w:themeColor="text1"/>
          <w:sz w:val="20"/>
          <w:szCs w:val="20"/>
        </w:rPr>
        <w:t>B</w:t>
      </w:r>
      <w:r w:rsidR="008327FB" w:rsidRPr="00E10B41">
        <w:rPr>
          <w:rFonts w:ascii="Arial" w:hAnsi="Arial" w:cs="Arial"/>
          <w:bCs/>
          <w:color w:val="000000" w:themeColor="text1"/>
          <w:sz w:val="20"/>
          <w:szCs w:val="20"/>
        </w:rPr>
        <w:t>ãi bỏ từ “huyện” tại khoản 2 Điều 35.</w:t>
      </w:r>
    </w:p>
    <w:p w14:paraId="0975EC60" w14:textId="6046DE80" w:rsidR="004465DE" w:rsidRPr="00E10B41" w:rsidRDefault="009856DA" w:rsidP="009856DA">
      <w:pPr>
        <w:widowControl w:val="0"/>
        <w:suppressAutoHyphens w:val="0"/>
        <w:spacing w:before="118" w:after="120" w:line="240" w:lineRule="auto"/>
        <w:ind w:firstLine="720"/>
        <w:jc w:val="both"/>
        <w:rPr>
          <w:rFonts w:ascii="Arial" w:hAnsi="Arial" w:cs="Arial"/>
          <w:color w:val="000000" w:themeColor="text1"/>
          <w:spacing w:val="-2"/>
          <w:sz w:val="20"/>
          <w:szCs w:val="20"/>
          <w:lang w:val="nl-NL"/>
        </w:rPr>
      </w:pPr>
      <w:r>
        <w:rPr>
          <w:rFonts w:ascii="Arial" w:hAnsi="Arial" w:cs="Arial"/>
          <w:bCs/>
          <w:color w:val="000000" w:themeColor="text1"/>
          <w:sz w:val="20"/>
          <w:szCs w:val="20"/>
        </w:rPr>
        <w:t xml:space="preserve">21. </w:t>
      </w:r>
      <w:r w:rsidR="004465DE" w:rsidRPr="00E10B41">
        <w:rPr>
          <w:rFonts w:ascii="Arial" w:hAnsi="Arial" w:cs="Arial"/>
          <w:color w:val="000000" w:themeColor="text1"/>
          <w:spacing w:val="-2"/>
          <w:sz w:val="20"/>
          <w:szCs w:val="20"/>
          <w:lang w:val="nl-NL"/>
        </w:rPr>
        <w:t>Thay thế</w:t>
      </w:r>
      <w:r w:rsidR="008327FB" w:rsidRPr="00E10B41">
        <w:rPr>
          <w:rFonts w:ascii="Arial" w:hAnsi="Arial" w:cs="Arial"/>
          <w:color w:val="000000" w:themeColor="text1"/>
          <w:spacing w:val="-2"/>
          <w:sz w:val="20"/>
          <w:szCs w:val="20"/>
          <w:lang w:val="nl-NL"/>
        </w:rPr>
        <w:t xml:space="preserve"> </w:t>
      </w:r>
      <w:r w:rsidR="004465DE" w:rsidRPr="00E10B41">
        <w:rPr>
          <w:rFonts w:ascii="Arial" w:hAnsi="Arial" w:cs="Arial"/>
          <w:color w:val="000000" w:themeColor="text1"/>
          <w:spacing w:val="-2"/>
          <w:sz w:val="20"/>
          <w:szCs w:val="20"/>
          <w:lang w:val="nl-NL"/>
        </w:rPr>
        <w:t xml:space="preserve">một số </w:t>
      </w:r>
      <w:r w:rsidR="002F76B5" w:rsidRPr="00E10B41">
        <w:rPr>
          <w:rFonts w:ascii="Arial" w:hAnsi="Arial" w:cs="Arial"/>
          <w:color w:val="000000" w:themeColor="text1"/>
          <w:spacing w:val="-2"/>
          <w:sz w:val="20"/>
          <w:szCs w:val="20"/>
          <w:lang w:val="nl-NL"/>
        </w:rPr>
        <w:t xml:space="preserve">từ, </w:t>
      </w:r>
      <w:r w:rsidR="004465DE" w:rsidRPr="00E10B41">
        <w:rPr>
          <w:rFonts w:ascii="Arial" w:hAnsi="Arial" w:cs="Arial"/>
          <w:color w:val="000000" w:themeColor="text1"/>
          <w:spacing w:val="-2"/>
          <w:sz w:val="20"/>
          <w:szCs w:val="20"/>
          <w:lang w:val="nl-NL"/>
        </w:rPr>
        <w:t>cụm từ sau</w:t>
      </w:r>
      <w:r w:rsidR="00041188" w:rsidRPr="00E10B41">
        <w:rPr>
          <w:rFonts w:ascii="Arial" w:hAnsi="Arial" w:cs="Arial"/>
          <w:color w:val="000000" w:themeColor="text1"/>
          <w:spacing w:val="-2"/>
          <w:sz w:val="20"/>
          <w:szCs w:val="20"/>
          <w:lang w:val="nl-NL"/>
        </w:rPr>
        <w:t xml:space="preserve"> đây</w:t>
      </w:r>
      <w:r w:rsidR="004465DE" w:rsidRPr="00E10B41">
        <w:rPr>
          <w:rFonts w:ascii="Arial" w:hAnsi="Arial" w:cs="Arial"/>
          <w:color w:val="000000" w:themeColor="text1"/>
          <w:spacing w:val="-2"/>
          <w:sz w:val="20"/>
          <w:szCs w:val="20"/>
          <w:lang w:val="nl-NL"/>
        </w:rPr>
        <w:t>:</w:t>
      </w:r>
    </w:p>
    <w:p w14:paraId="4A5297DC" w14:textId="56F1DAE9" w:rsidR="003746C9" w:rsidRPr="00E10B41" w:rsidRDefault="004465D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Thay </w:t>
      </w:r>
      <w:r w:rsidR="00A710A1" w:rsidRPr="00E10B41">
        <w:rPr>
          <w:rFonts w:ascii="Arial" w:hAnsi="Arial" w:cs="Arial"/>
          <w:color w:val="000000" w:themeColor="text1"/>
          <w:sz w:val="20"/>
          <w:szCs w:val="20"/>
        </w:rPr>
        <w:t xml:space="preserve">thế </w:t>
      </w:r>
      <w:r w:rsidRPr="00E10B41">
        <w:rPr>
          <w:rFonts w:ascii="Arial" w:hAnsi="Arial" w:cs="Arial"/>
          <w:color w:val="000000" w:themeColor="text1"/>
          <w:sz w:val="20"/>
          <w:szCs w:val="20"/>
        </w:rPr>
        <w:t xml:space="preserve">cụm từ “Thủ tướng Chính phủ” bằng cụm từ “Bộ trưởng Bộ Nông nghiệp và Môi trường tại khoản 1 Điều 31; </w:t>
      </w:r>
    </w:p>
    <w:p w14:paraId="0BF9DE58" w14:textId="504BAE4C" w:rsidR="004465DE" w:rsidRPr="00E10B41" w:rsidRDefault="003746C9"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w:t>
      </w:r>
      <w:r w:rsidR="004465DE" w:rsidRPr="00E10B41">
        <w:rPr>
          <w:rFonts w:ascii="Arial" w:hAnsi="Arial" w:cs="Arial"/>
          <w:color w:val="000000" w:themeColor="text1"/>
          <w:sz w:val="20"/>
          <w:szCs w:val="20"/>
        </w:rPr>
        <w:t xml:space="preserve">hay </w:t>
      </w:r>
      <w:r w:rsidR="00A710A1" w:rsidRPr="00E10B41">
        <w:rPr>
          <w:rFonts w:ascii="Arial" w:hAnsi="Arial" w:cs="Arial"/>
          <w:color w:val="000000" w:themeColor="text1"/>
          <w:sz w:val="20"/>
          <w:szCs w:val="20"/>
        </w:rPr>
        <w:t xml:space="preserve">thế </w:t>
      </w:r>
      <w:r w:rsidR="004465DE" w:rsidRPr="00E10B41">
        <w:rPr>
          <w:rFonts w:ascii="Arial" w:hAnsi="Arial" w:cs="Arial"/>
          <w:color w:val="000000" w:themeColor="text1"/>
          <w:sz w:val="20"/>
          <w:szCs w:val="20"/>
        </w:rPr>
        <w:t>từ “huyện” bằng từ “xã” tại khoản 1 Điều 15</w:t>
      </w:r>
      <w:r w:rsidR="00E31636" w:rsidRPr="00E10B41">
        <w:rPr>
          <w:rFonts w:ascii="Arial" w:hAnsi="Arial" w:cs="Arial"/>
          <w:color w:val="000000" w:themeColor="text1"/>
          <w:sz w:val="20"/>
          <w:szCs w:val="20"/>
        </w:rPr>
        <w:t xml:space="preserve">, </w:t>
      </w:r>
      <w:r w:rsidR="004465DE" w:rsidRPr="00E10B41">
        <w:rPr>
          <w:rFonts w:ascii="Arial" w:hAnsi="Arial" w:cs="Arial"/>
          <w:color w:val="000000" w:themeColor="text1"/>
          <w:sz w:val="20"/>
          <w:szCs w:val="20"/>
        </w:rPr>
        <w:t>khoản 4 Điều 34</w:t>
      </w:r>
      <w:r w:rsidR="00E31636" w:rsidRPr="00E10B41">
        <w:rPr>
          <w:rFonts w:ascii="Arial" w:hAnsi="Arial" w:cs="Arial"/>
          <w:color w:val="000000" w:themeColor="text1"/>
          <w:sz w:val="20"/>
          <w:szCs w:val="20"/>
        </w:rPr>
        <w:t xml:space="preserve">, </w:t>
      </w:r>
      <w:r w:rsidR="004465DE" w:rsidRPr="00E10B41">
        <w:rPr>
          <w:rFonts w:ascii="Arial" w:hAnsi="Arial" w:cs="Arial"/>
          <w:color w:val="000000" w:themeColor="text1"/>
          <w:sz w:val="20"/>
          <w:szCs w:val="20"/>
        </w:rPr>
        <w:t>điểm b khoản 1 Điều 58</w:t>
      </w:r>
      <w:r w:rsidR="00E31636" w:rsidRPr="00E10B41">
        <w:rPr>
          <w:rFonts w:ascii="Arial" w:hAnsi="Arial" w:cs="Arial"/>
          <w:color w:val="000000" w:themeColor="text1"/>
          <w:sz w:val="20"/>
          <w:szCs w:val="20"/>
        </w:rPr>
        <w:t>,</w:t>
      </w:r>
      <w:r w:rsidR="004465DE" w:rsidRPr="00E10B41">
        <w:rPr>
          <w:rFonts w:ascii="Arial" w:hAnsi="Arial" w:cs="Arial"/>
          <w:color w:val="000000" w:themeColor="text1"/>
          <w:sz w:val="20"/>
          <w:szCs w:val="20"/>
        </w:rPr>
        <w:t xml:space="preserve"> khoản 2 Điều 100</w:t>
      </w:r>
      <w:r w:rsidR="00A8759A" w:rsidRPr="00E10B41">
        <w:rPr>
          <w:rFonts w:ascii="Arial" w:hAnsi="Arial" w:cs="Arial"/>
          <w:color w:val="000000" w:themeColor="text1"/>
          <w:sz w:val="20"/>
          <w:szCs w:val="20"/>
        </w:rPr>
        <w:t>.</w:t>
      </w:r>
    </w:p>
    <w:p w14:paraId="7DE5C9C3" w14:textId="77777777" w:rsidR="009856DA" w:rsidRDefault="009856DA" w:rsidP="009856DA">
      <w:pPr>
        <w:pStyle w:val="ListParagraph"/>
        <w:widowControl w:val="0"/>
        <w:tabs>
          <w:tab w:val="left" w:pos="1276"/>
          <w:tab w:val="left" w:pos="1560"/>
          <w:tab w:val="left" w:pos="1701"/>
        </w:tabs>
        <w:suppressAutoHyphens w:val="0"/>
        <w:spacing w:before="118" w:after="120" w:line="240" w:lineRule="auto"/>
        <w:contextualSpacing w:val="0"/>
        <w:jc w:val="both"/>
        <w:outlineLvl w:val="0"/>
        <w:rPr>
          <w:rStyle w:val="Strong"/>
          <w:rFonts w:ascii="Arial" w:hAnsi="Arial" w:cs="Arial"/>
          <w:color w:val="000000" w:themeColor="text1"/>
          <w:spacing w:val="-2"/>
          <w:sz w:val="20"/>
          <w:szCs w:val="20"/>
          <w:lang w:val="pt-BR"/>
        </w:rPr>
      </w:pPr>
      <w:r>
        <w:rPr>
          <w:rStyle w:val="Strong"/>
          <w:rFonts w:ascii="Arial" w:hAnsi="Arial" w:cs="Arial"/>
          <w:color w:val="000000" w:themeColor="text1"/>
          <w:spacing w:val="-2"/>
          <w:sz w:val="20"/>
          <w:szCs w:val="20"/>
          <w:lang w:val="pt-BR"/>
        </w:rPr>
        <w:t xml:space="preserve">Điều 9. </w:t>
      </w:r>
      <w:r w:rsidR="00886742" w:rsidRPr="00E10B41">
        <w:rPr>
          <w:rStyle w:val="Strong"/>
          <w:rFonts w:ascii="Arial" w:hAnsi="Arial" w:cs="Arial"/>
          <w:color w:val="000000" w:themeColor="text1"/>
          <w:spacing w:val="-2"/>
          <w:sz w:val="20"/>
          <w:szCs w:val="20"/>
          <w:lang w:val="pt-BR"/>
        </w:rPr>
        <w:t>Sửa đổi, bổ sung một số điều của Luật Phòng, Chống thiên tai</w:t>
      </w:r>
    </w:p>
    <w:p w14:paraId="0A94F303" w14:textId="2A2BA5D0" w:rsidR="0063665F" w:rsidRPr="00E10B41" w:rsidRDefault="009856DA" w:rsidP="009856DA">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color w:val="000000" w:themeColor="text1"/>
          <w:sz w:val="20"/>
          <w:szCs w:val="20"/>
        </w:rPr>
      </w:pPr>
      <w:r w:rsidRPr="009856DA">
        <w:rPr>
          <w:rStyle w:val="Strong"/>
          <w:rFonts w:ascii="Arial" w:hAnsi="Arial" w:cs="Arial"/>
          <w:b w:val="0"/>
          <w:color w:val="000000" w:themeColor="text1"/>
          <w:spacing w:val="-2"/>
          <w:sz w:val="20"/>
          <w:szCs w:val="20"/>
          <w:lang w:val="pt-BR"/>
        </w:rPr>
        <w:t xml:space="preserve">1. </w:t>
      </w:r>
      <w:r w:rsidR="0063665F" w:rsidRPr="00E10B41">
        <w:rPr>
          <w:rFonts w:ascii="Arial" w:hAnsi="Arial" w:cs="Arial"/>
          <w:color w:val="000000" w:themeColor="text1"/>
          <w:sz w:val="20"/>
          <w:szCs w:val="20"/>
        </w:rPr>
        <w:t>Sửa đổi, bổ sung một số khoản của Điều 15 như sau:</w:t>
      </w:r>
    </w:p>
    <w:p w14:paraId="0F3B81CD" w14:textId="77777777"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khoản 2 Điều 15 như sau:</w:t>
      </w:r>
    </w:p>
    <w:p w14:paraId="78EF426D" w14:textId="77777777"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bCs/>
          <w:color w:val="000000" w:themeColor="text1"/>
          <w:spacing w:val="-2"/>
          <w:sz w:val="20"/>
          <w:szCs w:val="20"/>
          <w:lang w:val="es-MX"/>
        </w:rPr>
      </w:pPr>
      <w:r w:rsidRPr="00E10B41">
        <w:rPr>
          <w:rFonts w:ascii="Arial" w:hAnsi="Arial" w:cs="Arial"/>
          <w:color w:val="000000" w:themeColor="text1"/>
          <w:sz w:val="20"/>
          <w:szCs w:val="20"/>
        </w:rPr>
        <w:t>“</w:t>
      </w:r>
      <w:r w:rsidRPr="00E10B41">
        <w:rPr>
          <w:rFonts w:ascii="Arial" w:hAnsi="Arial" w:cs="Arial"/>
          <w:bCs/>
          <w:color w:val="000000" w:themeColor="text1"/>
          <w:spacing w:val="-2"/>
          <w:sz w:val="20"/>
          <w:szCs w:val="20"/>
          <w:lang w:val="es-MX"/>
        </w:rPr>
        <w:t>2. Kế hoạch phòng, chống thiên tai cấp xã gồm các nội dung chính sau đây:</w:t>
      </w:r>
    </w:p>
    <w:p w14:paraId="0DD44F34" w14:textId="77777777" w:rsidR="0063665F" w:rsidRPr="00E10B41" w:rsidRDefault="0063665F" w:rsidP="00E10B41">
      <w:pPr>
        <w:widowControl w:val="0"/>
        <w:tabs>
          <w:tab w:val="left" w:pos="993"/>
        </w:tabs>
        <w:suppressAutoHyphens w:val="0"/>
        <w:spacing w:before="118" w:after="120" w:line="240" w:lineRule="auto"/>
        <w:ind w:right="176"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a) Đánh giá và cập nhật hằng năm về đặc điểm dân sinh, kinh tế - xã hội và cơ sở hạ tầng trong phạm vi quản lý;</w:t>
      </w:r>
    </w:p>
    <w:p w14:paraId="24EF3E42" w14:textId="77777777" w:rsidR="0063665F" w:rsidRPr="00E10B41" w:rsidRDefault="0063665F" w:rsidP="00E10B41">
      <w:pPr>
        <w:widowControl w:val="0"/>
        <w:tabs>
          <w:tab w:val="left" w:pos="993"/>
        </w:tabs>
        <w:suppressAutoHyphens w:val="0"/>
        <w:spacing w:before="118" w:after="120" w:line="240" w:lineRule="auto"/>
        <w:ind w:right="176"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b) Tình hình thiên tai của địa phương;</w:t>
      </w:r>
    </w:p>
    <w:p w14:paraId="09341E94" w14:textId="77777777" w:rsidR="0063665F" w:rsidRPr="00E10B41" w:rsidRDefault="0063665F" w:rsidP="00E10B41">
      <w:pPr>
        <w:widowControl w:val="0"/>
        <w:tabs>
          <w:tab w:val="left" w:pos="993"/>
        </w:tabs>
        <w:suppressAutoHyphens w:val="0"/>
        <w:spacing w:before="118" w:after="120" w:line="240" w:lineRule="auto"/>
        <w:ind w:right="176"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c) Xác định nội dung và biện pháp phòng, chống thiên tai phù hợp với từng loại thiên tai và cấp độ rủi ro thiên tai thường xảy ra tại địa phương, chú ý đến đối tượng dễ bị tổn thương, bao gồm xây dựng công trình phòng, chống thiên tai của địa phương theo phân cấp; tổ chức thông tin, tuyên truyền nâng cao nhận thức cộng đồng về phòng, chống thiên tai; xác định khu vực nguy hiểm; xây dựng phương án ứng phó với các cấp độ rủi ro thiên tai và loại thiên tai cụ thể; tổ chức thường trực, cập nhật thông tin diễn biến thiên tai; chuẩn bị địa điểm sơ tán; tổ chức tập huấn, huấn luyện, diễn tập kỹ năng phòng, chống thiên tai;</w:t>
      </w:r>
    </w:p>
    <w:p w14:paraId="2F85DAE0" w14:textId="77777777" w:rsidR="0063665F" w:rsidRPr="00E10B41" w:rsidRDefault="0063665F" w:rsidP="00E10B41">
      <w:pPr>
        <w:widowControl w:val="0"/>
        <w:tabs>
          <w:tab w:val="left" w:pos="993"/>
        </w:tabs>
        <w:suppressAutoHyphens w:val="0"/>
        <w:spacing w:before="118" w:after="120" w:line="240" w:lineRule="auto"/>
        <w:ind w:right="141" w:firstLine="720"/>
        <w:jc w:val="both"/>
        <w:rPr>
          <w:rFonts w:ascii="Arial" w:hAnsi="Arial" w:cs="Arial"/>
          <w:bCs/>
          <w:color w:val="000000" w:themeColor="text1"/>
          <w:sz w:val="20"/>
          <w:szCs w:val="20"/>
          <w:lang w:val="vi-VN"/>
        </w:rPr>
      </w:pPr>
      <w:r w:rsidRPr="00E10B41">
        <w:rPr>
          <w:rFonts w:ascii="Arial" w:hAnsi="Arial" w:cs="Arial"/>
          <w:bCs/>
          <w:color w:val="000000" w:themeColor="text1"/>
          <w:spacing w:val="-2"/>
          <w:sz w:val="20"/>
          <w:szCs w:val="20"/>
          <w:lang w:val="es-MX"/>
        </w:rPr>
        <w:t xml:space="preserve">d) Chuẩn bị vật tư, phương tiện, trang thiết bị, nhu yếu phẩm cho hoạt động phòng, chống thiên tai; </w:t>
      </w:r>
      <w:r w:rsidRPr="00E10B41">
        <w:rPr>
          <w:rFonts w:ascii="Arial" w:hAnsi="Arial" w:cs="Arial"/>
          <w:bCs/>
          <w:color w:val="000000" w:themeColor="text1"/>
          <w:sz w:val="20"/>
          <w:szCs w:val="20"/>
        </w:rPr>
        <w:t>trang thiết bị chuyên dùng cho hoạt động chỉ đạo, chỉ huy phòng, chống thiên tai;</w:t>
      </w:r>
    </w:p>
    <w:p w14:paraId="3D2A8550" w14:textId="77777777" w:rsidR="0063665F" w:rsidRPr="00E10B41" w:rsidRDefault="0063665F" w:rsidP="00E10B41">
      <w:pPr>
        <w:widowControl w:val="0"/>
        <w:tabs>
          <w:tab w:val="left" w:pos="993"/>
        </w:tabs>
        <w:suppressAutoHyphens w:val="0"/>
        <w:spacing w:before="118" w:after="120" w:line="240" w:lineRule="auto"/>
        <w:ind w:right="176"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đ) Lồng ghép nội dung phòng, chống thiên tai vào quy hoạch, kế hoạch phát triển kinh tế - xã hội;</w:t>
      </w:r>
    </w:p>
    <w:p w14:paraId="234921E9" w14:textId="77777777" w:rsidR="0063665F" w:rsidRPr="00E10B41" w:rsidRDefault="0063665F" w:rsidP="00E10B41">
      <w:pPr>
        <w:widowControl w:val="0"/>
        <w:tabs>
          <w:tab w:val="left" w:pos="993"/>
        </w:tabs>
        <w:suppressAutoHyphens w:val="0"/>
        <w:spacing w:before="118" w:after="120" w:line="240" w:lineRule="auto"/>
        <w:ind w:right="176"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e) Đề xuất nhu cầu về nguồn lực và xác định tiến độ hằng năm và 05 năm để thực hiện kế hoạch phòng, chống thiên tai tại địa phương;</w:t>
      </w:r>
    </w:p>
    <w:p w14:paraId="134F7AFB" w14:textId="77777777" w:rsidR="009856DA" w:rsidRDefault="0063665F" w:rsidP="009856DA">
      <w:pPr>
        <w:widowControl w:val="0"/>
        <w:tabs>
          <w:tab w:val="left" w:pos="993"/>
        </w:tabs>
        <w:suppressAutoHyphens w:val="0"/>
        <w:spacing w:before="118" w:after="120" w:line="240" w:lineRule="auto"/>
        <w:ind w:firstLine="720"/>
        <w:jc w:val="both"/>
        <w:rPr>
          <w:rFonts w:ascii="Arial" w:hAnsi="Arial" w:cs="Arial"/>
          <w:bCs/>
          <w:color w:val="000000" w:themeColor="text1"/>
          <w:spacing w:val="-2"/>
          <w:sz w:val="20"/>
          <w:szCs w:val="20"/>
          <w:lang w:val="es-MX"/>
        </w:rPr>
      </w:pPr>
      <w:r w:rsidRPr="00E10B41">
        <w:rPr>
          <w:rFonts w:ascii="Arial" w:hAnsi="Arial" w:cs="Arial"/>
          <w:bCs/>
          <w:color w:val="000000" w:themeColor="text1"/>
          <w:spacing w:val="-2"/>
          <w:sz w:val="20"/>
          <w:szCs w:val="20"/>
          <w:lang w:val="es-MX"/>
        </w:rPr>
        <w:t>g) Xác định trách nhiệm tổ chức thực hiện kế hoạch phòng, chống thiên tai.”;</w:t>
      </w:r>
    </w:p>
    <w:p w14:paraId="2205052A" w14:textId="7249C675" w:rsidR="00D85923" w:rsidRPr="00E10B41" w:rsidRDefault="00D85923" w:rsidP="009856DA">
      <w:pPr>
        <w:widowControl w:val="0"/>
        <w:tabs>
          <w:tab w:val="left" w:pos="993"/>
        </w:tabs>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bCs/>
          <w:color w:val="000000" w:themeColor="text1"/>
          <w:sz w:val="20"/>
          <w:szCs w:val="20"/>
        </w:rPr>
        <w:t xml:space="preserve">b) Bãi bỏ </w:t>
      </w:r>
      <w:r w:rsidRPr="00E10B41">
        <w:rPr>
          <w:rFonts w:ascii="Arial" w:hAnsi="Arial" w:cs="Arial"/>
          <w:color w:val="000000" w:themeColor="text1"/>
          <w:sz w:val="20"/>
          <w:szCs w:val="20"/>
        </w:rPr>
        <w:t>khoản</w:t>
      </w:r>
      <w:r w:rsidRPr="00E10B41">
        <w:rPr>
          <w:rFonts w:ascii="Arial" w:hAnsi="Arial" w:cs="Arial"/>
          <w:bCs/>
          <w:color w:val="000000" w:themeColor="text1"/>
          <w:spacing w:val="-2"/>
          <w:sz w:val="20"/>
          <w:szCs w:val="20"/>
          <w:lang w:val="es-MX"/>
        </w:rPr>
        <w:t xml:space="preserve"> 3 </w:t>
      </w:r>
      <w:r w:rsidRPr="00E10B41">
        <w:rPr>
          <w:rFonts w:ascii="Arial" w:hAnsi="Arial" w:cs="Arial"/>
          <w:color w:val="000000" w:themeColor="text1"/>
          <w:sz w:val="20"/>
          <w:szCs w:val="20"/>
        </w:rPr>
        <w:t>Điều 15;</w:t>
      </w:r>
      <w:r w:rsidRPr="00E10B41">
        <w:rPr>
          <w:rFonts w:ascii="Arial" w:hAnsi="Arial" w:cs="Arial"/>
          <w:bCs/>
          <w:color w:val="000000" w:themeColor="text1"/>
          <w:sz w:val="20"/>
          <w:szCs w:val="20"/>
        </w:rPr>
        <w:t xml:space="preserve"> </w:t>
      </w:r>
    </w:p>
    <w:p w14:paraId="5F1254FE" w14:textId="026A8A15" w:rsidR="0063665F" w:rsidRPr="00E10B41" w:rsidRDefault="00D85923" w:rsidP="00E10B41">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pacing w:val="-2"/>
          <w:sz w:val="20"/>
          <w:szCs w:val="20"/>
          <w:lang w:val="es-MX"/>
        </w:rPr>
        <w:t>c</w:t>
      </w:r>
      <w:r w:rsidR="0063665F" w:rsidRPr="00E10B41">
        <w:rPr>
          <w:rFonts w:ascii="Arial" w:hAnsi="Arial" w:cs="Arial"/>
          <w:bCs/>
          <w:color w:val="000000" w:themeColor="text1"/>
          <w:spacing w:val="-2"/>
          <w:sz w:val="20"/>
          <w:szCs w:val="20"/>
          <w:lang w:val="es-MX"/>
        </w:rPr>
        <w:t>)</w:t>
      </w:r>
      <w:r w:rsidR="0063665F" w:rsidRPr="00E10B41">
        <w:rPr>
          <w:rFonts w:ascii="Arial" w:hAnsi="Arial" w:cs="Arial"/>
          <w:bCs/>
          <w:color w:val="000000" w:themeColor="text1"/>
          <w:sz w:val="20"/>
          <w:szCs w:val="20"/>
        </w:rPr>
        <w:t xml:space="preserve"> Sửa đổi, bổ sung điểm a khoản 7 Điều 15 như sau:</w:t>
      </w:r>
    </w:p>
    <w:p w14:paraId="5D536AE4" w14:textId="77777777" w:rsidR="0063665F" w:rsidRPr="00E10B41" w:rsidRDefault="0063665F" w:rsidP="00E10B41">
      <w:pPr>
        <w:pStyle w:val="ColorfulList-Accent11"/>
        <w:widowControl w:val="0"/>
        <w:tabs>
          <w:tab w:val="left" w:pos="993"/>
        </w:tabs>
        <w:autoSpaceDE w:val="0"/>
        <w:autoSpaceDN w:val="0"/>
        <w:adjustRightInd w:val="0"/>
        <w:spacing w:before="118" w:after="120"/>
        <w:ind w:left="0" w:firstLine="720"/>
        <w:contextualSpacing w:val="0"/>
        <w:jc w:val="both"/>
        <w:rPr>
          <w:rFonts w:ascii="Arial" w:hAnsi="Arial" w:cs="Arial"/>
          <w:bCs/>
          <w:color w:val="000000" w:themeColor="text1"/>
          <w:sz w:val="20"/>
          <w:szCs w:val="20"/>
        </w:rPr>
      </w:pPr>
      <w:r w:rsidRPr="00E10B41">
        <w:rPr>
          <w:rFonts w:ascii="Arial" w:hAnsi="Arial" w:cs="Arial"/>
          <w:bCs/>
          <w:color w:val="000000" w:themeColor="text1"/>
          <w:sz w:val="20"/>
          <w:szCs w:val="20"/>
        </w:rPr>
        <w:t>“7. Trách nhiệm xây dựng kế hoạch phòng, chống thiên tai được quy định như sau:</w:t>
      </w:r>
    </w:p>
    <w:p w14:paraId="0B8F81E5" w14:textId="77777777" w:rsidR="009856DA" w:rsidRDefault="0063665F" w:rsidP="009856DA">
      <w:pPr>
        <w:pStyle w:val="ColorfulList-Accent11"/>
        <w:widowControl w:val="0"/>
        <w:tabs>
          <w:tab w:val="left" w:pos="993"/>
        </w:tabs>
        <w:autoSpaceDE w:val="0"/>
        <w:autoSpaceDN w:val="0"/>
        <w:adjustRightInd w:val="0"/>
        <w:spacing w:before="118" w:after="120"/>
        <w:ind w:left="0" w:firstLine="720"/>
        <w:contextualSpacing w:val="0"/>
        <w:jc w:val="both"/>
        <w:rPr>
          <w:rFonts w:ascii="Arial" w:hAnsi="Arial" w:cs="Arial"/>
          <w:bCs/>
          <w:color w:val="000000" w:themeColor="text1"/>
          <w:sz w:val="20"/>
          <w:szCs w:val="20"/>
        </w:rPr>
      </w:pPr>
      <w:r w:rsidRPr="00E10B41">
        <w:rPr>
          <w:rFonts w:ascii="Arial" w:hAnsi="Arial" w:cs="Arial"/>
          <w:bCs/>
          <w:color w:val="000000" w:themeColor="text1"/>
          <w:sz w:val="20"/>
          <w:szCs w:val="20"/>
        </w:rPr>
        <w:t>a) Ủy ban nhân dân cấp xã tổ chức xây dựng, phê duyệt kế hoạch phòng, chống thiên tai cấp xã, báo cáo Ủy ban nhân dân cấp tỉnh tổng hợp, chỉ đạo. Ủy ban nhân dân cấp tỉnh tổ chức xây dựng, phê duyệt kế hoạch phòng, chống thiên tai cấp tỉnh, báo cáo Bộ Nông nghiệp và Môi trường và Bộ Quốc phòng;</w:t>
      </w:r>
      <w:r w:rsidR="00D5006C" w:rsidRPr="00E10B41">
        <w:rPr>
          <w:rFonts w:ascii="Arial" w:hAnsi="Arial" w:cs="Arial"/>
          <w:bCs/>
          <w:color w:val="000000" w:themeColor="text1"/>
          <w:sz w:val="20"/>
          <w:szCs w:val="20"/>
        </w:rPr>
        <w:t>”</w:t>
      </w:r>
    </w:p>
    <w:p w14:paraId="66EA9172" w14:textId="7A2D95ED" w:rsidR="0063665F" w:rsidRPr="00E10B41" w:rsidRDefault="009856DA" w:rsidP="009856DA">
      <w:pPr>
        <w:pStyle w:val="ColorfulList-Accent11"/>
        <w:widowControl w:val="0"/>
        <w:tabs>
          <w:tab w:val="left" w:pos="993"/>
        </w:tabs>
        <w:autoSpaceDE w:val="0"/>
        <w:autoSpaceDN w:val="0"/>
        <w:adjustRightInd w:val="0"/>
        <w:spacing w:before="118" w:after="120"/>
        <w:ind w:left="0" w:firstLine="720"/>
        <w:contextualSpacing w:val="0"/>
        <w:jc w:val="both"/>
        <w:rPr>
          <w:rFonts w:ascii="Arial" w:hAnsi="Arial" w:cs="Arial"/>
          <w:color w:val="000000" w:themeColor="text1"/>
          <w:sz w:val="20"/>
          <w:szCs w:val="20"/>
        </w:rPr>
      </w:pPr>
      <w:r>
        <w:rPr>
          <w:rFonts w:ascii="Arial" w:hAnsi="Arial" w:cs="Arial"/>
          <w:bCs/>
          <w:color w:val="000000" w:themeColor="text1"/>
          <w:sz w:val="20"/>
          <w:szCs w:val="20"/>
        </w:rPr>
        <w:t xml:space="preserve">2. </w:t>
      </w:r>
      <w:r w:rsidR="0063665F" w:rsidRPr="00E10B41">
        <w:rPr>
          <w:rFonts w:ascii="Arial" w:hAnsi="Arial" w:cs="Arial"/>
          <w:color w:val="000000" w:themeColor="text1"/>
          <w:sz w:val="20"/>
          <w:szCs w:val="20"/>
        </w:rPr>
        <w:t>Sửa đổi, bổ sung điểm b khoản 3 Điều 21 như sau:</w:t>
      </w:r>
    </w:p>
    <w:p w14:paraId="4EA4C021" w14:textId="77777777" w:rsidR="009856DA" w:rsidRDefault="000C3B28" w:rsidP="009856DA">
      <w:pPr>
        <w:pStyle w:val="ListParagraph"/>
        <w:widowControl w:val="0"/>
        <w:tabs>
          <w:tab w:val="left" w:pos="993"/>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“b) Bộ Văn hoá, Thể thao và Du lịch chỉ đạo, hướng dẫn các cơ quan thông tin đại chúng thực hiện việc thông tin, truyền thông về phòng, chống thiên tai;”</w:t>
      </w:r>
    </w:p>
    <w:p w14:paraId="13FEF4E1" w14:textId="6C629DC5" w:rsidR="0063665F" w:rsidRPr="00E10B41" w:rsidRDefault="009856DA" w:rsidP="009856DA">
      <w:pPr>
        <w:pStyle w:val="ListParagraph"/>
        <w:widowControl w:val="0"/>
        <w:tabs>
          <w:tab w:val="left" w:pos="993"/>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3. </w:t>
      </w:r>
      <w:r w:rsidR="0063665F" w:rsidRPr="00E10B41">
        <w:rPr>
          <w:rFonts w:ascii="Arial" w:hAnsi="Arial" w:cs="Arial"/>
          <w:color w:val="000000" w:themeColor="text1"/>
          <w:sz w:val="20"/>
          <w:szCs w:val="20"/>
        </w:rPr>
        <w:t>Sửa đổi, bổ sung khoản 1 Điều 28 như sau:</w:t>
      </w:r>
    </w:p>
    <w:p w14:paraId="51CD3AAE" w14:textId="77777777" w:rsidR="009856DA" w:rsidRDefault="0063665F" w:rsidP="009856DA">
      <w:pPr>
        <w:pStyle w:val="ListParagraph"/>
        <w:widowControl w:val="0"/>
        <w:tabs>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“1. Chủ tịch Ủy ban nhân dân cấp xã trong phạm vi thẩm quyền có trách nhiệm huy động lực lượng, vật tư, phương tiện, trang thiết bị, nhu yếu phẩm đã được chuẩn bị theo phương châm bốn tại chỗ để ứng phó thiên tai và cứu trợ khẩn cấp tại địa phương. Trường hợp vượt quá khả năng, thẩm quyền phải báo cáo kịp thời với Ủy ban nhân dân cấp tỉnh.”.</w:t>
      </w:r>
    </w:p>
    <w:p w14:paraId="74D11C6F" w14:textId="5D9556BE" w:rsidR="000C3B28" w:rsidRPr="00E10B41" w:rsidRDefault="009856DA" w:rsidP="009856DA">
      <w:pPr>
        <w:pStyle w:val="ListParagraph"/>
        <w:widowControl w:val="0"/>
        <w:tabs>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4. </w:t>
      </w:r>
      <w:r w:rsidR="000C3B28" w:rsidRPr="00E10B41">
        <w:rPr>
          <w:rFonts w:ascii="Arial" w:hAnsi="Arial" w:cs="Arial"/>
          <w:color w:val="000000" w:themeColor="text1"/>
          <w:sz w:val="20"/>
          <w:szCs w:val="20"/>
        </w:rPr>
        <w:t>Sửa đổi, bổ sung khoản 6 Điều 42 như sau:</w:t>
      </w:r>
    </w:p>
    <w:p w14:paraId="153CD725"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“6. Bộ Khoa học và Công nghệ có trách nhiệm sau đây:</w:t>
      </w:r>
    </w:p>
    <w:p w14:paraId="5A1673FE"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Ban hành theo thẩm quyền hoặc trình cấp có thẩm quyền ban hành và chỉ đạo thực hiện văn bản quy phạm pháp luật về bảo đảm thông tin trong phòng, chống thiên tai;</w:t>
      </w:r>
    </w:p>
    <w:p w14:paraId="2A6CB10A"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b) Lập quy hoạch, kế hoạch và chỉ đạo thực hiện việc bảo đảm an toàn, thông suốt cho mạng </w:t>
      </w:r>
      <w:r w:rsidRPr="00E10B41">
        <w:rPr>
          <w:rFonts w:ascii="Arial" w:hAnsi="Arial" w:cs="Arial"/>
          <w:color w:val="000000" w:themeColor="text1"/>
          <w:sz w:val="20"/>
          <w:szCs w:val="20"/>
        </w:rPr>
        <w:lastRenderedPageBreak/>
        <w:t>thông tin chung;</w:t>
      </w:r>
    </w:p>
    <w:p w14:paraId="26D09757"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Chuẩn bị dự phòng trang thiết bị thông tin chuyên dùng phục vụ phòng, chống thiên tai trong mọi tình huống thiên tai xảy ra;</w:t>
      </w:r>
    </w:p>
    <w:p w14:paraId="7AC83CA2" w14:textId="77777777" w:rsidR="009856DA" w:rsidRDefault="000C3B28" w:rsidP="009856DA">
      <w:pPr>
        <w:pStyle w:val="ListParagraph"/>
        <w:widowControl w:val="0"/>
        <w:tabs>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d) Kiểm tra, giải quyết khiếu nại, tố cáo, xử lý vi phạm pháp luật về phòng, chống thiên tai theo thẩm quyền.”</w:t>
      </w:r>
    </w:p>
    <w:p w14:paraId="684608F6" w14:textId="56A4925E" w:rsidR="000C3B28" w:rsidRPr="00E10B41" w:rsidRDefault="009856DA" w:rsidP="009856DA">
      <w:pPr>
        <w:pStyle w:val="ListParagraph"/>
        <w:widowControl w:val="0"/>
        <w:tabs>
          <w:tab w:val="left" w:pos="1134"/>
        </w:tabs>
        <w:suppressAutoHyphens w:val="0"/>
        <w:spacing w:before="118" w:after="120" w:line="240" w:lineRule="auto"/>
        <w:ind w:left="0" w:firstLine="720"/>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5. </w:t>
      </w:r>
      <w:r w:rsidR="000C3B28" w:rsidRPr="00E10B41">
        <w:rPr>
          <w:rFonts w:ascii="Arial" w:hAnsi="Arial" w:cs="Arial"/>
          <w:color w:val="000000" w:themeColor="text1"/>
          <w:sz w:val="20"/>
          <w:szCs w:val="20"/>
        </w:rPr>
        <w:t>Bổ sung khoản 6a vào sau khoản 6 Điều 42 như sau:</w:t>
      </w:r>
    </w:p>
    <w:p w14:paraId="61D2BB01"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“6a. Bộ Văn hoá, Thể thao và Du lịch có trách nhiệm sau đây:</w:t>
      </w:r>
    </w:p>
    <w:p w14:paraId="6C5CF5F2" w14:textId="77777777" w:rsidR="000C3B28" w:rsidRPr="00E10B41" w:rsidRDefault="000C3B28"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Chỉ đạo các cơ quan thông tin đại chúng thực hiện việc thông tin, truyền thông về phòng, chống thiên tai;</w:t>
      </w:r>
    </w:p>
    <w:p w14:paraId="0118CEF2" w14:textId="77777777" w:rsidR="009856DA" w:rsidRDefault="000C3B28" w:rsidP="009856DA">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Kiểm tra, giải quyết khiếu nại, tố cáo, xử lý vi phạm pháp luật về phòng, chống thiên tai theo thẩm quyền.”</w:t>
      </w:r>
    </w:p>
    <w:p w14:paraId="58A11D17" w14:textId="6A8083AC" w:rsidR="0063665F" w:rsidRPr="00E10B41" w:rsidRDefault="009856DA" w:rsidP="009856DA">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6. </w:t>
      </w:r>
      <w:r w:rsidR="0063665F" w:rsidRPr="00E10B41">
        <w:rPr>
          <w:rFonts w:ascii="Arial" w:hAnsi="Arial" w:cs="Arial"/>
          <w:color w:val="000000" w:themeColor="text1"/>
          <w:sz w:val="20"/>
          <w:szCs w:val="20"/>
        </w:rPr>
        <w:t>Sửa đổi, bổ sung khoản 2 Điều 43 như sau:</w:t>
      </w:r>
    </w:p>
    <w:p w14:paraId="37E5E35B" w14:textId="77777777" w:rsidR="0063665F" w:rsidRPr="00E10B41" w:rsidRDefault="0063665F" w:rsidP="00E10B41">
      <w:pPr>
        <w:pStyle w:val="NormalWeb"/>
        <w:widowControl w:val="0"/>
        <w:shd w:val="clear" w:color="auto" w:fill="FFFFFF"/>
        <w:suppressAutoHyphens w:val="0"/>
        <w:spacing w:before="118" w:after="120"/>
        <w:ind w:firstLine="720"/>
        <w:rPr>
          <w:rFonts w:ascii="Arial" w:hAnsi="Arial" w:cs="Arial"/>
          <w:color w:val="000000" w:themeColor="text1"/>
          <w:sz w:val="20"/>
          <w:szCs w:val="20"/>
        </w:rPr>
      </w:pPr>
      <w:r w:rsidRPr="00E10B41">
        <w:rPr>
          <w:rFonts w:ascii="Arial" w:hAnsi="Arial" w:cs="Arial"/>
          <w:color w:val="000000" w:themeColor="text1"/>
          <w:sz w:val="20"/>
          <w:szCs w:val="20"/>
        </w:rPr>
        <w:t>“2. Ủy ban nhân dân cấp xã có trách nhiệm sau đây:</w:t>
      </w:r>
    </w:p>
    <w:p w14:paraId="094FF866"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Tổ chức phổ biến, tuyên truyền và triển khai thực hiện Luật này và các quy định liên quan về phòng, chống thiên tai;</w:t>
      </w:r>
    </w:p>
    <w:p w14:paraId="5BF90877"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Xây dựng, phê duyệt và tổ chức thực hiện kế hoạch phòng, chống thiên tai; lồng ghép nội dung phòng, chống thiên tai vào quy hoạch, kế hoạch phát triển kinh tế - xã hội của địa phương;</w:t>
      </w:r>
    </w:p>
    <w:p w14:paraId="7BC6ABE5" w14:textId="2B6A7F65"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Xây dựng, tu bổ, nâng cấp và quản lý, bảo vệ công trình phòng, chống thiên tai trên địa bàn;</w:t>
      </w:r>
    </w:p>
    <w:p w14:paraId="0FBD7B43" w14:textId="77777777" w:rsidR="0063665F" w:rsidRPr="00E10B41" w:rsidRDefault="0063665F"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color w:val="000000" w:themeColor="text1"/>
          <w:sz w:val="20"/>
          <w:szCs w:val="20"/>
        </w:rPr>
        <w:t>d) Xây dựng và phê duyệt phương án ứng phó thiên tai trên địa bàn; tổ chức việc chuẩn bị nhân lực, vật tư, phương tiện, trang thiết bị, nhu yếu phẩm và</w:t>
      </w:r>
      <w:r w:rsidRPr="00E10B41">
        <w:rPr>
          <w:rFonts w:ascii="Arial" w:hAnsi="Arial" w:cs="Arial"/>
          <w:bCs/>
          <w:color w:val="000000" w:themeColor="text1"/>
          <w:sz w:val="20"/>
          <w:szCs w:val="20"/>
        </w:rPr>
        <w:t xml:space="preserve"> tổ chức diễn tập theo phương án được duyệt;</w:t>
      </w:r>
    </w:p>
    <w:p w14:paraId="732E719C"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đ) Kiểm tra, đôn đốc và tổ chức thực hiện việc dự trữ lương thực, nhu yếu phẩm, hóa chất xử lý nước, thuốc chữa bệnh, phòng dịch, phương tiện, vật tư và trang thiết bị theo phương châm bốn tại chỗ để chủ động ứng phó khi thiên tai xảy ra;</w:t>
      </w:r>
    </w:p>
    <w:p w14:paraId="57C95752"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e) Tổ chức thường trực, chỉ huy việc phòng tránh, ứng phó, khắc phục hậu quả thiên tai; tổng hợp, thống kê, đánh giá thiệt hại do thiên tai gây ra trên địa bàn;</w:t>
      </w:r>
    </w:p>
    <w:p w14:paraId="6227C31F"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g) Chỉ đạo, tổ chức thực hiện biện pháp bảo vệ sản xuất khi xảy ra thiên tai để giảm nhẹ thiệt hại, nhanh chóng phục hồi sản xuất;</w:t>
      </w:r>
    </w:p>
    <w:p w14:paraId="2A757067" w14:textId="77777777" w:rsidR="0063665F" w:rsidRPr="00E10B41" w:rsidRDefault="0063665F"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h) Tiếp nhận, quản lý, phân phối tiền, hàng cứu trợ khẩn cấp của Nhà nước, tổ chức và cộng đồng để ổn định đời sống, phục hồi sản xuất và khắc phục hậu quả thiên tai theo quy định của pháp luật.</w:t>
      </w:r>
    </w:p>
    <w:p w14:paraId="7665E7B9" w14:textId="77777777"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i) Quản lý thực hiện quy hoạch theo pháp luật về quy hoạch đô thị và nông thôn đối với khu đô thị, điểm dân cư nông thôn, công trình hạ tầng kỹ thuật và quy hoạch sản xuất thích ứng với đặc điểm thiên tai trên địa bàn, bảo đảm phát triển bền vững;</w:t>
      </w:r>
    </w:p>
    <w:p w14:paraId="1D2FB796" w14:textId="77777777" w:rsidR="009856DA" w:rsidRDefault="0063665F" w:rsidP="009856DA">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k) Kiểm tra,</w:t>
      </w:r>
      <w:r w:rsidR="003507A9" w:rsidRPr="00E10B41">
        <w:rPr>
          <w:rFonts w:ascii="Arial" w:hAnsi="Arial" w:cs="Arial"/>
          <w:bCs/>
          <w:color w:val="000000" w:themeColor="text1"/>
          <w:sz w:val="20"/>
          <w:szCs w:val="20"/>
        </w:rPr>
        <w:t xml:space="preserve"> </w:t>
      </w:r>
      <w:r w:rsidRPr="00E10B41">
        <w:rPr>
          <w:rFonts w:ascii="Arial" w:hAnsi="Arial" w:cs="Arial"/>
          <w:bCs/>
          <w:color w:val="000000" w:themeColor="text1"/>
          <w:sz w:val="20"/>
          <w:szCs w:val="20"/>
        </w:rPr>
        <w:t>giải quyết khiếu nại, tố cáo, xử lý vi phạm pháp luật về phòng, chống thiên tai theo thẩm quyền.”.</w:t>
      </w:r>
    </w:p>
    <w:p w14:paraId="4CDFAFCF" w14:textId="7C6451D3" w:rsidR="0063665F" w:rsidRPr="00E10B41" w:rsidRDefault="009856DA" w:rsidP="009856DA">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7. </w:t>
      </w:r>
      <w:r w:rsidR="0063665F" w:rsidRPr="00E10B41">
        <w:rPr>
          <w:rFonts w:ascii="Arial" w:hAnsi="Arial" w:cs="Arial"/>
          <w:color w:val="000000" w:themeColor="text1"/>
          <w:sz w:val="20"/>
          <w:szCs w:val="20"/>
        </w:rPr>
        <w:t>Bãi</w:t>
      </w:r>
      <w:r w:rsidR="0063665F" w:rsidRPr="00E10B41">
        <w:rPr>
          <w:rFonts w:ascii="Arial" w:hAnsi="Arial" w:cs="Arial"/>
          <w:bCs/>
          <w:color w:val="000000" w:themeColor="text1"/>
          <w:sz w:val="20"/>
          <w:szCs w:val="20"/>
        </w:rPr>
        <w:t xml:space="preserve"> bỏ một số cụm từ sau đây:</w:t>
      </w:r>
    </w:p>
    <w:p w14:paraId="0F4EBB60" w14:textId="77777777" w:rsidR="0063665F" w:rsidRPr="00E10B41" w:rsidRDefault="0063665F" w:rsidP="00E10B41">
      <w:pPr>
        <w:pStyle w:val="ListParagraph"/>
        <w:widowControl w:val="0"/>
        <w:numPr>
          <w:ilvl w:val="0"/>
          <w:numId w:val="18"/>
        </w:numPr>
        <w:tabs>
          <w:tab w:val="left" w:pos="993"/>
          <w:tab w:val="left" w:pos="1560"/>
        </w:tabs>
        <w:suppressAutoHyphens w:val="0"/>
        <w:spacing w:before="118" w:after="120" w:line="240" w:lineRule="auto"/>
        <w:ind w:left="0" w:firstLine="720"/>
        <w:contextualSpacing w:val="0"/>
        <w:jc w:val="both"/>
        <w:rPr>
          <w:rFonts w:ascii="Arial" w:hAnsi="Arial" w:cs="Arial"/>
          <w:b/>
          <w:color w:val="000000" w:themeColor="text1"/>
          <w:sz w:val="20"/>
          <w:szCs w:val="20"/>
        </w:rPr>
      </w:pPr>
      <w:r w:rsidRPr="00E10B41">
        <w:rPr>
          <w:rFonts w:ascii="Arial" w:hAnsi="Arial" w:cs="Arial"/>
          <w:color w:val="000000" w:themeColor="text1"/>
          <w:sz w:val="20"/>
          <w:szCs w:val="20"/>
        </w:rPr>
        <w:t xml:space="preserve">Bãi bỏ </w:t>
      </w:r>
      <w:r w:rsidRPr="00E10B41">
        <w:rPr>
          <w:rFonts w:ascii="Arial" w:hAnsi="Arial" w:cs="Arial"/>
          <w:bCs/>
          <w:color w:val="000000" w:themeColor="text1"/>
          <w:sz w:val="20"/>
          <w:szCs w:val="20"/>
        </w:rPr>
        <w:t>cụm từ “và cấp huyện” tại khoản 1 Điều 43;</w:t>
      </w:r>
    </w:p>
    <w:p w14:paraId="4C1EB27B" w14:textId="77777777" w:rsidR="009856DA" w:rsidRDefault="008261D5" w:rsidP="00627C43">
      <w:pPr>
        <w:pStyle w:val="ListParagraph"/>
        <w:widowControl w:val="0"/>
        <w:numPr>
          <w:ilvl w:val="0"/>
          <w:numId w:val="16"/>
        </w:numPr>
        <w:tabs>
          <w:tab w:val="left" w:pos="993"/>
          <w:tab w:val="left" w:pos="1560"/>
        </w:tabs>
        <w:suppressAutoHyphens w:val="0"/>
        <w:spacing w:before="118" w:after="120" w:line="240" w:lineRule="auto"/>
        <w:ind w:left="0" w:firstLine="720"/>
        <w:contextualSpacing w:val="0"/>
        <w:jc w:val="both"/>
        <w:rPr>
          <w:rFonts w:ascii="Arial" w:hAnsi="Arial" w:cs="Arial"/>
          <w:bCs/>
          <w:color w:val="000000" w:themeColor="text1"/>
          <w:sz w:val="20"/>
          <w:szCs w:val="20"/>
        </w:rPr>
      </w:pPr>
      <w:r w:rsidRPr="009856DA">
        <w:rPr>
          <w:rFonts w:ascii="Arial" w:hAnsi="Arial" w:cs="Arial"/>
          <w:bCs/>
          <w:color w:val="000000" w:themeColor="text1"/>
          <w:sz w:val="20"/>
          <w:szCs w:val="20"/>
        </w:rPr>
        <w:t xml:space="preserve">Bãi bỏ </w:t>
      </w:r>
      <w:r w:rsidRPr="009856DA">
        <w:rPr>
          <w:rFonts w:ascii="Arial" w:hAnsi="Arial" w:cs="Arial"/>
          <w:color w:val="000000" w:themeColor="text1"/>
          <w:sz w:val="20"/>
          <w:szCs w:val="20"/>
        </w:rPr>
        <w:t>cụm</w:t>
      </w:r>
      <w:r w:rsidRPr="009856DA">
        <w:rPr>
          <w:rFonts w:ascii="Arial" w:hAnsi="Arial" w:cs="Arial"/>
          <w:bCs/>
          <w:color w:val="000000" w:themeColor="text1"/>
          <w:sz w:val="20"/>
          <w:szCs w:val="20"/>
        </w:rPr>
        <w:t xml:space="preserve"> từ “Thanh tra” tại điểm i khoản 2 Điều 42, điểm đ khoản 3 Điều 42, điểm d khoản 7 Điều 42, điểm d khoản 8 Điều 42, điểm c khoản 9 Điều 42, điểm c khoản 10 Điều 42, điểm d khoản 11 Điều 42, điểm c khoản 12 Điều 42, điểm d khoản 13 Điều 42 và điểm d khoản 14 Điều 42.</w:t>
      </w:r>
    </w:p>
    <w:p w14:paraId="0ACC3148" w14:textId="3B01B8E3" w:rsidR="0063665F" w:rsidRPr="009856DA" w:rsidRDefault="009856DA" w:rsidP="009856DA">
      <w:pPr>
        <w:pStyle w:val="ListParagraph"/>
        <w:widowControl w:val="0"/>
        <w:tabs>
          <w:tab w:val="left" w:pos="993"/>
          <w:tab w:val="left" w:pos="1560"/>
        </w:tabs>
        <w:suppressAutoHyphens w:val="0"/>
        <w:spacing w:before="118" w:after="120" w:line="240" w:lineRule="auto"/>
        <w:contextualSpacing w:val="0"/>
        <w:jc w:val="both"/>
        <w:rPr>
          <w:rFonts w:ascii="Arial" w:hAnsi="Arial" w:cs="Arial"/>
          <w:bCs/>
          <w:color w:val="000000" w:themeColor="text1"/>
          <w:sz w:val="20"/>
          <w:szCs w:val="20"/>
        </w:rPr>
      </w:pPr>
      <w:r w:rsidRPr="009856DA">
        <w:rPr>
          <w:rFonts w:ascii="Arial" w:hAnsi="Arial" w:cs="Arial"/>
          <w:bCs/>
          <w:color w:val="000000" w:themeColor="text1"/>
          <w:sz w:val="20"/>
          <w:szCs w:val="20"/>
        </w:rPr>
        <w:t xml:space="preserve">8. </w:t>
      </w:r>
      <w:r w:rsidR="0063665F" w:rsidRPr="009856DA">
        <w:rPr>
          <w:rFonts w:ascii="Arial" w:hAnsi="Arial" w:cs="Arial"/>
          <w:bCs/>
          <w:color w:val="000000" w:themeColor="text1"/>
          <w:sz w:val="20"/>
          <w:szCs w:val="20"/>
        </w:rPr>
        <w:t>Thay thế một số cụm từ sau đây:</w:t>
      </w:r>
    </w:p>
    <w:p w14:paraId="568B5A71" w14:textId="77777777"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Thay thế cụm từ “Bộ Nông nghiệp và Phát triển nông thôn” bằng cụm từ “Bộ Nông nghiệp và Môi trường” tại khoản 1 Điều 10, khoản 3 Điều 13a, khoản 4 Điều 14, điểm b và điểm c khoản 7 Điều 15, khoản 3 Điều 18a, điểm d khoản 3 Điều 21, điểm a khoản 3 Điều 24, khoản 3 Điều 31, khoản 5 Điều 31, khoản 6 Điều 31, khoản 7 Điều 31, điểm b khoản 2 Điều 33, khoản 1 Điều 40, khoản 2 Điều 42;</w:t>
      </w:r>
    </w:p>
    <w:p w14:paraId="3B197F3C" w14:textId="77777777" w:rsidR="0063665F" w:rsidRPr="00E10B41" w:rsidRDefault="0063665F"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bCs/>
          <w:color w:val="000000" w:themeColor="text1"/>
          <w:sz w:val="20"/>
          <w:szCs w:val="20"/>
        </w:rPr>
        <w:lastRenderedPageBreak/>
        <w:t xml:space="preserve">b) </w:t>
      </w:r>
      <w:r w:rsidRPr="00E10B41">
        <w:rPr>
          <w:rFonts w:ascii="Arial" w:hAnsi="Arial" w:cs="Arial"/>
          <w:color w:val="000000" w:themeColor="text1"/>
          <w:sz w:val="20"/>
          <w:szCs w:val="20"/>
        </w:rPr>
        <w:t>Thay thế cụm từ “Bộ Tài nguyên và Môi trường” bằng cụm từ “Bộ Nông nghiệp và Môi trường” tại khoản 2 Điều 17, điểm a khoản 3 Điều 24, khoản 3 Điều 40, khoản 3 Điều 42;</w:t>
      </w:r>
    </w:p>
    <w:p w14:paraId="2CA05B8D" w14:textId="2B20EB8A" w:rsidR="0063665F" w:rsidRPr="00E10B41" w:rsidRDefault="004436D0"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w:t>
      </w:r>
      <w:r w:rsidR="0063665F" w:rsidRPr="00E10B41">
        <w:rPr>
          <w:rFonts w:ascii="Arial" w:hAnsi="Arial" w:cs="Arial"/>
          <w:color w:val="000000" w:themeColor="text1"/>
          <w:sz w:val="20"/>
          <w:szCs w:val="20"/>
        </w:rPr>
        <w:t>) Thay thế cụm từ “Bộ Giao thông vận tải” bằng cụm từ “Bộ Xây dựng” tại khoản 7 Điều 42;</w:t>
      </w:r>
    </w:p>
    <w:p w14:paraId="1EE4EDD1" w14:textId="28F8CA20" w:rsidR="0063665F" w:rsidRPr="00E10B41" w:rsidRDefault="004436D0"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w:t>
      </w:r>
      <w:r w:rsidR="0063665F" w:rsidRPr="00E10B41">
        <w:rPr>
          <w:rFonts w:ascii="Arial" w:hAnsi="Arial" w:cs="Arial"/>
          <w:color w:val="000000" w:themeColor="text1"/>
          <w:sz w:val="20"/>
          <w:szCs w:val="20"/>
        </w:rPr>
        <w:t>) Thay thế cụm từ “Bộ Kế hoạch và Đầu tư” bằng cụm từ “Bộ Tài chính” tại điểm c khoản 3 và khoản 4 Điều 16, khoản 7 Điều 31, khoản 11 Điều 42;</w:t>
      </w:r>
    </w:p>
    <w:p w14:paraId="4F842A3D" w14:textId="6B6F01EB" w:rsidR="0063665F" w:rsidRPr="00E10B41" w:rsidRDefault="004436D0"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w:t>
      </w:r>
      <w:r w:rsidR="0063665F" w:rsidRPr="00E10B41">
        <w:rPr>
          <w:rFonts w:ascii="Arial" w:hAnsi="Arial" w:cs="Arial"/>
          <w:color w:val="000000" w:themeColor="text1"/>
          <w:sz w:val="20"/>
          <w:szCs w:val="20"/>
        </w:rPr>
        <w:t>) Thay thế cụm từ “Bộ Lao động, Thương binh và Xã hội” bằng cụm từ “Bộ Y tế, Bộ Nội vụ” tại khoản 14 Điều 42.</w:t>
      </w:r>
    </w:p>
    <w:p w14:paraId="1C5552A9" w14:textId="1CA97B7A" w:rsidR="0063665F" w:rsidRPr="00E10B41" w:rsidRDefault="004436D0" w:rsidP="00E10B41">
      <w:pPr>
        <w:widowControl w:val="0"/>
        <w:tabs>
          <w:tab w:val="left" w:pos="993"/>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e</w:t>
      </w:r>
      <w:r w:rsidR="0063665F" w:rsidRPr="00E10B41">
        <w:rPr>
          <w:rFonts w:ascii="Arial" w:hAnsi="Arial" w:cs="Arial"/>
          <w:color w:val="000000" w:themeColor="text1"/>
          <w:sz w:val="20"/>
          <w:szCs w:val="20"/>
        </w:rPr>
        <w:t>) Thay thế cụm từ “Ủy ban nhân dân cấp huyện” bằng cụm từ “Ủy ban nhân dân cấp xã” tại điểm c khoản 2 Điều 33.</w:t>
      </w:r>
    </w:p>
    <w:p w14:paraId="2E1485E4" w14:textId="77777777" w:rsidR="009856DA" w:rsidRDefault="009856DA" w:rsidP="009856DA">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eastAsia="Times New Roman" w:hAnsi="Arial" w:cs="Arial"/>
          <w:b/>
          <w:bCs/>
          <w:color w:val="000000" w:themeColor="text1"/>
          <w:sz w:val="20"/>
          <w:szCs w:val="20"/>
        </w:rPr>
      </w:pPr>
      <w:bookmarkStart w:id="14" w:name="_Toc201588566"/>
      <w:r>
        <w:rPr>
          <w:rFonts w:ascii="Arial" w:eastAsia="Times New Roman" w:hAnsi="Arial" w:cs="Arial"/>
          <w:b/>
          <w:bCs/>
          <w:color w:val="000000" w:themeColor="text1"/>
          <w:sz w:val="20"/>
          <w:szCs w:val="20"/>
        </w:rPr>
        <w:t>Điều 10. S</w:t>
      </w:r>
      <w:r w:rsidR="00DC3B6F" w:rsidRPr="00E10B41">
        <w:rPr>
          <w:rFonts w:ascii="Arial" w:eastAsia="Times New Roman" w:hAnsi="Arial" w:cs="Arial"/>
          <w:b/>
          <w:bCs/>
          <w:color w:val="000000" w:themeColor="text1"/>
          <w:sz w:val="20"/>
          <w:szCs w:val="20"/>
        </w:rPr>
        <w:t>ửa đổi, bổ sung một số điều của Luật Tài nguyên nước</w:t>
      </w:r>
      <w:bookmarkEnd w:id="14"/>
    </w:p>
    <w:p w14:paraId="72B323E6" w14:textId="3C989BFD" w:rsidR="008609DA" w:rsidRPr="00E10B41" w:rsidRDefault="009856DA" w:rsidP="009856DA">
      <w:pPr>
        <w:pStyle w:val="ListParagraph"/>
        <w:widowControl w:val="0"/>
        <w:tabs>
          <w:tab w:val="left" w:pos="1276"/>
          <w:tab w:val="left" w:pos="1560"/>
          <w:tab w:val="left" w:pos="1701"/>
        </w:tabs>
        <w:suppressAutoHyphens w:val="0"/>
        <w:spacing w:before="118" w:after="120" w:line="240" w:lineRule="auto"/>
        <w:contextualSpacing w:val="0"/>
        <w:jc w:val="both"/>
        <w:outlineLvl w:val="0"/>
        <w:rPr>
          <w:rFonts w:ascii="Arial" w:hAnsi="Arial" w:cs="Arial"/>
          <w:color w:val="000000" w:themeColor="text1"/>
          <w:sz w:val="20"/>
          <w:szCs w:val="20"/>
        </w:rPr>
      </w:pPr>
      <w:r w:rsidRPr="009856DA">
        <w:rPr>
          <w:rFonts w:ascii="Arial" w:eastAsia="Times New Roman" w:hAnsi="Arial" w:cs="Arial"/>
          <w:bCs/>
          <w:color w:val="000000" w:themeColor="text1"/>
          <w:sz w:val="20"/>
          <w:szCs w:val="20"/>
        </w:rPr>
        <w:t xml:space="preserve">1. </w:t>
      </w:r>
      <w:r w:rsidR="008609DA" w:rsidRPr="00E10B41">
        <w:rPr>
          <w:rFonts w:ascii="Arial" w:hAnsi="Arial" w:cs="Arial"/>
          <w:color w:val="000000" w:themeColor="text1"/>
          <w:sz w:val="20"/>
          <w:szCs w:val="20"/>
        </w:rPr>
        <w:t>Sửa đổi, bổ sung khoản 5 Điều 8 như sau:</w:t>
      </w:r>
    </w:p>
    <w:p w14:paraId="5391B12A" w14:textId="77777777" w:rsidR="009856DA" w:rsidRDefault="008609DA" w:rsidP="009856DA">
      <w:pPr>
        <w:pStyle w:val="NOIDUNG"/>
        <w:keepNext w:val="0"/>
        <w:widowControl w:val="0"/>
        <w:spacing w:before="118" w:after="120"/>
        <w:rPr>
          <w:rFonts w:ascii="Arial" w:hAnsi="Arial" w:cs="Arial"/>
          <w:color w:val="000000" w:themeColor="text1"/>
          <w:spacing w:val="-4"/>
          <w:sz w:val="20"/>
          <w:szCs w:val="20"/>
          <w:lang w:val="sv-SE"/>
        </w:rPr>
      </w:pPr>
      <w:r w:rsidRPr="00E10B41">
        <w:rPr>
          <w:rFonts w:ascii="Arial" w:hAnsi="Arial" w:cs="Arial"/>
          <w:color w:val="000000" w:themeColor="text1"/>
          <w:spacing w:val="-4"/>
          <w:sz w:val="20"/>
          <w:szCs w:val="20"/>
        </w:rPr>
        <w:t>“</w:t>
      </w:r>
      <w:r w:rsidRPr="00E10B41">
        <w:rPr>
          <w:rFonts w:ascii="Arial" w:hAnsi="Arial" w:cs="Arial"/>
          <w:color w:val="000000" w:themeColor="text1"/>
          <w:spacing w:val="-4"/>
          <w:sz w:val="20"/>
          <w:szCs w:val="20"/>
          <w:lang w:val="sv-SE"/>
        </w:rPr>
        <w:t xml:space="preserve">5. </w:t>
      </w:r>
      <w:r w:rsidRPr="00E10B41">
        <w:rPr>
          <w:rStyle w:val="Ky2Char"/>
          <w:rFonts w:ascii="Arial" w:hAnsi="Arial" w:cs="Arial"/>
          <w:b w:val="0"/>
          <w:i w:val="0"/>
          <w:color w:val="000000" w:themeColor="text1"/>
          <w:spacing w:val="-4"/>
          <w:sz w:val="20"/>
          <w:szCs w:val="20"/>
          <w:lang w:val="sv-SE"/>
        </w:rPr>
        <w:t>Lấn,</w:t>
      </w:r>
      <w:r w:rsidRPr="00E10B41">
        <w:rPr>
          <w:rFonts w:ascii="Arial" w:hAnsi="Arial" w:cs="Arial"/>
          <w:color w:val="000000" w:themeColor="text1"/>
          <w:spacing w:val="-4"/>
          <w:sz w:val="20"/>
          <w:szCs w:val="20"/>
          <w:lang w:val="sv-SE"/>
        </w:rPr>
        <w:t xml:space="preserve"> </w:t>
      </w:r>
      <w:r w:rsidRPr="00E10B41">
        <w:rPr>
          <w:rStyle w:val="K1Char"/>
          <w:rFonts w:ascii="Arial" w:hAnsi="Arial" w:cs="Arial"/>
          <w:i w:val="0"/>
          <w:color w:val="000000" w:themeColor="text1"/>
          <w:spacing w:val="-4"/>
          <w:sz w:val="20"/>
          <w:szCs w:val="20"/>
          <w:lang w:val="sv-SE"/>
        </w:rPr>
        <w:t xml:space="preserve">lấp sông, suối, kênh, </w:t>
      </w:r>
      <w:r w:rsidRPr="00E10B41">
        <w:rPr>
          <w:rStyle w:val="Ky2Char"/>
          <w:rFonts w:ascii="Arial" w:hAnsi="Arial" w:cs="Arial"/>
          <w:b w:val="0"/>
          <w:i w:val="0"/>
          <w:color w:val="000000" w:themeColor="text1"/>
          <w:spacing w:val="-4"/>
          <w:sz w:val="20"/>
          <w:szCs w:val="20"/>
          <w:lang w:val="sv-SE"/>
        </w:rPr>
        <w:t>mương,</w:t>
      </w:r>
      <w:r w:rsidRPr="00E10B41">
        <w:rPr>
          <w:rStyle w:val="K1Char"/>
          <w:rFonts w:ascii="Arial" w:hAnsi="Arial" w:cs="Arial"/>
          <w:b/>
          <w:i w:val="0"/>
          <w:color w:val="000000" w:themeColor="text1"/>
          <w:spacing w:val="-4"/>
          <w:sz w:val="20"/>
          <w:szCs w:val="20"/>
          <w:lang w:val="sv-SE"/>
        </w:rPr>
        <w:t xml:space="preserve"> </w:t>
      </w:r>
      <w:r w:rsidRPr="00E10B41">
        <w:rPr>
          <w:rStyle w:val="K1Char"/>
          <w:rFonts w:ascii="Arial" w:hAnsi="Arial" w:cs="Arial"/>
          <w:i w:val="0"/>
          <w:color w:val="000000" w:themeColor="text1"/>
          <w:spacing w:val="-4"/>
          <w:sz w:val="20"/>
          <w:szCs w:val="20"/>
          <w:lang w:val="sv-SE"/>
        </w:rPr>
        <w:t xml:space="preserve">rạch, </w:t>
      </w:r>
      <w:r w:rsidRPr="00E10B41">
        <w:rPr>
          <w:rFonts w:ascii="Arial" w:hAnsi="Arial" w:cs="Arial"/>
          <w:color w:val="000000" w:themeColor="text1"/>
          <w:spacing w:val="-4"/>
          <w:sz w:val="20"/>
          <w:szCs w:val="20"/>
          <w:lang w:val="sv-SE"/>
        </w:rPr>
        <w:t xml:space="preserve">đặt vật cản, chướng ngại vật, xây dựng công trình kiến trúc, trồng cây gây cản trở thoát lũ, lưu thông nước ở các sông, suối, hồ chứa, kênh, mương, rạch </w:t>
      </w:r>
      <w:r w:rsidRPr="00E10B41">
        <w:rPr>
          <w:rStyle w:val="Ky2Char"/>
          <w:rFonts w:ascii="Arial" w:hAnsi="Arial" w:cs="Arial"/>
          <w:b w:val="0"/>
          <w:i w:val="0"/>
          <w:color w:val="000000" w:themeColor="text1"/>
          <w:spacing w:val="-4"/>
          <w:sz w:val="20"/>
          <w:szCs w:val="20"/>
          <w:lang w:val="sv-SE"/>
        </w:rPr>
        <w:t>nhưng không có biện pháp khắc phục, trừ trường hợp pháp luật có quy định khác</w:t>
      </w:r>
      <w:r w:rsidRPr="00E10B41">
        <w:rPr>
          <w:rFonts w:ascii="Arial" w:hAnsi="Arial" w:cs="Arial"/>
          <w:color w:val="000000" w:themeColor="text1"/>
          <w:spacing w:val="-4"/>
          <w:sz w:val="20"/>
          <w:szCs w:val="20"/>
          <w:lang w:val="sv-SE"/>
        </w:rPr>
        <w:t>.”.</w:t>
      </w:r>
    </w:p>
    <w:p w14:paraId="712E35A3" w14:textId="3C079781" w:rsidR="008609DA" w:rsidRPr="00E10B41" w:rsidRDefault="009856DA" w:rsidP="009856DA">
      <w:pPr>
        <w:pStyle w:val="NOIDUNG"/>
        <w:keepNext w:val="0"/>
        <w:widowControl w:val="0"/>
        <w:spacing w:before="118" w:after="120"/>
        <w:rPr>
          <w:rFonts w:ascii="Arial" w:hAnsi="Arial" w:cs="Arial"/>
          <w:color w:val="000000" w:themeColor="text1"/>
          <w:spacing w:val="-4"/>
          <w:sz w:val="20"/>
          <w:szCs w:val="20"/>
          <w:lang w:val="sv-SE"/>
        </w:rPr>
      </w:pPr>
      <w:r>
        <w:rPr>
          <w:rFonts w:ascii="Arial" w:hAnsi="Arial" w:cs="Arial"/>
          <w:color w:val="000000" w:themeColor="text1"/>
          <w:spacing w:val="-4"/>
          <w:sz w:val="20"/>
          <w:szCs w:val="20"/>
          <w:lang w:val="sv-SE"/>
        </w:rPr>
        <w:t xml:space="preserve">2. </w:t>
      </w:r>
      <w:r w:rsidR="008609DA" w:rsidRPr="00E10B41">
        <w:rPr>
          <w:rFonts w:ascii="Arial" w:hAnsi="Arial" w:cs="Arial"/>
          <w:color w:val="000000" w:themeColor="text1"/>
          <w:spacing w:val="-4"/>
          <w:sz w:val="20"/>
          <w:szCs w:val="20"/>
          <w:lang w:val="sv-SE"/>
        </w:rPr>
        <w:t xml:space="preserve"> Sửa đổi, bổ sung khoản 1 Điều 12 như sau:</w:t>
      </w:r>
    </w:p>
    <w:p w14:paraId="14CCAC3F" w14:textId="77777777" w:rsidR="008609DA" w:rsidRPr="00E10B41" w:rsidRDefault="008609DA" w:rsidP="00E10B41">
      <w:pPr>
        <w:pStyle w:val="NOIDUNG"/>
        <w:keepNext w:val="0"/>
        <w:widowControl w:val="0"/>
        <w:spacing w:before="118" w:after="120"/>
        <w:rPr>
          <w:rFonts w:ascii="Arial" w:hAnsi="Arial" w:cs="Arial"/>
          <w:color w:val="000000" w:themeColor="text1"/>
          <w:spacing w:val="-4"/>
          <w:sz w:val="20"/>
          <w:szCs w:val="20"/>
        </w:rPr>
      </w:pPr>
      <w:r w:rsidRPr="00E10B41">
        <w:rPr>
          <w:rFonts w:ascii="Arial" w:hAnsi="Arial" w:cs="Arial"/>
          <w:color w:val="000000" w:themeColor="text1"/>
          <w:spacing w:val="-4"/>
          <w:sz w:val="20"/>
          <w:szCs w:val="20"/>
        </w:rPr>
        <w:t>“1. Quy hoạch về tài nguyên nước bao gồm:</w:t>
      </w:r>
    </w:p>
    <w:p w14:paraId="0AF8B472" w14:textId="77777777" w:rsidR="008609DA" w:rsidRPr="00E10B41" w:rsidRDefault="008609DA" w:rsidP="00E10B41">
      <w:pPr>
        <w:pStyle w:val="NOIDUNG"/>
        <w:keepNext w:val="0"/>
        <w:widowControl w:val="0"/>
        <w:spacing w:before="118" w:after="120"/>
        <w:rPr>
          <w:rStyle w:val="K1Char"/>
          <w:rFonts w:ascii="Arial" w:hAnsi="Arial" w:cs="Arial"/>
          <w:i w:val="0"/>
          <w:color w:val="000000" w:themeColor="text1"/>
          <w:sz w:val="20"/>
          <w:szCs w:val="20"/>
        </w:rPr>
      </w:pPr>
      <w:r w:rsidRPr="00E10B41">
        <w:rPr>
          <w:rFonts w:ascii="Arial" w:hAnsi="Arial" w:cs="Arial"/>
          <w:color w:val="000000" w:themeColor="text1"/>
          <w:spacing w:val="-4"/>
          <w:sz w:val="20"/>
          <w:szCs w:val="20"/>
        </w:rPr>
        <w:t xml:space="preserve">a) Quy hoạch tài nguyên nước, phòng, chống thiên tai và thuỷ lợi là quy hoạch ngành quốc gia được thực hiện </w:t>
      </w:r>
      <w:r w:rsidRPr="00E10B41">
        <w:rPr>
          <w:rStyle w:val="K1Char"/>
          <w:rFonts w:ascii="Arial" w:hAnsi="Arial" w:cs="Arial"/>
          <w:i w:val="0"/>
          <w:color w:val="000000" w:themeColor="text1"/>
          <w:sz w:val="20"/>
          <w:szCs w:val="20"/>
          <w:lang w:val="vi-VN"/>
        </w:rPr>
        <w:t xml:space="preserve">theo quy định của pháp luật về quy hoạch. Bộ </w:t>
      </w:r>
      <w:r w:rsidRPr="00E10B41">
        <w:rPr>
          <w:rStyle w:val="K1Char"/>
          <w:rFonts w:ascii="Arial" w:hAnsi="Arial" w:cs="Arial"/>
          <w:i w:val="0"/>
          <w:color w:val="000000" w:themeColor="text1"/>
          <w:sz w:val="20"/>
          <w:szCs w:val="20"/>
        </w:rPr>
        <w:t>Nông nghiệp</w:t>
      </w:r>
      <w:r w:rsidRPr="00E10B41">
        <w:rPr>
          <w:rStyle w:val="K1Char"/>
          <w:rFonts w:ascii="Arial" w:hAnsi="Arial" w:cs="Arial"/>
          <w:i w:val="0"/>
          <w:color w:val="000000" w:themeColor="text1"/>
          <w:sz w:val="20"/>
          <w:szCs w:val="20"/>
          <w:lang w:val="vi-VN"/>
        </w:rPr>
        <w:t xml:space="preserve"> và Môi trường tổ chức lập quy hoạch </w:t>
      </w:r>
      <w:r w:rsidRPr="00E10B41">
        <w:rPr>
          <w:rFonts w:ascii="Arial" w:hAnsi="Arial" w:cs="Arial"/>
          <w:color w:val="000000" w:themeColor="text1"/>
          <w:spacing w:val="-4"/>
          <w:sz w:val="20"/>
          <w:szCs w:val="20"/>
        </w:rPr>
        <w:t>tài nguyên nước, phòng, chống thiên tai và thuỷ lợi</w:t>
      </w:r>
      <w:r w:rsidRPr="00E10B41">
        <w:rPr>
          <w:rStyle w:val="K1Char"/>
          <w:rFonts w:ascii="Arial" w:hAnsi="Arial" w:cs="Arial"/>
          <w:i w:val="0"/>
          <w:color w:val="000000" w:themeColor="text1"/>
          <w:sz w:val="20"/>
          <w:szCs w:val="20"/>
          <w:lang w:val="vi-VN"/>
        </w:rPr>
        <w:t>;</w:t>
      </w:r>
    </w:p>
    <w:p w14:paraId="0D6D4076" w14:textId="77777777" w:rsidR="009856DA" w:rsidRDefault="008609DA" w:rsidP="009856DA">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pacing w:val="-4"/>
          <w:sz w:val="20"/>
          <w:szCs w:val="20"/>
        </w:rPr>
        <w:t xml:space="preserve">b) </w:t>
      </w:r>
      <w:r w:rsidRPr="00E10B41">
        <w:rPr>
          <w:rFonts w:ascii="Arial" w:hAnsi="Arial" w:cs="Arial"/>
          <w:color w:val="000000" w:themeColor="text1"/>
          <w:sz w:val="20"/>
          <w:szCs w:val="20"/>
          <w:lang w:val="vi-VN"/>
        </w:rPr>
        <w:t xml:space="preserve">Quy hoạch tổng hợp </w:t>
      </w:r>
      <w:r w:rsidRPr="00E10B41">
        <w:rPr>
          <w:rFonts w:ascii="Arial" w:hAnsi="Arial" w:cs="Arial"/>
          <w:color w:val="000000" w:themeColor="text1"/>
          <w:sz w:val="20"/>
          <w:szCs w:val="20"/>
        </w:rPr>
        <w:t xml:space="preserve">tài nguyên nước và hạ tầng thuỷ lợi </w:t>
      </w:r>
      <w:r w:rsidRPr="00E10B41">
        <w:rPr>
          <w:rFonts w:ascii="Arial" w:hAnsi="Arial" w:cs="Arial"/>
          <w:color w:val="000000" w:themeColor="text1"/>
          <w:sz w:val="20"/>
          <w:szCs w:val="20"/>
          <w:lang w:val="vi-VN"/>
        </w:rPr>
        <w:t xml:space="preserve">lưu vực sông liên tỉnh là quy hoạch </w:t>
      </w:r>
      <w:r w:rsidR="001E4D59" w:rsidRPr="00E10B41">
        <w:rPr>
          <w:rFonts w:ascii="Arial" w:hAnsi="Arial" w:cs="Arial"/>
          <w:color w:val="000000" w:themeColor="text1"/>
          <w:sz w:val="20"/>
          <w:szCs w:val="20"/>
        </w:rPr>
        <w:t>chi tiết ngành</w:t>
      </w:r>
      <w:r w:rsidRPr="00E10B41">
        <w:rPr>
          <w:rFonts w:ascii="Arial" w:hAnsi="Arial" w:cs="Arial"/>
          <w:color w:val="000000" w:themeColor="text1"/>
          <w:sz w:val="20"/>
          <w:szCs w:val="20"/>
          <w:lang w:val="vi-VN"/>
        </w:rPr>
        <w:t>, cụ thể hóa quy hoạch tài nguyên nước</w:t>
      </w:r>
      <w:r w:rsidRPr="00E10B41">
        <w:rPr>
          <w:rFonts w:ascii="Arial" w:hAnsi="Arial" w:cs="Arial"/>
          <w:color w:val="000000" w:themeColor="text1"/>
          <w:sz w:val="20"/>
          <w:szCs w:val="20"/>
        </w:rPr>
        <w:t xml:space="preserve">, </w:t>
      </w:r>
      <w:r w:rsidRPr="00E10B41">
        <w:rPr>
          <w:rFonts w:ascii="Arial" w:hAnsi="Arial" w:cs="Arial"/>
          <w:color w:val="000000" w:themeColor="text1"/>
          <w:spacing w:val="-4"/>
          <w:sz w:val="20"/>
          <w:szCs w:val="20"/>
        </w:rPr>
        <w:t>phòng, chống thiên tai và thuỷ lợi</w:t>
      </w:r>
      <w:r w:rsidRPr="00E10B41">
        <w:rPr>
          <w:rFonts w:ascii="Arial" w:hAnsi="Arial" w:cs="Arial"/>
          <w:color w:val="000000" w:themeColor="text1"/>
          <w:sz w:val="20"/>
          <w:szCs w:val="20"/>
          <w:lang w:val="vi-VN"/>
        </w:rPr>
        <w:t xml:space="preserve"> và được lập cho thời kỳ 10 năm, tầm nhìn từ 20 năm đến 30 năm</w:t>
      </w:r>
      <w:r w:rsidR="009856DA">
        <w:rPr>
          <w:rFonts w:ascii="Arial" w:hAnsi="Arial" w:cs="Arial"/>
          <w:color w:val="000000" w:themeColor="text1"/>
          <w:sz w:val="20"/>
          <w:szCs w:val="20"/>
        </w:rPr>
        <w:t>.”.</w:t>
      </w:r>
    </w:p>
    <w:p w14:paraId="6988F997" w14:textId="64ADD217" w:rsidR="008609DA" w:rsidRPr="00E10B41" w:rsidRDefault="009856DA" w:rsidP="009856DA">
      <w:pPr>
        <w:pStyle w:val="NOIDUNG"/>
        <w:keepNext w:val="0"/>
        <w:widowControl w:val="0"/>
        <w:spacing w:before="118" w:after="120"/>
        <w:rPr>
          <w:rStyle w:val="Ky2Char"/>
          <w:rFonts w:ascii="Arial" w:eastAsia="Calibri" w:hAnsi="Arial" w:cs="Arial"/>
          <w:b w:val="0"/>
          <w:i w:val="0"/>
          <w:color w:val="000000" w:themeColor="text1"/>
          <w:sz w:val="20"/>
          <w:szCs w:val="20"/>
        </w:rPr>
      </w:pPr>
      <w:r>
        <w:rPr>
          <w:rFonts w:ascii="Arial" w:hAnsi="Arial" w:cs="Arial"/>
          <w:color w:val="000000" w:themeColor="text1"/>
          <w:sz w:val="20"/>
          <w:szCs w:val="20"/>
        </w:rPr>
        <w:t xml:space="preserve">3. </w:t>
      </w:r>
      <w:r w:rsidR="008609DA" w:rsidRPr="00E10B41">
        <w:rPr>
          <w:rStyle w:val="Ky2Char"/>
          <w:rFonts w:ascii="Arial" w:eastAsia="Calibri" w:hAnsi="Arial" w:cs="Arial"/>
          <w:b w:val="0"/>
          <w:i w:val="0"/>
          <w:color w:val="000000" w:themeColor="text1"/>
          <w:sz w:val="20"/>
          <w:szCs w:val="20"/>
        </w:rPr>
        <w:t>Sửa đổi, bổ sung điểm b và điểm c khoản 4 Điều 16 như sau:</w:t>
      </w:r>
    </w:p>
    <w:p w14:paraId="46DBFBC3" w14:textId="38F3EB2C" w:rsidR="008609DA" w:rsidRPr="00E10B41" w:rsidRDefault="008609DA" w:rsidP="00E10B41">
      <w:pPr>
        <w:pStyle w:val="NOIDUNG"/>
        <w:keepNext w:val="0"/>
        <w:widowControl w:val="0"/>
        <w:spacing w:before="118" w:after="120"/>
        <w:rPr>
          <w:rStyle w:val="Ky2Char"/>
          <w:rFonts w:ascii="Arial" w:hAnsi="Arial" w:cs="Arial"/>
          <w:b w:val="0"/>
          <w:i w:val="0"/>
          <w:color w:val="000000" w:themeColor="text1"/>
          <w:sz w:val="20"/>
          <w:szCs w:val="20"/>
        </w:rPr>
      </w:pPr>
      <w:r w:rsidRPr="00E10B41">
        <w:rPr>
          <w:rStyle w:val="Ky2Char"/>
          <w:rFonts w:ascii="Arial" w:hAnsi="Arial" w:cs="Arial"/>
          <w:b w:val="0"/>
          <w:i w:val="0"/>
          <w:color w:val="000000" w:themeColor="text1"/>
          <w:sz w:val="20"/>
          <w:szCs w:val="20"/>
        </w:rPr>
        <w:t xml:space="preserve">“b) Xác định các đập, hồ chứa </w:t>
      </w:r>
      <w:r w:rsidR="00A608F1" w:rsidRPr="00E10B41">
        <w:rPr>
          <w:rStyle w:val="Ky2Char"/>
          <w:rFonts w:ascii="Arial" w:hAnsi="Arial" w:cs="Arial"/>
          <w:b w:val="0"/>
          <w:i w:val="0"/>
          <w:color w:val="000000" w:themeColor="text1"/>
          <w:sz w:val="20"/>
          <w:szCs w:val="20"/>
        </w:rPr>
        <w:t xml:space="preserve">thủy lợi, </w:t>
      </w:r>
      <w:r w:rsidRPr="00E10B41">
        <w:rPr>
          <w:rStyle w:val="Ky2Char"/>
          <w:rFonts w:ascii="Arial" w:hAnsi="Arial" w:cs="Arial"/>
          <w:b w:val="0"/>
          <w:i w:val="0"/>
          <w:color w:val="000000" w:themeColor="text1"/>
          <w:sz w:val="20"/>
          <w:szCs w:val="20"/>
        </w:rPr>
        <w:t xml:space="preserve">thủy điện; </w:t>
      </w:r>
      <w:r w:rsidRPr="00E10B41">
        <w:rPr>
          <w:rFonts w:ascii="Arial" w:hAnsi="Arial" w:cs="Arial"/>
          <w:color w:val="000000" w:themeColor="text1"/>
          <w:sz w:val="20"/>
          <w:szCs w:val="20"/>
          <w:lang w:val="es-MX"/>
        </w:rPr>
        <w:t xml:space="preserve">cống, trạm bơm, kênh dẫn; </w:t>
      </w:r>
      <w:r w:rsidRPr="00E10B41">
        <w:rPr>
          <w:rStyle w:val="Ky2Char"/>
          <w:rFonts w:ascii="Arial" w:hAnsi="Arial" w:cs="Arial"/>
          <w:b w:val="0"/>
          <w:i w:val="0"/>
          <w:color w:val="000000" w:themeColor="text1"/>
          <w:sz w:val="20"/>
          <w:szCs w:val="20"/>
        </w:rPr>
        <w:t>công trình điều tiết, tích trữ nước, phát triển nguồn nước phục vụ đa mục tiêu bảo đảm tạo nguồn, tích trữ, cân đối, điều hòa, phân phối</w:t>
      </w:r>
      <w:r w:rsidR="00452A83" w:rsidRPr="00E10B41">
        <w:rPr>
          <w:rStyle w:val="Ky2Char"/>
          <w:rFonts w:ascii="Arial" w:hAnsi="Arial" w:cs="Arial"/>
          <w:b w:val="0"/>
          <w:i w:val="0"/>
          <w:color w:val="000000" w:themeColor="text1"/>
          <w:sz w:val="20"/>
          <w:szCs w:val="20"/>
        </w:rPr>
        <w:t xml:space="preserve">, khai thác </w:t>
      </w:r>
      <w:r w:rsidRPr="00E10B41">
        <w:rPr>
          <w:rStyle w:val="Ky2Char"/>
          <w:rFonts w:ascii="Arial" w:hAnsi="Arial" w:cs="Arial"/>
          <w:b w:val="0"/>
          <w:i w:val="0"/>
          <w:color w:val="000000" w:themeColor="text1"/>
          <w:sz w:val="20"/>
          <w:szCs w:val="20"/>
        </w:rPr>
        <w:t>nguồn nước, giảm thiểu rủi ro hạn hán, thiếu nước, xâm nhập mặn, sa mạc hóa, lũ, ngập lụt, úng, ô nhiễm, suy thoái nguồn nước và các thiên tai khác liên quan đến nước trên phạm vi lưu vực sông, ưu tiên cấp nước cho hải đảo, vùng ven biển, khu vực biên giới, miền núi, khu vực ô nhiễm;</w:t>
      </w:r>
    </w:p>
    <w:p w14:paraId="75D23DC9" w14:textId="77777777" w:rsidR="009856DA" w:rsidRDefault="008609DA" w:rsidP="009856DA">
      <w:pPr>
        <w:pStyle w:val="NOIDUNG"/>
        <w:keepNext w:val="0"/>
        <w:widowControl w:val="0"/>
        <w:spacing w:before="118" w:after="120"/>
        <w:rPr>
          <w:rFonts w:ascii="Arial" w:hAnsi="Arial" w:cs="Arial"/>
          <w:bCs/>
          <w:color w:val="000000" w:themeColor="text1"/>
          <w:sz w:val="20"/>
          <w:szCs w:val="20"/>
          <w:lang w:val="es-MX"/>
        </w:rPr>
      </w:pPr>
      <w:r w:rsidRPr="00E10B41">
        <w:rPr>
          <w:rStyle w:val="Ky2Char"/>
          <w:rFonts w:ascii="Arial" w:hAnsi="Arial" w:cs="Arial"/>
          <w:b w:val="0"/>
          <w:i w:val="0"/>
          <w:color w:val="000000" w:themeColor="text1"/>
          <w:sz w:val="20"/>
          <w:szCs w:val="20"/>
        </w:rPr>
        <w:t xml:space="preserve">c) Giải pháp công trình, phi công trình để </w:t>
      </w:r>
      <w:r w:rsidR="00452A83" w:rsidRPr="00E10B41">
        <w:rPr>
          <w:rStyle w:val="Ky2Char"/>
          <w:rFonts w:ascii="Arial" w:hAnsi="Arial" w:cs="Arial"/>
          <w:b w:val="0"/>
          <w:i w:val="0"/>
          <w:color w:val="000000" w:themeColor="text1"/>
          <w:sz w:val="20"/>
          <w:szCs w:val="20"/>
        </w:rPr>
        <w:t xml:space="preserve">khai thác, </w:t>
      </w:r>
      <w:r w:rsidRPr="00E10B41">
        <w:rPr>
          <w:rStyle w:val="Ky2Char"/>
          <w:rFonts w:ascii="Arial" w:hAnsi="Arial" w:cs="Arial"/>
          <w:b w:val="0"/>
          <w:i w:val="0"/>
          <w:color w:val="000000" w:themeColor="text1"/>
          <w:sz w:val="20"/>
          <w:szCs w:val="20"/>
        </w:rPr>
        <w:t xml:space="preserve">bảo vệ nguồn nước, giảm thiểu tác hại do nước gây ra; </w:t>
      </w:r>
      <w:r w:rsidRPr="00E10B41">
        <w:rPr>
          <w:rFonts w:ascii="Arial" w:hAnsi="Arial" w:cs="Arial"/>
          <w:bCs/>
          <w:color w:val="000000" w:themeColor="text1"/>
          <w:sz w:val="20"/>
          <w:szCs w:val="20"/>
          <w:shd w:val="clear" w:color="auto" w:fill="FFFFFF"/>
        </w:rPr>
        <w:t>phương án</w:t>
      </w:r>
      <w:r w:rsidR="0088033E" w:rsidRPr="00E10B41">
        <w:rPr>
          <w:rFonts w:ascii="Arial" w:hAnsi="Arial" w:cs="Arial"/>
          <w:bCs/>
          <w:color w:val="000000" w:themeColor="text1"/>
          <w:sz w:val="20"/>
          <w:szCs w:val="20"/>
          <w:shd w:val="clear" w:color="auto" w:fill="FFFFFF"/>
        </w:rPr>
        <w:t xml:space="preserve">, </w:t>
      </w:r>
      <w:r w:rsidRPr="00E10B41">
        <w:rPr>
          <w:rFonts w:ascii="Arial" w:hAnsi="Arial" w:cs="Arial"/>
          <w:bCs/>
          <w:color w:val="000000" w:themeColor="text1"/>
          <w:sz w:val="20"/>
          <w:szCs w:val="20"/>
          <w:lang w:val="es-MX"/>
        </w:rPr>
        <w:t>giải pháp chi tiết cấp nước cho các vùng, tiêu</w:t>
      </w:r>
      <w:r w:rsidR="00452A83" w:rsidRPr="00E10B41">
        <w:rPr>
          <w:rFonts w:ascii="Arial" w:hAnsi="Arial" w:cs="Arial"/>
          <w:bCs/>
          <w:color w:val="000000" w:themeColor="text1"/>
          <w:sz w:val="20"/>
          <w:szCs w:val="20"/>
          <w:lang w:val="es-MX"/>
        </w:rPr>
        <w:t>,</w:t>
      </w:r>
      <w:r w:rsidRPr="00E10B41">
        <w:rPr>
          <w:rFonts w:ascii="Arial" w:hAnsi="Arial" w:cs="Arial"/>
          <w:bCs/>
          <w:color w:val="000000" w:themeColor="text1"/>
          <w:sz w:val="20"/>
          <w:szCs w:val="20"/>
          <w:lang w:val="es-MX"/>
        </w:rPr>
        <w:t xml:space="preserve"> thoát nước, phòng chống lũ cho các vùng, khu vực thuộc lưu vực sông; xác định mạng quan trắc tài nguyên nước đối với các nguồn nước mặt liên tỉnh, nguồn nước mặt liên quốc gia, nguồn nước dưới đất trên lưu vực.”.</w:t>
      </w:r>
    </w:p>
    <w:p w14:paraId="06033A54" w14:textId="5310E908" w:rsidR="008609DA" w:rsidRPr="00E10B41" w:rsidRDefault="009856DA" w:rsidP="009856DA">
      <w:pPr>
        <w:pStyle w:val="NOIDUNG"/>
        <w:keepNext w:val="0"/>
        <w:widowControl w:val="0"/>
        <w:spacing w:before="118" w:after="120"/>
        <w:rPr>
          <w:rStyle w:val="Ky2Char"/>
          <w:rFonts w:ascii="Arial" w:eastAsia="Calibri" w:hAnsi="Arial" w:cs="Arial"/>
          <w:b w:val="0"/>
          <w:i w:val="0"/>
          <w:color w:val="000000" w:themeColor="text1"/>
          <w:sz w:val="20"/>
          <w:szCs w:val="20"/>
        </w:rPr>
      </w:pPr>
      <w:r>
        <w:rPr>
          <w:rFonts w:ascii="Arial" w:hAnsi="Arial" w:cs="Arial"/>
          <w:bCs/>
          <w:color w:val="000000" w:themeColor="text1"/>
          <w:sz w:val="20"/>
          <w:szCs w:val="20"/>
          <w:lang w:val="es-MX"/>
        </w:rPr>
        <w:t xml:space="preserve">4. </w:t>
      </w:r>
      <w:r w:rsidR="008609DA" w:rsidRPr="00E10B41">
        <w:rPr>
          <w:rStyle w:val="Ky2Char"/>
          <w:rFonts w:ascii="Arial" w:eastAsia="Calibri" w:hAnsi="Arial" w:cs="Arial"/>
          <w:b w:val="0"/>
          <w:i w:val="0"/>
          <w:color w:val="000000" w:themeColor="text1"/>
          <w:sz w:val="20"/>
          <w:szCs w:val="20"/>
        </w:rPr>
        <w:t>Sửa đổi, bổ sung khoản 1 Điều 17 như sau:</w:t>
      </w:r>
    </w:p>
    <w:p w14:paraId="7ECDF731" w14:textId="77777777" w:rsidR="009856DA" w:rsidRDefault="00BD785B" w:rsidP="009856DA">
      <w:pPr>
        <w:pStyle w:val="2012"/>
        <w:widowControl w:val="0"/>
        <w:spacing w:before="118"/>
        <w:rPr>
          <w:rFonts w:ascii="Arial" w:hAnsi="Arial" w:cs="Arial"/>
          <w:color w:val="000000" w:themeColor="text1"/>
          <w:sz w:val="20"/>
          <w:szCs w:val="20"/>
        </w:rPr>
      </w:pPr>
      <w:r w:rsidRPr="00E10B41">
        <w:rPr>
          <w:rFonts w:ascii="Arial" w:hAnsi="Arial" w:cs="Arial"/>
          <w:color w:val="000000" w:themeColor="text1"/>
          <w:sz w:val="20"/>
          <w:szCs w:val="20"/>
          <w:lang w:val="sv-SE"/>
        </w:rPr>
        <w:t>“</w:t>
      </w:r>
      <w:r w:rsidRPr="00E10B41">
        <w:rPr>
          <w:rFonts w:ascii="Arial" w:hAnsi="Arial" w:cs="Arial"/>
          <w:color w:val="000000" w:themeColor="text1"/>
          <w:sz w:val="20"/>
          <w:szCs w:val="20"/>
          <w:lang w:val="vi-VN"/>
        </w:rPr>
        <w:t xml:space="preserve">1. Bộ </w:t>
      </w:r>
      <w:r w:rsidRPr="00E10B41">
        <w:rPr>
          <w:rFonts w:ascii="Arial" w:hAnsi="Arial" w:cs="Arial"/>
          <w:color w:val="000000" w:themeColor="text1"/>
          <w:sz w:val="20"/>
          <w:szCs w:val="20"/>
        </w:rPr>
        <w:t>Nông nghiệp</w:t>
      </w:r>
      <w:r w:rsidRPr="00E10B41">
        <w:rPr>
          <w:rFonts w:ascii="Arial" w:hAnsi="Arial" w:cs="Arial"/>
          <w:b/>
          <w:color w:val="000000" w:themeColor="text1"/>
          <w:sz w:val="20"/>
          <w:szCs w:val="20"/>
          <w:lang w:val="vi-VN"/>
        </w:rPr>
        <w:t xml:space="preserve"> </w:t>
      </w:r>
      <w:r w:rsidRPr="00E10B41">
        <w:rPr>
          <w:rFonts w:ascii="Arial" w:hAnsi="Arial" w:cs="Arial"/>
          <w:color w:val="000000" w:themeColor="text1"/>
          <w:sz w:val="20"/>
          <w:szCs w:val="20"/>
          <w:lang w:val="vi-VN"/>
        </w:rPr>
        <w:t>và Môi trường chủ trì, phối hợp với Bộ Công Thương, Bộ Xây dựng và Bộ, cơ quan ngang Bộ, Ủy ban nhân dân cấp tỉnh có liên quan tổ chức lập</w:t>
      </w:r>
      <w:r w:rsidRPr="00E10B41">
        <w:rPr>
          <w:rFonts w:ascii="Arial" w:hAnsi="Arial" w:cs="Arial"/>
          <w:color w:val="000000" w:themeColor="text1"/>
          <w:sz w:val="20"/>
          <w:szCs w:val="20"/>
        </w:rPr>
        <w:t>, phê duyệt</w:t>
      </w:r>
      <w:r w:rsidRPr="00E10B41">
        <w:rPr>
          <w:rFonts w:ascii="Arial" w:hAnsi="Arial" w:cs="Arial"/>
          <w:color w:val="000000" w:themeColor="text1"/>
          <w:sz w:val="20"/>
          <w:szCs w:val="20"/>
          <w:lang w:val="vi-VN"/>
        </w:rPr>
        <w:t xml:space="preserve"> quy hoạch tổng hợp </w:t>
      </w:r>
      <w:r w:rsidRPr="00E10B41">
        <w:rPr>
          <w:rFonts w:ascii="Arial" w:hAnsi="Arial" w:cs="Arial"/>
          <w:color w:val="000000" w:themeColor="text1"/>
          <w:sz w:val="20"/>
          <w:szCs w:val="20"/>
        </w:rPr>
        <w:t xml:space="preserve">tài nguyên nước và hạ tầng thuỷ lợi </w:t>
      </w:r>
      <w:r w:rsidRPr="00E10B41">
        <w:rPr>
          <w:rFonts w:ascii="Arial" w:hAnsi="Arial" w:cs="Arial"/>
          <w:color w:val="000000" w:themeColor="text1"/>
          <w:sz w:val="20"/>
          <w:szCs w:val="20"/>
          <w:lang w:val="vi-VN"/>
        </w:rPr>
        <w:t>lưu vực sông liên tỉnh.</w:t>
      </w:r>
      <w:r w:rsidRPr="00E10B41">
        <w:rPr>
          <w:rFonts w:ascii="Arial" w:hAnsi="Arial" w:cs="Arial"/>
          <w:color w:val="000000" w:themeColor="text1"/>
          <w:sz w:val="20"/>
          <w:szCs w:val="20"/>
        </w:rPr>
        <w:t>”.</w:t>
      </w:r>
    </w:p>
    <w:p w14:paraId="163F4C0D" w14:textId="7CC1BA11" w:rsidR="008609DA" w:rsidRPr="00E10B41" w:rsidRDefault="009856DA" w:rsidP="009856DA">
      <w:pPr>
        <w:pStyle w:val="2012"/>
        <w:widowControl w:val="0"/>
        <w:spacing w:before="118"/>
        <w:rPr>
          <w:rStyle w:val="Ky2Char"/>
          <w:rFonts w:ascii="Arial" w:eastAsia="Calibri" w:hAnsi="Arial" w:cs="Arial"/>
          <w:b w:val="0"/>
          <w:i w:val="0"/>
          <w:color w:val="000000" w:themeColor="text1"/>
          <w:sz w:val="20"/>
          <w:szCs w:val="20"/>
        </w:rPr>
      </w:pPr>
      <w:r>
        <w:rPr>
          <w:rFonts w:ascii="Arial" w:hAnsi="Arial" w:cs="Arial"/>
          <w:color w:val="000000" w:themeColor="text1"/>
          <w:sz w:val="20"/>
          <w:szCs w:val="20"/>
        </w:rPr>
        <w:t xml:space="preserve">5. </w:t>
      </w:r>
      <w:r w:rsidR="008609DA" w:rsidRPr="00E10B41">
        <w:rPr>
          <w:rStyle w:val="Ky2Char"/>
          <w:rFonts w:ascii="Arial" w:eastAsia="Calibri" w:hAnsi="Arial" w:cs="Arial"/>
          <w:b w:val="0"/>
          <w:i w:val="0"/>
          <w:color w:val="000000" w:themeColor="text1"/>
          <w:sz w:val="20"/>
          <w:szCs w:val="20"/>
        </w:rPr>
        <w:t>Sửa đổi, bổ sung</w:t>
      </w:r>
      <w:r w:rsidR="00A769F7" w:rsidRPr="00E10B41">
        <w:rPr>
          <w:rStyle w:val="Ky2Char"/>
          <w:rFonts w:ascii="Arial" w:eastAsia="Calibri" w:hAnsi="Arial" w:cs="Arial"/>
          <w:b w:val="0"/>
          <w:i w:val="0"/>
          <w:color w:val="000000" w:themeColor="text1"/>
          <w:sz w:val="20"/>
          <w:szCs w:val="20"/>
        </w:rPr>
        <w:t xml:space="preserve"> </w:t>
      </w:r>
      <w:r w:rsidR="008609DA" w:rsidRPr="00E10B41">
        <w:rPr>
          <w:rStyle w:val="Ky2Char"/>
          <w:rFonts w:ascii="Arial" w:eastAsia="Calibri" w:hAnsi="Arial" w:cs="Arial"/>
          <w:b w:val="0"/>
          <w:i w:val="0"/>
          <w:color w:val="000000" w:themeColor="text1"/>
          <w:sz w:val="20"/>
          <w:szCs w:val="20"/>
        </w:rPr>
        <w:t>khoản 6 Điều 26 như sau:</w:t>
      </w:r>
    </w:p>
    <w:p w14:paraId="4C33E63F" w14:textId="77777777" w:rsidR="009856DA" w:rsidRDefault="008609DA" w:rsidP="009856DA">
      <w:pPr>
        <w:pStyle w:val="ListParagraph"/>
        <w:widowControl w:val="0"/>
        <w:tabs>
          <w:tab w:val="left" w:pos="709"/>
          <w:tab w:val="left" w:pos="1134"/>
        </w:tabs>
        <w:suppressAutoHyphens w:val="0"/>
        <w:spacing w:before="118" w:after="120" w:line="240" w:lineRule="auto"/>
        <w:ind w:left="0" w:firstLine="720"/>
        <w:contextualSpacing w:val="0"/>
        <w:jc w:val="both"/>
        <w:outlineLvl w:val="1"/>
        <w:rPr>
          <w:rStyle w:val="Ky2Char"/>
          <w:rFonts w:ascii="Arial" w:eastAsia="Calibri" w:hAnsi="Arial" w:cs="Arial"/>
          <w:b w:val="0"/>
          <w:i w:val="0"/>
          <w:color w:val="000000" w:themeColor="text1"/>
          <w:sz w:val="20"/>
          <w:szCs w:val="20"/>
        </w:rPr>
      </w:pPr>
      <w:r w:rsidRPr="00E10B41">
        <w:rPr>
          <w:rStyle w:val="Ky2Char"/>
          <w:rFonts w:ascii="Arial" w:eastAsia="Calibri" w:hAnsi="Arial" w:cs="Arial"/>
          <w:b w:val="0"/>
          <w:i w:val="0"/>
          <w:color w:val="000000" w:themeColor="text1"/>
          <w:sz w:val="20"/>
          <w:szCs w:val="20"/>
        </w:rPr>
        <w:t>“6. Chủ tịch Uỷ ban nhân dân cấp tỉnh xác định và tổ chức việc công bố vùng bảo hộ vệ sinh khu vực lấy nước sinh hoạt trên cơ sở đề xuất của tổ chức, cá nhân khai thác tài nguyên nước cho sinh hoạt theo quy định của Bộ trưởng Bộ Nông nghiệp và Môi trường”.</w:t>
      </w:r>
    </w:p>
    <w:p w14:paraId="045A9EE0" w14:textId="3846FFC0" w:rsidR="008609DA" w:rsidRPr="00E10B41" w:rsidRDefault="009856DA" w:rsidP="009856DA">
      <w:pPr>
        <w:pStyle w:val="ListParagraph"/>
        <w:widowControl w:val="0"/>
        <w:tabs>
          <w:tab w:val="left" w:pos="709"/>
          <w:tab w:val="left" w:pos="1134"/>
        </w:tabs>
        <w:suppressAutoHyphens w:val="0"/>
        <w:spacing w:before="118" w:after="120" w:line="240" w:lineRule="auto"/>
        <w:ind w:left="0" w:firstLine="720"/>
        <w:contextualSpacing w:val="0"/>
        <w:jc w:val="both"/>
        <w:outlineLvl w:val="1"/>
        <w:rPr>
          <w:rStyle w:val="Ky2Char"/>
          <w:rFonts w:ascii="Arial" w:eastAsia="Calibri" w:hAnsi="Arial" w:cs="Arial"/>
          <w:b w:val="0"/>
          <w:i w:val="0"/>
          <w:color w:val="000000" w:themeColor="text1"/>
          <w:sz w:val="20"/>
          <w:szCs w:val="20"/>
        </w:rPr>
      </w:pPr>
      <w:r>
        <w:rPr>
          <w:rStyle w:val="Ky2Char"/>
          <w:rFonts w:ascii="Arial" w:eastAsia="Calibri" w:hAnsi="Arial" w:cs="Arial"/>
          <w:b w:val="0"/>
          <w:i w:val="0"/>
          <w:color w:val="000000" w:themeColor="text1"/>
          <w:sz w:val="20"/>
          <w:szCs w:val="20"/>
        </w:rPr>
        <w:t xml:space="preserve">6. </w:t>
      </w:r>
      <w:r w:rsidR="008609DA" w:rsidRPr="00E10B41">
        <w:rPr>
          <w:rStyle w:val="Ky2Char"/>
          <w:rFonts w:ascii="Arial" w:eastAsia="Calibri" w:hAnsi="Arial" w:cs="Arial"/>
          <w:b w:val="0"/>
          <w:i w:val="0"/>
          <w:color w:val="000000" w:themeColor="text1"/>
          <w:sz w:val="20"/>
          <w:szCs w:val="20"/>
        </w:rPr>
        <w:t>Sửa đổi, bổ sung khoản 7, khoản 8, khoản 10 và bổ sung khoản 9a vào sau khoản 9 Điều 38 như sau:</w:t>
      </w:r>
    </w:p>
    <w:p w14:paraId="238D9B45"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w:t>
      </w:r>
      <w:r w:rsidRPr="00E10B41">
        <w:rPr>
          <w:rFonts w:ascii="Arial" w:hAnsi="Arial" w:cs="Arial"/>
          <w:b/>
          <w:bCs/>
          <w:color w:val="000000" w:themeColor="text1"/>
          <w:sz w:val="20"/>
          <w:szCs w:val="20"/>
        </w:rPr>
        <w:t xml:space="preserve"> </w:t>
      </w:r>
      <w:r w:rsidRPr="00E10B41">
        <w:rPr>
          <w:rStyle w:val="Ky2Char"/>
          <w:rFonts w:ascii="Arial" w:eastAsia="Calibri" w:hAnsi="Arial" w:cs="Arial"/>
          <w:b w:val="0"/>
          <w:i w:val="0"/>
          <w:color w:val="000000" w:themeColor="text1"/>
          <w:sz w:val="20"/>
          <w:szCs w:val="20"/>
        </w:rPr>
        <w:t>Sửa đổi, bổ sung khoản 7, khoản 8 như sau:</w:t>
      </w:r>
    </w:p>
    <w:p w14:paraId="0A8A59C5"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“7. Trách nhiệm xây dựng quy trình vận hành hồ chứa, liên hồ chứa được quy định như sau:</w:t>
      </w:r>
    </w:p>
    <w:p w14:paraId="78A29AC7" w14:textId="77777777" w:rsidR="008609DA" w:rsidRPr="00E10B41" w:rsidRDefault="008609DA" w:rsidP="00E10B41">
      <w:pPr>
        <w:pStyle w:val="NormalWeb"/>
        <w:widowControl w:val="0"/>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Bộ Nông nghiệp và Môi trường chủ trì, phối hợp với Bộ, cơ quan ngang Bộ, Ủy ban nhân dân cấp tỉnh có liên quan tổ chức xây dựng, điều chỉnh quy trình vận hành liên hồ chứa trên các lưu vực sông, trình Thủ tướng Chính phủ phê duyệt, trừ trường hợp quy định tại khoản 9a Điều này.</w:t>
      </w:r>
    </w:p>
    <w:p w14:paraId="1118B7B0"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Trường hợp Bộ, cơ quan ngang Bộ, Ủy ban nhân dân cấp tỉnh, tổ chức quản lý, vận hành đập, hồ chứa đề nghị điều chỉnh quy trình vận hành liên hồ chứa thì phải xây dựng phương án điều chỉnh gửi Bộ Nông nghiệp và Môi trường để thẩm định và trình Thủ tướng Chính phủ phê duyệt, trừ trường hợp quy định tại khoản 9a Điều này;</w:t>
      </w:r>
    </w:p>
    <w:p w14:paraId="7C4B83EC"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Tổ chức quản lý, vận hành đập, hồ chứa có trách nhiệm lập, điều chỉnh quy trình vận hành hồ chứa, trình cơ quan có thẩm quyền phê duyệt theo quy định của pháp luật về quản lý an toàn đập, hồ chứa nước và phải phù hợp với quy trình vận hành liên hồ chứa.</w:t>
      </w:r>
    </w:p>
    <w:p w14:paraId="7810DC48"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8. Khi hạ tầng kỹ thuật bảo đảm đáp ứng các điều kiện, yêu cầu vận hành hồ chứa, liên hồ chứa theo thời gian thực, việc lập, điều chỉnh quy trình vận hành liên hồ chứa theo thời gian thực được thực hiện như sau:</w:t>
      </w:r>
    </w:p>
    <w:p w14:paraId="39DFB78F"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Bộ Nông nghiệp và Môi trường tổ chức xây dựng quy trình hoặc điều chỉnh quy trình vận hành liên hồ chứa theo thời gian thực, trình Thủ tướng Chính phủ phê duyệt, trừ trường hợp quy định tại khoản 9a Điều này.</w:t>
      </w:r>
    </w:p>
    <w:p w14:paraId="5691B719"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pacing w:val="-4"/>
          <w:sz w:val="20"/>
          <w:szCs w:val="20"/>
        </w:rPr>
      </w:pPr>
      <w:r w:rsidRPr="00E10B41">
        <w:rPr>
          <w:rFonts w:ascii="Arial" w:hAnsi="Arial" w:cs="Arial"/>
          <w:color w:val="000000" w:themeColor="text1"/>
          <w:spacing w:val="-4"/>
          <w:sz w:val="20"/>
          <w:szCs w:val="20"/>
        </w:rPr>
        <w:t>Trường hợp các Bộ, cơ quan ngang Bộ, Ủy ban nhân dân cấp tỉnh, tổ chức quản lý, vận hành đập, hồ chứa đề nghị điều chỉnh quy trình vận hành liên hồ chứa theo thời gian thực thì xây dựng phương án điều chỉnh gửi Bộ Nông nghiệp và Môi trường để thẩm định, trình Thủ tướng Chính phủ phê duyệt, trừ trường hợp quy định tại khoản 9a Điều này;</w:t>
      </w:r>
    </w:p>
    <w:p w14:paraId="2F2A253B"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Bộ Nông nghiệp và Môi trường, Bộ Công Thương, Ủy ban nhân dân cấp tỉnh, trong phạm vi nhiệm vụ, quyền hạn của mình, xem xét, phê duyệt quy trình hoặc điều chỉnh quy trình vận hành hồ chứa theo thời gian thực theo đề nghị của tổ chức quản lý, vận hành đập, hồ chứa;</w:t>
      </w:r>
    </w:p>
    <w:p w14:paraId="7EE31887" w14:textId="2FA4228C"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Khuyến khích tổ chức quản lý, vận hành đập, hồ chứa xây dựng, áp dụng tiêu chuẩn, nghiên cứu, chuyển giao, ứng dụng khoa học, công nghệ tiên tiến để vận hành hồ chứa theo thời gian thực, nâng cao hiệu quả khai thác, sử dụng tài nguyên nước, bảo đảm an toàn và cấp nước cho hạ du.</w:t>
      </w:r>
      <w:r w:rsidR="00611E32" w:rsidRPr="00E10B41">
        <w:rPr>
          <w:rFonts w:ascii="Arial" w:hAnsi="Arial" w:cs="Arial"/>
          <w:color w:val="000000" w:themeColor="text1"/>
          <w:sz w:val="20"/>
          <w:szCs w:val="20"/>
        </w:rPr>
        <w:t>”.</w:t>
      </w:r>
    </w:p>
    <w:p w14:paraId="6930F9E9"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Bổ sung khoản 9a vào sau khoản 9 như sau:</w:t>
      </w:r>
    </w:p>
    <w:p w14:paraId="16F05E0D"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“9a. Trường hợp điều chỉnh cục bộ về nội dung quy định cơ chế phối hợp vận hành cắt, giảm lũ cho hạ du, vận hành các hồ chứa trong điều kiện bình thường trong mùa lũ, vận hành các hồ chứa trong mùa cạn, chế độ quan trắc, dự báo, cung cấp thông tin số liệu và điều chỉnh cục bộ khác mà không làm thay đổi cơ bản các nguyên tắc vận hành của quy trình vận hành liên hồ chứa trên lưu vực sông, Bộ trưởng Bộ Nông nghiệp và Môi trường quyết định phê duyệt điều chỉnh và báo cáo Thủ tướng Chính phủ kết quả thực hiện.”.</w:t>
      </w:r>
    </w:p>
    <w:p w14:paraId="1E54DC9C" w14:textId="77777777" w:rsidR="008609DA" w:rsidRPr="00E10B41" w:rsidRDefault="008609DA"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Sửa đổi, bổ sung khoản 10 như sau:</w:t>
      </w:r>
    </w:p>
    <w:p w14:paraId="5B58C0B2" w14:textId="77777777" w:rsidR="009856DA" w:rsidRDefault="008609DA" w:rsidP="009856DA">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“10. Chính phủ quy định chi tiết Điều này.”.</w:t>
      </w:r>
    </w:p>
    <w:p w14:paraId="70741DF8" w14:textId="42C57730" w:rsidR="008609DA" w:rsidRPr="00E10B41" w:rsidRDefault="009856DA" w:rsidP="009856DA">
      <w:pPr>
        <w:pStyle w:val="NormalWeb"/>
        <w:widowControl w:val="0"/>
        <w:shd w:val="clear" w:color="auto" w:fill="FFFFFF"/>
        <w:suppressAutoHyphens w:val="0"/>
        <w:spacing w:before="118" w:after="120"/>
        <w:ind w:firstLine="720"/>
        <w:jc w:val="both"/>
        <w:rPr>
          <w:rStyle w:val="Ky2Char"/>
          <w:rFonts w:ascii="Arial" w:eastAsia="Calibri" w:hAnsi="Arial" w:cs="Arial"/>
          <w:b w:val="0"/>
          <w:bCs/>
          <w:i w:val="0"/>
          <w:color w:val="000000" w:themeColor="text1"/>
          <w:sz w:val="20"/>
          <w:szCs w:val="20"/>
        </w:rPr>
      </w:pPr>
      <w:r>
        <w:rPr>
          <w:rFonts w:ascii="Arial" w:hAnsi="Arial" w:cs="Arial"/>
          <w:color w:val="000000" w:themeColor="text1"/>
          <w:sz w:val="20"/>
          <w:szCs w:val="20"/>
        </w:rPr>
        <w:t xml:space="preserve">7. </w:t>
      </w:r>
      <w:r w:rsidR="008609DA" w:rsidRPr="00E10B41">
        <w:rPr>
          <w:rStyle w:val="Ky2Char"/>
          <w:rFonts w:ascii="Arial" w:eastAsia="Calibri" w:hAnsi="Arial" w:cs="Arial"/>
          <w:b w:val="0"/>
          <w:bCs/>
          <w:i w:val="0"/>
          <w:color w:val="000000" w:themeColor="text1"/>
          <w:sz w:val="20"/>
          <w:szCs w:val="20"/>
        </w:rPr>
        <w:t>Sửa đổi, bổ sung các điểm a, điểm b khoản 1 Điều 51 như sau:</w:t>
      </w:r>
    </w:p>
    <w:p w14:paraId="31AEAD01" w14:textId="41F7C876" w:rsidR="008609DA" w:rsidRPr="00E10B41" w:rsidRDefault="008609DA" w:rsidP="00E10B41">
      <w:pPr>
        <w:pStyle w:val="2012"/>
        <w:widowControl w:val="0"/>
        <w:spacing w:before="118"/>
        <w:rPr>
          <w:rStyle w:val="Ky2Char"/>
          <w:rFonts w:ascii="Arial" w:hAnsi="Arial" w:cs="Arial"/>
          <w:b w:val="0"/>
          <w:i w:val="0"/>
          <w:color w:val="000000" w:themeColor="text1"/>
          <w:spacing w:val="-2"/>
          <w:sz w:val="20"/>
          <w:szCs w:val="20"/>
        </w:rPr>
      </w:pPr>
      <w:r w:rsidRPr="00E10B41" w:rsidDel="00B1618D">
        <w:rPr>
          <w:rFonts w:ascii="Arial" w:hAnsi="Arial" w:cs="Arial"/>
          <w:color w:val="000000" w:themeColor="text1"/>
          <w:sz w:val="20"/>
          <w:szCs w:val="20"/>
          <w:lang w:val="sv-SE"/>
        </w:rPr>
        <w:t xml:space="preserve"> </w:t>
      </w:r>
      <w:r w:rsidRPr="00E10B41">
        <w:rPr>
          <w:rFonts w:ascii="Arial" w:hAnsi="Arial" w:cs="Arial"/>
          <w:color w:val="000000" w:themeColor="text1"/>
          <w:spacing w:val="-2"/>
          <w:sz w:val="20"/>
          <w:szCs w:val="20"/>
        </w:rPr>
        <w:t>“</w:t>
      </w:r>
      <w:r w:rsidRPr="00E10B41">
        <w:rPr>
          <w:rFonts w:ascii="Arial" w:hAnsi="Arial" w:cs="Arial"/>
          <w:color w:val="000000" w:themeColor="text1"/>
          <w:spacing w:val="-2"/>
          <w:sz w:val="20"/>
          <w:szCs w:val="20"/>
          <w:lang w:val="vi-VN"/>
        </w:rPr>
        <w:t xml:space="preserve">a) Bộ </w:t>
      </w:r>
      <w:r w:rsidRPr="00E10B41">
        <w:rPr>
          <w:rFonts w:ascii="Arial" w:hAnsi="Arial" w:cs="Arial"/>
          <w:bCs/>
          <w:color w:val="000000" w:themeColor="text1"/>
          <w:spacing w:val="-2"/>
          <w:sz w:val="20"/>
          <w:szCs w:val="20"/>
          <w:lang w:val="vi-VN"/>
        </w:rPr>
        <w:t>Nông nghiệp</w:t>
      </w:r>
      <w:r w:rsidRPr="00E10B41">
        <w:rPr>
          <w:rFonts w:ascii="Arial" w:hAnsi="Arial" w:cs="Arial"/>
          <w:color w:val="000000" w:themeColor="text1"/>
          <w:spacing w:val="-2"/>
          <w:sz w:val="20"/>
          <w:szCs w:val="20"/>
          <w:lang w:val="vi-VN"/>
        </w:rPr>
        <w:t xml:space="preserve"> và Môi trường</w:t>
      </w:r>
      <w:r w:rsidRPr="00E10B41">
        <w:rPr>
          <w:rFonts w:ascii="Arial" w:hAnsi="Arial" w:cs="Arial"/>
          <w:b/>
          <w:color w:val="000000" w:themeColor="text1"/>
          <w:spacing w:val="-2"/>
          <w:sz w:val="20"/>
          <w:szCs w:val="20"/>
          <w:lang w:val="vi-VN"/>
        </w:rPr>
        <w:t xml:space="preserve"> </w:t>
      </w:r>
      <w:r w:rsidRPr="00E10B41">
        <w:rPr>
          <w:rStyle w:val="Ky2Char"/>
          <w:rFonts w:ascii="Arial" w:hAnsi="Arial" w:cs="Arial"/>
          <w:b w:val="0"/>
          <w:i w:val="0"/>
          <w:color w:val="000000" w:themeColor="text1"/>
          <w:spacing w:val="-2"/>
          <w:sz w:val="20"/>
          <w:szCs w:val="20"/>
          <w:lang w:val="vi-VN"/>
        </w:rPr>
        <w:t>tổ chức xây dựng, vận hành mạng quan trắc tài nguyên nước</w:t>
      </w:r>
      <w:r w:rsidRPr="00E10B41">
        <w:rPr>
          <w:rFonts w:ascii="Arial" w:hAnsi="Arial" w:cs="Arial"/>
          <w:b/>
          <w:color w:val="000000" w:themeColor="text1"/>
          <w:spacing w:val="-2"/>
          <w:sz w:val="20"/>
          <w:szCs w:val="20"/>
          <w:lang w:val="vi-VN"/>
        </w:rPr>
        <w:t xml:space="preserve"> </w:t>
      </w:r>
      <w:r w:rsidRPr="00E10B41">
        <w:rPr>
          <w:rFonts w:ascii="Arial" w:hAnsi="Arial" w:cs="Arial"/>
          <w:color w:val="000000" w:themeColor="text1"/>
          <w:spacing w:val="-2"/>
          <w:sz w:val="20"/>
          <w:szCs w:val="20"/>
          <w:lang w:val="vi-VN"/>
        </w:rPr>
        <w:t>đối với các nguồn nước mặt liên tỉnh, nguồn nước mặt liên quốc gia</w:t>
      </w:r>
      <w:r w:rsidRPr="00E10B41">
        <w:rPr>
          <w:rStyle w:val="Ky2Char"/>
          <w:rFonts w:ascii="Arial" w:hAnsi="Arial" w:cs="Arial"/>
          <w:i w:val="0"/>
          <w:color w:val="000000" w:themeColor="text1"/>
          <w:spacing w:val="-2"/>
          <w:sz w:val="20"/>
          <w:szCs w:val="20"/>
          <w:lang w:val="vi-VN"/>
        </w:rPr>
        <w:t>,</w:t>
      </w:r>
      <w:r w:rsidRPr="00E10B41">
        <w:rPr>
          <w:rStyle w:val="Ky2Char"/>
          <w:rFonts w:ascii="Arial" w:hAnsi="Arial" w:cs="Arial"/>
          <w:b w:val="0"/>
          <w:i w:val="0"/>
          <w:color w:val="000000" w:themeColor="text1"/>
          <w:spacing w:val="-2"/>
          <w:sz w:val="20"/>
          <w:szCs w:val="20"/>
          <w:lang w:val="vi-VN"/>
        </w:rPr>
        <w:t xml:space="preserve"> nguồn nước dưới đất </w:t>
      </w:r>
      <w:r w:rsidRPr="00E10B41">
        <w:rPr>
          <w:rStyle w:val="Ky2Char"/>
          <w:rFonts w:ascii="Arial" w:hAnsi="Arial" w:cs="Arial"/>
          <w:b w:val="0"/>
          <w:bCs/>
          <w:i w:val="0"/>
          <w:color w:val="000000" w:themeColor="text1"/>
          <w:spacing w:val="-2"/>
          <w:sz w:val="20"/>
          <w:szCs w:val="20"/>
          <w:lang w:val="vi-VN"/>
        </w:rPr>
        <w:t>phân bố trên phạm vi liên tỉnh</w:t>
      </w:r>
      <w:r w:rsidRPr="00E10B41">
        <w:rPr>
          <w:rStyle w:val="Ky2Char"/>
          <w:rFonts w:ascii="Arial" w:hAnsi="Arial" w:cs="Arial"/>
          <w:b w:val="0"/>
          <w:i w:val="0"/>
          <w:color w:val="000000" w:themeColor="text1"/>
          <w:spacing w:val="-2"/>
          <w:sz w:val="20"/>
          <w:szCs w:val="20"/>
          <w:lang w:val="vi-VN"/>
        </w:rPr>
        <w:t>, quan trắc khí tượng thủy văn, chất lượng môi trường nước. Việc xây dựng mạng quan trắc tài nguyên nước phải thực hiện theo quy hoạch tổng hợp tài nguyên nước và hạ tầng thuỷ lợi lưu vực sông liên tỉnh</w:t>
      </w:r>
      <w:r w:rsidRPr="00E10B41">
        <w:rPr>
          <w:rStyle w:val="Ky2Char"/>
          <w:rFonts w:ascii="Arial" w:hAnsi="Arial" w:cs="Arial"/>
          <w:b w:val="0"/>
          <w:i w:val="0"/>
          <w:color w:val="000000" w:themeColor="text1"/>
          <w:spacing w:val="-2"/>
          <w:sz w:val="20"/>
          <w:szCs w:val="20"/>
        </w:rPr>
        <w:t>;</w:t>
      </w:r>
    </w:p>
    <w:p w14:paraId="3C4FFCEA" w14:textId="77777777" w:rsidR="009856DA" w:rsidRDefault="008609DA" w:rsidP="009856DA">
      <w:pPr>
        <w:pStyle w:val="NOIDUNG"/>
        <w:keepNext w:val="0"/>
        <w:widowControl w:val="0"/>
        <w:spacing w:before="118" w:after="120"/>
        <w:rPr>
          <w:rStyle w:val="Ky2Char"/>
          <w:rFonts w:ascii="Arial" w:hAnsi="Arial" w:cs="Arial"/>
          <w:b w:val="0"/>
          <w:i w:val="0"/>
          <w:color w:val="000000" w:themeColor="text1"/>
          <w:sz w:val="20"/>
          <w:szCs w:val="20"/>
          <w:lang w:val="vi-VN"/>
        </w:rPr>
      </w:pPr>
      <w:r w:rsidRPr="00E10B41">
        <w:rPr>
          <w:rFonts w:ascii="Arial" w:hAnsi="Arial" w:cs="Arial"/>
          <w:color w:val="000000" w:themeColor="text1"/>
          <w:sz w:val="20"/>
          <w:szCs w:val="20"/>
          <w:lang w:val="vi-VN"/>
        </w:rPr>
        <w:t>b) Ủy ban nhân dân cấp tỉnh</w:t>
      </w:r>
      <w:r w:rsidRPr="00E10B41">
        <w:rPr>
          <w:rFonts w:ascii="Arial" w:hAnsi="Arial" w:cs="Arial"/>
          <w:b/>
          <w:color w:val="000000" w:themeColor="text1"/>
          <w:sz w:val="20"/>
          <w:szCs w:val="20"/>
          <w:lang w:val="vi-VN"/>
        </w:rPr>
        <w:t xml:space="preserve"> </w:t>
      </w:r>
      <w:r w:rsidRPr="00E10B41">
        <w:rPr>
          <w:rStyle w:val="Ky2Char"/>
          <w:rFonts w:ascii="Arial" w:hAnsi="Arial" w:cs="Arial"/>
          <w:b w:val="0"/>
          <w:i w:val="0"/>
          <w:color w:val="000000" w:themeColor="text1"/>
          <w:sz w:val="20"/>
          <w:szCs w:val="20"/>
          <w:lang w:val="vi-VN"/>
        </w:rPr>
        <w:t>tổ chức xây dựng, vận</w:t>
      </w:r>
      <w:r w:rsidRPr="00E10B41">
        <w:rPr>
          <w:rStyle w:val="Ky2Char"/>
          <w:rFonts w:ascii="Arial" w:hAnsi="Arial" w:cs="Arial"/>
          <w:b w:val="0"/>
          <w:i w:val="0"/>
          <w:color w:val="000000" w:themeColor="text1"/>
          <w:sz w:val="20"/>
          <w:szCs w:val="20"/>
        </w:rPr>
        <w:t xml:space="preserve"> </w:t>
      </w:r>
      <w:r w:rsidRPr="00E10B41">
        <w:rPr>
          <w:rStyle w:val="Ky2Char"/>
          <w:rFonts w:ascii="Arial" w:hAnsi="Arial" w:cs="Arial"/>
          <w:b w:val="0"/>
          <w:i w:val="0"/>
          <w:color w:val="000000" w:themeColor="text1"/>
          <w:sz w:val="20"/>
          <w:szCs w:val="20"/>
          <w:lang w:val="vi-VN"/>
        </w:rPr>
        <w:t>hành mạng quan trắc tài nguyên nước</w:t>
      </w:r>
      <w:r w:rsidRPr="00E10B41">
        <w:rPr>
          <w:rFonts w:ascii="Arial" w:hAnsi="Arial" w:cs="Arial"/>
          <w:b/>
          <w:color w:val="000000" w:themeColor="text1"/>
          <w:sz w:val="20"/>
          <w:szCs w:val="20"/>
          <w:lang w:val="vi-VN"/>
        </w:rPr>
        <w:t xml:space="preserve"> </w:t>
      </w:r>
      <w:r w:rsidRPr="00E10B41">
        <w:rPr>
          <w:rFonts w:ascii="Arial" w:hAnsi="Arial" w:cs="Arial"/>
          <w:color w:val="000000" w:themeColor="text1"/>
          <w:sz w:val="20"/>
          <w:szCs w:val="20"/>
          <w:lang w:val="vi-VN"/>
        </w:rPr>
        <w:t>đối với các nguồn nước</w:t>
      </w:r>
      <w:r w:rsidRPr="00E10B41">
        <w:rPr>
          <w:rFonts w:ascii="Arial" w:hAnsi="Arial" w:cs="Arial"/>
          <w:bCs/>
          <w:color w:val="000000" w:themeColor="text1"/>
          <w:sz w:val="20"/>
          <w:szCs w:val="20"/>
        </w:rPr>
        <w:t xml:space="preserve"> mặt</w:t>
      </w:r>
      <w:r w:rsidRPr="00E10B41">
        <w:rPr>
          <w:rFonts w:ascii="Arial" w:hAnsi="Arial" w:cs="Arial"/>
          <w:color w:val="000000" w:themeColor="text1"/>
          <w:sz w:val="20"/>
          <w:szCs w:val="20"/>
          <w:lang w:val="vi-VN"/>
        </w:rPr>
        <w:t xml:space="preserve"> nội tỉnh</w:t>
      </w:r>
      <w:r w:rsidRPr="00E10B41">
        <w:rPr>
          <w:rFonts w:ascii="Arial" w:hAnsi="Arial" w:cs="Arial"/>
          <w:color w:val="000000" w:themeColor="text1"/>
          <w:sz w:val="20"/>
          <w:szCs w:val="20"/>
        </w:rPr>
        <w:t xml:space="preserve">, </w:t>
      </w:r>
      <w:r w:rsidRPr="00E10B41">
        <w:rPr>
          <w:rFonts w:ascii="Arial" w:hAnsi="Arial" w:cs="Arial"/>
          <w:bCs/>
          <w:color w:val="000000" w:themeColor="text1"/>
          <w:sz w:val="20"/>
          <w:szCs w:val="20"/>
        </w:rPr>
        <w:t>nguồn nước dưới đất trên địa bàn tỉnh, phù hợp với mạng quan trắc</w:t>
      </w:r>
      <w:r w:rsidRPr="00E10B41">
        <w:rPr>
          <w:rStyle w:val="Ky2Char"/>
          <w:rFonts w:ascii="Arial" w:hAnsi="Arial" w:cs="Arial"/>
          <w:i w:val="0"/>
          <w:color w:val="000000" w:themeColor="text1"/>
          <w:sz w:val="20"/>
          <w:szCs w:val="20"/>
        </w:rPr>
        <w:t xml:space="preserve"> </w:t>
      </w:r>
      <w:r w:rsidRPr="00E10B41">
        <w:rPr>
          <w:rStyle w:val="Ky2Char"/>
          <w:rFonts w:ascii="Arial" w:hAnsi="Arial" w:cs="Arial"/>
          <w:b w:val="0"/>
          <w:bCs/>
          <w:i w:val="0"/>
          <w:color w:val="000000" w:themeColor="text1"/>
          <w:sz w:val="20"/>
          <w:szCs w:val="20"/>
        </w:rPr>
        <w:t xml:space="preserve">nguồn nước dưới đất do </w:t>
      </w:r>
      <w:r w:rsidRPr="00E10B41">
        <w:rPr>
          <w:rFonts w:ascii="Arial" w:hAnsi="Arial" w:cs="Arial"/>
          <w:bCs/>
          <w:color w:val="000000" w:themeColor="text1"/>
          <w:sz w:val="20"/>
          <w:szCs w:val="20"/>
          <w:lang w:val="vi-VN"/>
        </w:rPr>
        <w:t xml:space="preserve">Bộ </w:t>
      </w:r>
      <w:r w:rsidRPr="00E10B41">
        <w:rPr>
          <w:rFonts w:ascii="Arial" w:hAnsi="Arial" w:cs="Arial"/>
          <w:bCs/>
          <w:color w:val="000000" w:themeColor="text1"/>
          <w:sz w:val="20"/>
          <w:szCs w:val="20"/>
        </w:rPr>
        <w:t>Nông nghiệp</w:t>
      </w:r>
      <w:r w:rsidRPr="00E10B41">
        <w:rPr>
          <w:rFonts w:ascii="Arial" w:hAnsi="Arial" w:cs="Arial"/>
          <w:bCs/>
          <w:color w:val="000000" w:themeColor="text1"/>
          <w:sz w:val="20"/>
          <w:szCs w:val="20"/>
          <w:lang w:val="vi-VN"/>
        </w:rPr>
        <w:t xml:space="preserve"> và Môi trường</w:t>
      </w:r>
      <w:r w:rsidRPr="00E10B41">
        <w:rPr>
          <w:rFonts w:ascii="Arial" w:hAnsi="Arial" w:cs="Arial"/>
          <w:bCs/>
          <w:color w:val="000000" w:themeColor="text1"/>
          <w:sz w:val="20"/>
          <w:szCs w:val="20"/>
        </w:rPr>
        <w:t xml:space="preserve"> xây dựng</w:t>
      </w:r>
      <w:r w:rsidRPr="00E10B41">
        <w:rPr>
          <w:rStyle w:val="Ky2Char"/>
          <w:rFonts w:ascii="Arial" w:hAnsi="Arial" w:cs="Arial"/>
          <w:b w:val="0"/>
          <w:i w:val="0"/>
          <w:color w:val="000000" w:themeColor="text1"/>
          <w:sz w:val="20"/>
          <w:szCs w:val="20"/>
          <w:lang w:val="vi-VN"/>
        </w:rPr>
        <w:t>.</w:t>
      </w:r>
      <w:r w:rsidRPr="00E10B41">
        <w:rPr>
          <w:rStyle w:val="Ky2Char"/>
          <w:rFonts w:ascii="Arial" w:hAnsi="Arial" w:cs="Arial"/>
          <w:i w:val="0"/>
          <w:color w:val="000000" w:themeColor="text1"/>
          <w:sz w:val="20"/>
          <w:szCs w:val="20"/>
          <w:lang w:val="vi-VN"/>
        </w:rPr>
        <w:t xml:space="preserve"> </w:t>
      </w:r>
      <w:r w:rsidRPr="00E10B41">
        <w:rPr>
          <w:rStyle w:val="Ky2Char"/>
          <w:rFonts w:ascii="Arial" w:hAnsi="Arial" w:cs="Arial"/>
          <w:b w:val="0"/>
          <w:i w:val="0"/>
          <w:color w:val="000000" w:themeColor="text1"/>
          <w:sz w:val="20"/>
          <w:szCs w:val="20"/>
          <w:lang w:val="vi-VN"/>
        </w:rPr>
        <w:t>Việc xây dựng mạng quan trắc tài nguyên nước phải thực hiện theo quy hoạch tỉnh;</w:t>
      </w:r>
      <w:r w:rsidRPr="00E10B41">
        <w:rPr>
          <w:rStyle w:val="Ky2Char"/>
          <w:rFonts w:ascii="Arial" w:hAnsi="Arial" w:cs="Arial"/>
          <w:b w:val="0"/>
          <w:i w:val="0"/>
          <w:color w:val="000000" w:themeColor="text1"/>
          <w:sz w:val="20"/>
          <w:szCs w:val="20"/>
        </w:rPr>
        <w:t>”</w:t>
      </w:r>
      <w:r w:rsidRPr="00E10B41">
        <w:rPr>
          <w:rStyle w:val="Ky2Char"/>
          <w:rFonts w:ascii="Arial" w:hAnsi="Arial" w:cs="Arial"/>
          <w:b w:val="0"/>
          <w:i w:val="0"/>
          <w:color w:val="000000" w:themeColor="text1"/>
          <w:sz w:val="20"/>
          <w:szCs w:val="20"/>
          <w:lang w:val="vi-VN"/>
        </w:rPr>
        <w:t>.</w:t>
      </w:r>
    </w:p>
    <w:p w14:paraId="64FA9099" w14:textId="1778F1B1" w:rsidR="008609DA" w:rsidRPr="00E10B41" w:rsidRDefault="009856DA" w:rsidP="009856DA">
      <w:pPr>
        <w:pStyle w:val="NOIDUNG"/>
        <w:keepNext w:val="0"/>
        <w:widowControl w:val="0"/>
        <w:spacing w:before="118" w:after="120"/>
        <w:rPr>
          <w:rFonts w:ascii="Arial" w:hAnsi="Arial" w:cs="Arial"/>
          <w:color w:val="000000" w:themeColor="text1"/>
          <w:sz w:val="20"/>
          <w:szCs w:val="20"/>
        </w:rPr>
      </w:pPr>
      <w:r>
        <w:rPr>
          <w:rStyle w:val="Ky2Char"/>
          <w:rFonts w:ascii="Arial" w:hAnsi="Arial" w:cs="Arial"/>
          <w:b w:val="0"/>
          <w:i w:val="0"/>
          <w:color w:val="000000" w:themeColor="text1"/>
          <w:sz w:val="20"/>
          <w:szCs w:val="20"/>
        </w:rPr>
        <w:t xml:space="preserve">8. </w:t>
      </w:r>
      <w:r w:rsidR="008609DA" w:rsidRPr="00E10B41">
        <w:rPr>
          <w:rFonts w:ascii="Arial" w:hAnsi="Arial" w:cs="Arial"/>
          <w:color w:val="000000" w:themeColor="text1"/>
          <w:sz w:val="20"/>
          <w:szCs w:val="20"/>
        </w:rPr>
        <w:t>Sửa đổi, bổ sung Điều 53 như sau:</w:t>
      </w:r>
    </w:p>
    <w:p w14:paraId="7B8A34F1" w14:textId="77777777" w:rsidR="008609DA" w:rsidRPr="00E10B41" w:rsidRDefault="008609DA" w:rsidP="00E10B41">
      <w:pPr>
        <w:pStyle w:val="nd"/>
        <w:widowControl w:val="0"/>
        <w:spacing w:before="118" w:after="120" w:line="240" w:lineRule="auto"/>
        <w:ind w:firstLine="720"/>
        <w:rPr>
          <w:rFonts w:ascii="Arial" w:hAnsi="Arial" w:cs="Arial"/>
          <w:b/>
          <w:color w:val="000000" w:themeColor="text1"/>
          <w:sz w:val="20"/>
          <w:szCs w:val="20"/>
          <w:lang w:val="en-US"/>
        </w:rPr>
      </w:pPr>
      <w:r w:rsidRPr="00E10B41">
        <w:rPr>
          <w:rFonts w:ascii="Arial" w:hAnsi="Arial" w:cs="Arial"/>
          <w:b/>
          <w:color w:val="000000" w:themeColor="text1"/>
          <w:sz w:val="20"/>
          <w:szCs w:val="20"/>
          <w:lang w:val="en-US"/>
        </w:rPr>
        <w:t>“</w:t>
      </w:r>
      <w:r w:rsidRPr="00E10B41">
        <w:rPr>
          <w:rFonts w:ascii="Arial" w:hAnsi="Arial" w:cs="Arial"/>
          <w:b/>
          <w:color w:val="000000" w:themeColor="text1"/>
          <w:sz w:val="20"/>
          <w:szCs w:val="20"/>
        </w:rPr>
        <w:t xml:space="preserve">Điều </w:t>
      </w:r>
      <w:r w:rsidRPr="00E10B41">
        <w:rPr>
          <w:rFonts w:ascii="Arial" w:hAnsi="Arial" w:cs="Arial"/>
          <w:b/>
          <w:color w:val="000000" w:themeColor="text1"/>
          <w:sz w:val="20"/>
          <w:szCs w:val="20"/>
          <w:lang w:val="en-US"/>
        </w:rPr>
        <w:t>5</w:t>
      </w:r>
      <w:r w:rsidRPr="00E10B41">
        <w:rPr>
          <w:rFonts w:ascii="Arial" w:hAnsi="Arial" w:cs="Arial"/>
          <w:b/>
          <w:color w:val="000000" w:themeColor="text1"/>
          <w:sz w:val="20"/>
          <w:szCs w:val="20"/>
        </w:rPr>
        <w:t>3. Thẩm quyền</w:t>
      </w:r>
      <w:r w:rsidRPr="00E10B41">
        <w:rPr>
          <w:rFonts w:ascii="Arial" w:hAnsi="Arial" w:cs="Arial"/>
          <w:b/>
          <w:color w:val="000000" w:themeColor="text1"/>
          <w:sz w:val="20"/>
          <w:szCs w:val="20"/>
          <w:lang w:val="en-US"/>
        </w:rPr>
        <w:t>, trình tự, thủ tục</w:t>
      </w:r>
      <w:r w:rsidRPr="00E10B41">
        <w:rPr>
          <w:rFonts w:ascii="Arial" w:hAnsi="Arial" w:cs="Arial"/>
          <w:b/>
          <w:color w:val="000000" w:themeColor="text1"/>
          <w:sz w:val="20"/>
          <w:szCs w:val="20"/>
        </w:rPr>
        <w:t xml:space="preserve"> </w:t>
      </w:r>
      <w:r w:rsidRPr="00E10B41">
        <w:rPr>
          <w:rFonts w:ascii="Arial" w:hAnsi="Arial" w:cs="Arial"/>
          <w:b/>
          <w:color w:val="000000" w:themeColor="text1"/>
          <w:sz w:val="20"/>
          <w:szCs w:val="20"/>
          <w:lang w:val="en-US"/>
        </w:rPr>
        <w:t xml:space="preserve">kê khai, đăng ký </w:t>
      </w:r>
      <w:r w:rsidRPr="00E10B41">
        <w:rPr>
          <w:rFonts w:ascii="Arial" w:hAnsi="Arial" w:cs="Arial"/>
          <w:b/>
          <w:color w:val="000000" w:themeColor="text1"/>
          <w:sz w:val="20"/>
          <w:szCs w:val="20"/>
        </w:rPr>
        <w:t xml:space="preserve">cấp, gia hạn, điều chỉnh, đình chỉ, thu hồi giấy phép về tài nguyên nước </w:t>
      </w:r>
    </w:p>
    <w:p w14:paraId="001DE8F5" w14:textId="77777777" w:rsidR="008609DA" w:rsidRPr="00E10B41" w:rsidRDefault="008609DA" w:rsidP="00E10B41">
      <w:pPr>
        <w:pStyle w:val="Ky2"/>
        <w:widowControl w:val="0"/>
        <w:spacing w:before="118"/>
        <w:rPr>
          <w:rFonts w:ascii="Arial" w:hAnsi="Arial" w:cs="Arial"/>
          <w:i w:val="0"/>
          <w:color w:val="000000" w:themeColor="text1"/>
          <w:sz w:val="20"/>
          <w:szCs w:val="20"/>
          <w:lang w:val="vi-VN"/>
        </w:rPr>
      </w:pPr>
      <w:r w:rsidRPr="00E10B41">
        <w:rPr>
          <w:rFonts w:ascii="Arial" w:hAnsi="Arial" w:cs="Arial"/>
          <w:b w:val="0"/>
          <w:i w:val="0"/>
          <w:color w:val="000000" w:themeColor="text1"/>
          <w:sz w:val="20"/>
          <w:szCs w:val="20"/>
          <w:lang w:val="vi-VN"/>
        </w:rPr>
        <w:t>1.</w:t>
      </w:r>
      <w:r w:rsidRPr="00E10B41">
        <w:rPr>
          <w:rFonts w:ascii="Arial" w:hAnsi="Arial" w:cs="Arial"/>
          <w:i w:val="0"/>
          <w:color w:val="000000" w:themeColor="text1"/>
          <w:sz w:val="20"/>
          <w:szCs w:val="20"/>
          <w:lang w:val="vi-VN"/>
        </w:rPr>
        <w:t xml:space="preserve"> </w:t>
      </w:r>
      <w:r w:rsidRPr="00E10B41">
        <w:rPr>
          <w:rFonts w:ascii="Arial" w:hAnsi="Arial" w:cs="Arial"/>
          <w:b w:val="0"/>
          <w:i w:val="0"/>
          <w:color w:val="000000" w:themeColor="text1"/>
          <w:sz w:val="20"/>
          <w:szCs w:val="20"/>
          <w:lang w:val="vi-VN"/>
        </w:rPr>
        <w:t xml:space="preserve">Bộ </w:t>
      </w:r>
      <w:r w:rsidRPr="00E10B41">
        <w:rPr>
          <w:rFonts w:ascii="Arial" w:hAnsi="Arial" w:cs="Arial"/>
          <w:b w:val="0"/>
          <w:i w:val="0"/>
          <w:color w:val="000000" w:themeColor="text1"/>
          <w:sz w:val="20"/>
          <w:szCs w:val="20"/>
        </w:rPr>
        <w:t>Nông nghiệp</w:t>
      </w:r>
      <w:r w:rsidRPr="00E10B41">
        <w:rPr>
          <w:rFonts w:ascii="Arial" w:hAnsi="Arial" w:cs="Arial"/>
          <w:b w:val="0"/>
          <w:i w:val="0"/>
          <w:color w:val="000000" w:themeColor="text1"/>
          <w:sz w:val="20"/>
          <w:szCs w:val="20"/>
          <w:lang w:val="vi-VN"/>
        </w:rPr>
        <w:t xml:space="preserve"> và Môi trường</w:t>
      </w:r>
      <w:r w:rsidRPr="00E10B41">
        <w:rPr>
          <w:rFonts w:ascii="Arial" w:hAnsi="Arial" w:cs="Arial"/>
          <w:i w:val="0"/>
          <w:color w:val="000000" w:themeColor="text1"/>
          <w:sz w:val="20"/>
          <w:szCs w:val="20"/>
          <w:lang w:val="vi-VN"/>
        </w:rPr>
        <w:t xml:space="preserve"> </w:t>
      </w:r>
      <w:r w:rsidRPr="00E10B41">
        <w:rPr>
          <w:rFonts w:ascii="Arial" w:hAnsi="Arial" w:cs="Arial"/>
          <w:b w:val="0"/>
          <w:i w:val="0"/>
          <w:color w:val="000000" w:themeColor="text1"/>
          <w:sz w:val="20"/>
          <w:szCs w:val="20"/>
          <w:lang w:val="vi-VN"/>
        </w:rPr>
        <w:t>cấp, gia hạn, điều chỉnh, cấp lại, chấp thuận trả lại, tạm dừng, đình chỉ, thu hồi giấy phép khai thác tài nguyên nước, giấy phép thăm dò nước dưới đất đối với công trình có quy mô khai thác nước lớn; công trình khai thác nước có tác động ảnh hưởng liên vùng, liên tỉnh;</w:t>
      </w:r>
    </w:p>
    <w:p w14:paraId="167EA598" w14:textId="77777777" w:rsidR="008609DA" w:rsidRPr="00E10B41" w:rsidRDefault="008609DA" w:rsidP="00E10B41">
      <w:pPr>
        <w:pStyle w:val="Ky2"/>
        <w:widowControl w:val="0"/>
        <w:spacing w:before="118"/>
        <w:rPr>
          <w:rFonts w:ascii="Arial" w:hAnsi="Arial" w:cs="Arial"/>
          <w:i w:val="0"/>
          <w:color w:val="000000" w:themeColor="text1"/>
          <w:sz w:val="20"/>
          <w:szCs w:val="20"/>
          <w:lang w:val="vi-VN"/>
        </w:rPr>
      </w:pPr>
      <w:r w:rsidRPr="00E10B41">
        <w:rPr>
          <w:rFonts w:ascii="Arial" w:hAnsi="Arial" w:cs="Arial"/>
          <w:b w:val="0"/>
          <w:i w:val="0"/>
          <w:color w:val="000000" w:themeColor="text1"/>
          <w:sz w:val="20"/>
          <w:szCs w:val="20"/>
          <w:lang w:val="vi-VN"/>
        </w:rPr>
        <w:t>2.</w:t>
      </w:r>
      <w:r w:rsidRPr="00E10B41">
        <w:rPr>
          <w:rFonts w:ascii="Arial" w:hAnsi="Arial" w:cs="Arial"/>
          <w:i w:val="0"/>
          <w:color w:val="000000" w:themeColor="text1"/>
          <w:sz w:val="20"/>
          <w:szCs w:val="20"/>
          <w:lang w:val="vi-VN"/>
        </w:rPr>
        <w:t xml:space="preserve"> </w:t>
      </w:r>
      <w:r w:rsidRPr="00E10B41">
        <w:rPr>
          <w:rFonts w:ascii="Arial" w:hAnsi="Arial" w:cs="Arial"/>
          <w:b w:val="0"/>
          <w:i w:val="0"/>
          <w:color w:val="000000" w:themeColor="text1"/>
          <w:sz w:val="20"/>
          <w:szCs w:val="20"/>
        </w:rPr>
        <w:t xml:space="preserve">Chủ tịch </w:t>
      </w:r>
      <w:r w:rsidRPr="00E10B41">
        <w:rPr>
          <w:rFonts w:ascii="Arial" w:hAnsi="Arial" w:cs="Arial"/>
          <w:b w:val="0"/>
          <w:i w:val="0"/>
          <w:color w:val="000000" w:themeColor="text1"/>
          <w:sz w:val="20"/>
          <w:szCs w:val="20"/>
          <w:lang w:val="vi-VN"/>
        </w:rPr>
        <w:t>Ủy ban nhân dân cấp tỉnh</w:t>
      </w:r>
      <w:r w:rsidRPr="00E10B41">
        <w:rPr>
          <w:rFonts w:ascii="Arial" w:hAnsi="Arial" w:cs="Arial"/>
          <w:i w:val="0"/>
          <w:color w:val="000000" w:themeColor="text1"/>
          <w:sz w:val="20"/>
          <w:szCs w:val="20"/>
          <w:lang w:val="vi-VN"/>
        </w:rPr>
        <w:t xml:space="preserve"> </w:t>
      </w:r>
      <w:r w:rsidRPr="00E10B41">
        <w:rPr>
          <w:rFonts w:ascii="Arial" w:hAnsi="Arial" w:cs="Arial"/>
          <w:b w:val="0"/>
          <w:i w:val="0"/>
          <w:color w:val="000000" w:themeColor="text1"/>
          <w:sz w:val="20"/>
          <w:szCs w:val="20"/>
          <w:lang w:val="vi-VN"/>
        </w:rPr>
        <w:t xml:space="preserve">cấp, gia hạn, điều chỉnh, </w:t>
      </w:r>
      <w:r w:rsidRPr="00E10B41">
        <w:rPr>
          <w:rStyle w:val="K1Char"/>
          <w:rFonts w:ascii="Arial" w:eastAsia="Calibri" w:hAnsi="Arial" w:cs="Arial"/>
          <w:b w:val="0"/>
          <w:color w:val="000000" w:themeColor="text1"/>
          <w:sz w:val="20"/>
          <w:szCs w:val="20"/>
          <w:lang w:val="vi-VN"/>
        </w:rPr>
        <w:t>cấp lại,</w:t>
      </w:r>
      <w:r w:rsidRPr="00E10B41">
        <w:rPr>
          <w:rFonts w:ascii="Arial" w:hAnsi="Arial" w:cs="Arial"/>
          <w:b w:val="0"/>
          <w:i w:val="0"/>
          <w:color w:val="000000" w:themeColor="text1"/>
          <w:sz w:val="20"/>
          <w:szCs w:val="20"/>
          <w:lang w:val="vi-VN"/>
        </w:rPr>
        <w:t xml:space="preserve"> </w:t>
      </w:r>
      <w:r w:rsidRPr="00E10B41">
        <w:rPr>
          <w:rStyle w:val="Ky2Char"/>
          <w:rFonts w:ascii="Arial" w:hAnsi="Arial" w:cs="Arial"/>
          <w:color w:val="000000" w:themeColor="text1"/>
          <w:sz w:val="20"/>
          <w:szCs w:val="20"/>
          <w:lang w:val="vi-VN"/>
        </w:rPr>
        <w:t>chấp thuận trả lại</w:t>
      </w:r>
      <w:r w:rsidRPr="00E10B41">
        <w:rPr>
          <w:rStyle w:val="Ky2Char"/>
          <w:rFonts w:ascii="Arial" w:hAnsi="Arial" w:cs="Arial"/>
          <w:b/>
          <w:color w:val="000000" w:themeColor="text1"/>
          <w:sz w:val="20"/>
          <w:szCs w:val="20"/>
          <w:lang w:val="vi-VN"/>
        </w:rPr>
        <w:t>,</w:t>
      </w:r>
      <w:r w:rsidRPr="00E10B41">
        <w:rPr>
          <w:rFonts w:ascii="Arial" w:hAnsi="Arial" w:cs="Arial"/>
          <w:b w:val="0"/>
          <w:i w:val="0"/>
          <w:color w:val="000000" w:themeColor="text1"/>
          <w:sz w:val="20"/>
          <w:szCs w:val="20"/>
          <w:lang w:val="vi-VN"/>
        </w:rPr>
        <w:t xml:space="preserve"> tạm </w:t>
      </w:r>
      <w:r w:rsidRPr="00E10B41">
        <w:rPr>
          <w:rFonts w:ascii="Arial" w:hAnsi="Arial" w:cs="Arial"/>
          <w:b w:val="0"/>
          <w:i w:val="0"/>
          <w:color w:val="000000" w:themeColor="text1"/>
          <w:sz w:val="20"/>
          <w:szCs w:val="20"/>
          <w:lang w:val="vi-VN"/>
        </w:rPr>
        <w:lastRenderedPageBreak/>
        <w:t>dừng, đình chỉ, thu hồi giấy phép khai thác tài nguyên nước, giấy phép thăm dò nước dưới đất không thuộc trường hợp quy định tại khoản 1 Điều này; tổ chức đăng ký khai thác, sử dụng nước mặt, nước biển</w:t>
      </w:r>
      <w:r w:rsidRPr="00E10B41">
        <w:rPr>
          <w:rFonts w:ascii="Arial" w:hAnsi="Arial" w:cs="Arial"/>
          <w:i w:val="0"/>
          <w:color w:val="000000" w:themeColor="text1"/>
          <w:sz w:val="20"/>
          <w:szCs w:val="20"/>
          <w:lang w:val="vi-VN"/>
        </w:rPr>
        <w:t>;</w:t>
      </w:r>
    </w:p>
    <w:p w14:paraId="13A3809B" w14:textId="77777777" w:rsidR="008609DA" w:rsidRPr="00E10B41" w:rsidRDefault="008609DA" w:rsidP="00E10B41">
      <w:pPr>
        <w:pStyle w:val="Ky2"/>
        <w:widowControl w:val="0"/>
        <w:spacing w:before="118"/>
        <w:rPr>
          <w:rStyle w:val="K1Char"/>
          <w:rFonts w:ascii="Arial" w:eastAsia="Calibri" w:hAnsi="Arial" w:cs="Arial"/>
          <w:color w:val="000000" w:themeColor="text1"/>
          <w:spacing w:val="-6"/>
          <w:sz w:val="20"/>
          <w:szCs w:val="20"/>
          <w:lang w:val="vi-VN"/>
        </w:rPr>
      </w:pPr>
      <w:r w:rsidRPr="00E10B41">
        <w:rPr>
          <w:rFonts w:ascii="Arial" w:hAnsi="Arial" w:cs="Arial"/>
          <w:b w:val="0"/>
          <w:i w:val="0"/>
          <w:color w:val="000000" w:themeColor="text1"/>
          <w:spacing w:val="-6"/>
          <w:sz w:val="20"/>
          <w:szCs w:val="20"/>
          <w:lang w:val="vi-VN"/>
        </w:rPr>
        <w:t>3.</w:t>
      </w:r>
      <w:r w:rsidRPr="00E10B41">
        <w:rPr>
          <w:rFonts w:ascii="Arial" w:hAnsi="Arial" w:cs="Arial"/>
          <w:i w:val="0"/>
          <w:color w:val="000000" w:themeColor="text1"/>
          <w:spacing w:val="-6"/>
          <w:sz w:val="20"/>
          <w:szCs w:val="20"/>
          <w:lang w:val="vi-VN"/>
        </w:rPr>
        <w:t xml:space="preserve"> </w:t>
      </w:r>
      <w:r w:rsidRPr="00E10B41">
        <w:rPr>
          <w:rFonts w:ascii="Arial" w:hAnsi="Arial" w:cs="Arial"/>
          <w:b w:val="0"/>
          <w:i w:val="0"/>
          <w:color w:val="000000" w:themeColor="text1"/>
          <w:spacing w:val="-6"/>
          <w:sz w:val="20"/>
          <w:szCs w:val="20"/>
        </w:rPr>
        <w:t xml:space="preserve">Chủ tịch </w:t>
      </w:r>
      <w:r w:rsidRPr="00E10B41">
        <w:rPr>
          <w:rFonts w:ascii="Arial" w:hAnsi="Arial" w:cs="Arial"/>
          <w:b w:val="0"/>
          <w:i w:val="0"/>
          <w:color w:val="000000" w:themeColor="text1"/>
          <w:spacing w:val="-6"/>
          <w:sz w:val="20"/>
          <w:szCs w:val="20"/>
          <w:lang w:val="vi-VN"/>
        </w:rPr>
        <w:t xml:space="preserve">Ủy ban nhân dân cấp </w:t>
      </w:r>
      <w:r w:rsidRPr="00E10B41">
        <w:rPr>
          <w:rFonts w:ascii="Arial" w:hAnsi="Arial" w:cs="Arial"/>
          <w:b w:val="0"/>
          <w:i w:val="0"/>
          <w:color w:val="000000" w:themeColor="text1"/>
          <w:spacing w:val="-6"/>
          <w:sz w:val="20"/>
          <w:szCs w:val="20"/>
        </w:rPr>
        <w:t>xã</w:t>
      </w:r>
      <w:r w:rsidRPr="00E10B41">
        <w:rPr>
          <w:rFonts w:ascii="Arial" w:hAnsi="Arial" w:cs="Arial"/>
          <w:i w:val="0"/>
          <w:color w:val="000000" w:themeColor="text1"/>
          <w:spacing w:val="-6"/>
          <w:sz w:val="20"/>
          <w:szCs w:val="20"/>
          <w:lang w:val="vi-VN"/>
        </w:rPr>
        <w:t xml:space="preserve"> </w:t>
      </w:r>
      <w:r w:rsidRPr="00E10B41">
        <w:rPr>
          <w:rFonts w:ascii="Arial" w:hAnsi="Arial" w:cs="Arial"/>
          <w:b w:val="0"/>
          <w:i w:val="0"/>
          <w:color w:val="000000" w:themeColor="text1"/>
          <w:spacing w:val="-6"/>
          <w:sz w:val="20"/>
          <w:szCs w:val="20"/>
          <w:lang w:val="vi-VN"/>
        </w:rPr>
        <w:t xml:space="preserve">tổ chức </w:t>
      </w:r>
      <w:r w:rsidRPr="00E10B41">
        <w:rPr>
          <w:rStyle w:val="K1Char"/>
          <w:rFonts w:ascii="Arial" w:eastAsia="Calibri" w:hAnsi="Arial" w:cs="Arial"/>
          <w:b w:val="0"/>
          <w:color w:val="000000" w:themeColor="text1"/>
          <w:spacing w:val="-6"/>
          <w:sz w:val="20"/>
          <w:szCs w:val="20"/>
          <w:lang w:val="vi-VN"/>
        </w:rPr>
        <w:t>đăng ký khai thác nước dưới đất;</w:t>
      </w:r>
    </w:p>
    <w:p w14:paraId="028967A0" w14:textId="77777777" w:rsidR="008609DA" w:rsidRPr="00E10B41" w:rsidRDefault="008609DA" w:rsidP="00E10B41">
      <w:pPr>
        <w:pStyle w:val="Ky2"/>
        <w:widowControl w:val="0"/>
        <w:spacing w:before="118"/>
        <w:rPr>
          <w:rStyle w:val="K1Char"/>
          <w:rFonts w:ascii="Arial" w:eastAsia="Calibri" w:hAnsi="Arial" w:cs="Arial"/>
          <w:color w:val="000000" w:themeColor="text1"/>
          <w:sz w:val="20"/>
          <w:szCs w:val="20"/>
        </w:rPr>
      </w:pPr>
      <w:r w:rsidRPr="00E10B41">
        <w:rPr>
          <w:rStyle w:val="K1Char"/>
          <w:rFonts w:ascii="Arial" w:eastAsia="Calibri" w:hAnsi="Arial" w:cs="Arial"/>
          <w:b w:val="0"/>
          <w:color w:val="000000" w:themeColor="text1"/>
          <w:sz w:val="20"/>
          <w:szCs w:val="20"/>
          <w:lang w:val="vi-VN"/>
        </w:rPr>
        <w:t xml:space="preserve">4. </w:t>
      </w:r>
      <w:r w:rsidRPr="00E10B41">
        <w:rPr>
          <w:rStyle w:val="K1Char"/>
          <w:rFonts w:ascii="Arial" w:eastAsia="Calibri" w:hAnsi="Arial" w:cs="Arial"/>
          <w:b w:val="0"/>
          <w:color w:val="000000" w:themeColor="text1"/>
          <w:sz w:val="20"/>
          <w:szCs w:val="20"/>
        </w:rPr>
        <w:t xml:space="preserve">Chủ tịch </w:t>
      </w:r>
      <w:r w:rsidRPr="00E10B41">
        <w:rPr>
          <w:rStyle w:val="K1Char"/>
          <w:rFonts w:ascii="Arial" w:eastAsia="Calibri" w:hAnsi="Arial" w:cs="Arial"/>
          <w:b w:val="0"/>
          <w:color w:val="000000" w:themeColor="text1"/>
          <w:sz w:val="20"/>
          <w:szCs w:val="20"/>
          <w:lang w:val="vi-VN"/>
        </w:rPr>
        <w:t>Ủy ban nhân dân cấp xã</w:t>
      </w:r>
      <w:r w:rsidRPr="00E10B41">
        <w:rPr>
          <w:rStyle w:val="K1Char"/>
          <w:rFonts w:ascii="Arial" w:eastAsia="Calibri" w:hAnsi="Arial" w:cs="Arial"/>
          <w:color w:val="000000" w:themeColor="text1"/>
          <w:sz w:val="20"/>
          <w:szCs w:val="20"/>
          <w:lang w:val="vi-VN"/>
        </w:rPr>
        <w:t xml:space="preserve"> </w:t>
      </w:r>
      <w:r w:rsidRPr="00E10B41">
        <w:rPr>
          <w:rStyle w:val="K1Char"/>
          <w:rFonts w:ascii="Arial" w:eastAsia="Calibri" w:hAnsi="Arial" w:cs="Arial"/>
          <w:b w:val="0"/>
          <w:color w:val="000000" w:themeColor="text1"/>
          <w:sz w:val="20"/>
          <w:szCs w:val="20"/>
          <w:lang w:val="vi-VN"/>
        </w:rPr>
        <w:t>tiếp nhận kê khai việc khai thác nước dưới đất của hộ gia đình để sử dụng cho sinh hoạt;</w:t>
      </w:r>
    </w:p>
    <w:p w14:paraId="03139244" w14:textId="77777777" w:rsidR="009856DA" w:rsidRDefault="008609DA" w:rsidP="009856DA">
      <w:pPr>
        <w:pStyle w:val="Ky2"/>
        <w:widowControl w:val="0"/>
        <w:spacing w:before="118"/>
        <w:rPr>
          <w:rFonts w:ascii="Arial" w:hAnsi="Arial" w:cs="Arial"/>
          <w:b w:val="0"/>
          <w:i w:val="0"/>
          <w:color w:val="000000" w:themeColor="text1"/>
          <w:spacing w:val="-4"/>
          <w:sz w:val="20"/>
          <w:szCs w:val="20"/>
        </w:rPr>
      </w:pPr>
      <w:r w:rsidRPr="00E10B41">
        <w:rPr>
          <w:rFonts w:ascii="Arial" w:hAnsi="Arial" w:cs="Arial"/>
          <w:b w:val="0"/>
          <w:i w:val="0"/>
          <w:color w:val="000000" w:themeColor="text1"/>
          <w:spacing w:val="-4"/>
          <w:sz w:val="20"/>
          <w:szCs w:val="20"/>
          <w:lang w:val="vi-VN"/>
        </w:rPr>
        <w:t>5</w:t>
      </w:r>
      <w:r w:rsidRPr="00E10B41">
        <w:rPr>
          <w:rFonts w:ascii="Arial" w:hAnsi="Arial" w:cs="Arial"/>
          <w:i w:val="0"/>
          <w:color w:val="000000" w:themeColor="text1"/>
          <w:spacing w:val="-4"/>
          <w:sz w:val="20"/>
          <w:szCs w:val="20"/>
          <w:lang w:val="vi-VN"/>
        </w:rPr>
        <w:t xml:space="preserve">. </w:t>
      </w:r>
      <w:r w:rsidRPr="00E10B41">
        <w:rPr>
          <w:rFonts w:ascii="Arial" w:hAnsi="Arial" w:cs="Arial"/>
          <w:b w:val="0"/>
          <w:i w:val="0"/>
          <w:color w:val="000000" w:themeColor="text1"/>
          <w:spacing w:val="-4"/>
          <w:sz w:val="20"/>
          <w:szCs w:val="20"/>
          <w:lang w:val="vi-VN"/>
        </w:rPr>
        <w:t xml:space="preserve">Chính phủ quy định chi tiết </w:t>
      </w:r>
      <w:r w:rsidRPr="00E10B41">
        <w:rPr>
          <w:rFonts w:ascii="Arial" w:hAnsi="Arial" w:cs="Arial"/>
          <w:b w:val="0"/>
          <w:bCs/>
          <w:i w:val="0"/>
          <w:color w:val="000000" w:themeColor="text1"/>
          <w:sz w:val="20"/>
          <w:szCs w:val="20"/>
        </w:rPr>
        <w:t>thời hạn, nguyên tắc, căn cứ, điều kiện cấp phép và quy định việc kê khai, đăng ký, cấp phép;</w:t>
      </w:r>
      <w:r w:rsidRPr="00E10B41">
        <w:rPr>
          <w:rFonts w:ascii="Arial" w:hAnsi="Arial" w:cs="Arial"/>
          <w:b w:val="0"/>
          <w:i w:val="0"/>
          <w:color w:val="000000" w:themeColor="text1"/>
          <w:spacing w:val="-4"/>
          <w:sz w:val="20"/>
          <w:szCs w:val="20"/>
        </w:rPr>
        <w:t xml:space="preserve"> trình tự, thủ tục và quy định cụ thể thẩm quyền kê khai, đăng ký, cấp, gia hạn, điều chỉnh, cấp lại, chấp thuận trả lại, tạm dừng, đình chỉ, thu hồi giấy phép về tài nguyên nước.”.</w:t>
      </w:r>
    </w:p>
    <w:p w14:paraId="31A09F30" w14:textId="2DC6A7A6" w:rsidR="008609DA" w:rsidRPr="00E10B41" w:rsidRDefault="009856DA" w:rsidP="009856DA">
      <w:pPr>
        <w:pStyle w:val="Ky2"/>
        <w:widowControl w:val="0"/>
        <w:spacing w:before="118"/>
        <w:rPr>
          <w:rFonts w:ascii="Arial" w:hAnsi="Arial" w:cs="Arial"/>
          <w:color w:val="000000" w:themeColor="text1"/>
          <w:sz w:val="20"/>
          <w:szCs w:val="20"/>
        </w:rPr>
      </w:pPr>
      <w:r>
        <w:rPr>
          <w:rFonts w:ascii="Arial" w:hAnsi="Arial" w:cs="Arial"/>
          <w:b w:val="0"/>
          <w:i w:val="0"/>
          <w:color w:val="000000" w:themeColor="text1"/>
          <w:spacing w:val="-4"/>
          <w:sz w:val="20"/>
          <w:szCs w:val="20"/>
        </w:rPr>
        <w:t xml:space="preserve">9. </w:t>
      </w:r>
      <w:r w:rsidR="008609DA" w:rsidRPr="00E10B41">
        <w:rPr>
          <w:rFonts w:ascii="Arial" w:hAnsi="Arial" w:cs="Arial"/>
          <w:color w:val="000000" w:themeColor="text1"/>
          <w:sz w:val="20"/>
          <w:szCs w:val="20"/>
          <w:lang w:val="vi-VN"/>
        </w:rPr>
        <w:t xml:space="preserve">Sửa đổi, bổ sung khoản </w:t>
      </w:r>
      <w:r w:rsidR="008609DA" w:rsidRPr="00E10B41">
        <w:rPr>
          <w:rFonts w:ascii="Arial" w:hAnsi="Arial" w:cs="Arial"/>
          <w:color w:val="000000" w:themeColor="text1"/>
          <w:sz w:val="20"/>
          <w:szCs w:val="20"/>
        </w:rPr>
        <w:t>6</w:t>
      </w:r>
      <w:r w:rsidR="008609DA" w:rsidRPr="00E10B41">
        <w:rPr>
          <w:rFonts w:ascii="Arial" w:hAnsi="Arial" w:cs="Arial"/>
          <w:color w:val="000000" w:themeColor="text1"/>
          <w:sz w:val="20"/>
          <w:szCs w:val="20"/>
          <w:lang w:val="vi-VN"/>
        </w:rPr>
        <w:t xml:space="preserve"> Điều </w:t>
      </w:r>
      <w:r w:rsidR="008609DA" w:rsidRPr="00E10B41">
        <w:rPr>
          <w:rFonts w:ascii="Arial" w:hAnsi="Arial" w:cs="Arial"/>
          <w:color w:val="000000" w:themeColor="text1"/>
          <w:sz w:val="20"/>
          <w:szCs w:val="20"/>
        </w:rPr>
        <w:t>63</w:t>
      </w:r>
      <w:r w:rsidR="008609DA" w:rsidRPr="00E10B41">
        <w:rPr>
          <w:rFonts w:ascii="Arial" w:hAnsi="Arial" w:cs="Arial"/>
          <w:color w:val="000000" w:themeColor="text1"/>
          <w:sz w:val="20"/>
          <w:szCs w:val="20"/>
          <w:lang w:val="vi-VN"/>
        </w:rPr>
        <w:t xml:space="preserve"> như sau</w:t>
      </w:r>
      <w:r w:rsidR="008609DA" w:rsidRPr="00E10B41">
        <w:rPr>
          <w:rFonts w:ascii="Arial" w:hAnsi="Arial" w:cs="Arial"/>
          <w:color w:val="000000" w:themeColor="text1"/>
          <w:sz w:val="20"/>
          <w:szCs w:val="20"/>
        </w:rPr>
        <w:t>:</w:t>
      </w:r>
    </w:p>
    <w:p w14:paraId="7A07BAF1" w14:textId="77777777" w:rsidR="008609DA"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“6. Hồ, ao, đầm, phá có chức năng điều hoà, cấp nước, phòng, chống ngập úng, tạo cảnh quan, môi trường và bảo vệ, bảo tồn hoạt động tôn giáo, tín ngưỡng, giá trị văn hoá, đa dạng sinh học phải được lập danh mục hồ, ao, đầm, phá không được san lấp và công bố để quản lý, bảo vệ.</w:t>
      </w:r>
    </w:p>
    <w:p w14:paraId="3C7A2064" w14:textId="77777777" w:rsidR="009856DA" w:rsidRDefault="008609DA" w:rsidP="009856DA">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Ủy ban nhân dân </w:t>
      </w:r>
      <w:r w:rsidR="00E93D12" w:rsidRPr="00E10B41">
        <w:rPr>
          <w:rFonts w:ascii="Arial" w:hAnsi="Arial" w:cs="Arial"/>
          <w:color w:val="000000" w:themeColor="text1"/>
          <w:sz w:val="20"/>
          <w:szCs w:val="20"/>
        </w:rPr>
        <w:t xml:space="preserve">cấp </w:t>
      </w:r>
      <w:r w:rsidRPr="00E10B41">
        <w:rPr>
          <w:rFonts w:ascii="Arial" w:hAnsi="Arial" w:cs="Arial"/>
          <w:color w:val="000000" w:themeColor="text1"/>
          <w:sz w:val="20"/>
          <w:szCs w:val="20"/>
        </w:rPr>
        <w:t>tỉnh lập, công bố, điều chỉnh danh mục hồ, ao, đầm, phá không được san lấp trên địa bàn.”.</w:t>
      </w:r>
    </w:p>
    <w:p w14:paraId="104235D5" w14:textId="6A906740" w:rsidR="008609DA" w:rsidRPr="00E10B41" w:rsidRDefault="009856DA" w:rsidP="009856DA">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10. </w:t>
      </w:r>
      <w:r w:rsidR="008609DA" w:rsidRPr="00E10B41">
        <w:rPr>
          <w:rFonts w:ascii="Arial" w:hAnsi="Arial" w:cs="Arial"/>
          <w:color w:val="000000" w:themeColor="text1"/>
          <w:sz w:val="20"/>
          <w:szCs w:val="20"/>
        </w:rPr>
        <w:t>B</w:t>
      </w:r>
      <w:r w:rsidR="008609DA" w:rsidRPr="00E10B41">
        <w:rPr>
          <w:rFonts w:ascii="Arial" w:hAnsi="Arial" w:cs="Arial"/>
          <w:color w:val="000000" w:themeColor="text1"/>
          <w:sz w:val="20"/>
          <w:szCs w:val="20"/>
          <w:lang w:val="vi-VN"/>
        </w:rPr>
        <w:t xml:space="preserve">ổ sung </w:t>
      </w:r>
      <w:r w:rsidR="008609DA" w:rsidRPr="00E10B41">
        <w:rPr>
          <w:rFonts w:ascii="Arial" w:hAnsi="Arial" w:cs="Arial"/>
          <w:color w:val="000000" w:themeColor="text1"/>
          <w:sz w:val="20"/>
          <w:szCs w:val="20"/>
        </w:rPr>
        <w:t xml:space="preserve">điểm g vào </w:t>
      </w:r>
      <w:r w:rsidR="008609DA" w:rsidRPr="00E10B41">
        <w:rPr>
          <w:rFonts w:ascii="Arial" w:hAnsi="Arial" w:cs="Arial"/>
          <w:color w:val="000000" w:themeColor="text1"/>
          <w:sz w:val="20"/>
          <w:szCs w:val="20"/>
          <w:lang w:val="vi-VN"/>
        </w:rPr>
        <w:t xml:space="preserve">khoản </w:t>
      </w:r>
      <w:r w:rsidR="008609DA" w:rsidRPr="00E10B41">
        <w:rPr>
          <w:rFonts w:ascii="Arial" w:hAnsi="Arial" w:cs="Arial"/>
          <w:color w:val="000000" w:themeColor="text1"/>
          <w:sz w:val="20"/>
          <w:szCs w:val="20"/>
        </w:rPr>
        <w:t>3</w:t>
      </w:r>
      <w:r w:rsidR="008609DA" w:rsidRPr="00E10B41">
        <w:rPr>
          <w:rFonts w:ascii="Arial" w:hAnsi="Arial" w:cs="Arial"/>
          <w:color w:val="000000" w:themeColor="text1"/>
          <w:sz w:val="20"/>
          <w:szCs w:val="20"/>
          <w:lang w:val="vi-VN"/>
        </w:rPr>
        <w:t xml:space="preserve"> Điều </w:t>
      </w:r>
      <w:r w:rsidR="008609DA" w:rsidRPr="00E10B41">
        <w:rPr>
          <w:rFonts w:ascii="Arial" w:hAnsi="Arial" w:cs="Arial"/>
          <w:color w:val="000000" w:themeColor="text1"/>
          <w:sz w:val="20"/>
          <w:szCs w:val="20"/>
        </w:rPr>
        <w:t>80</w:t>
      </w:r>
      <w:r w:rsidR="008609DA" w:rsidRPr="00E10B41">
        <w:rPr>
          <w:rFonts w:ascii="Arial" w:hAnsi="Arial" w:cs="Arial"/>
          <w:color w:val="000000" w:themeColor="text1"/>
          <w:sz w:val="20"/>
          <w:szCs w:val="20"/>
          <w:lang w:val="vi-VN"/>
        </w:rPr>
        <w:t xml:space="preserve"> như sau</w:t>
      </w:r>
      <w:r w:rsidR="008609DA" w:rsidRPr="00E10B41">
        <w:rPr>
          <w:rFonts w:ascii="Arial" w:hAnsi="Arial" w:cs="Arial"/>
          <w:color w:val="000000" w:themeColor="text1"/>
          <w:sz w:val="20"/>
          <w:szCs w:val="20"/>
        </w:rPr>
        <w:t>:</w:t>
      </w:r>
    </w:p>
    <w:p w14:paraId="3585A18C" w14:textId="77777777" w:rsidR="009856DA" w:rsidRDefault="008609DA" w:rsidP="009856DA">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“g) Ủy ban nhân dân cấp xã tổ chức ứng phó, khắc phục sự cố ô nhiễm nguồn nước; theo dõi, phát hiện và tham gia giải quyết sự cố ô nhiễm nguồn nước theo thẩm quyền; tổ chức thực hiện các biện pháp phòng, chống và khắc phục tác hại do nước gây ra.”.</w:t>
      </w:r>
    </w:p>
    <w:p w14:paraId="45065512" w14:textId="77777777" w:rsidR="009856DA" w:rsidRDefault="009856DA" w:rsidP="009856DA">
      <w:pPr>
        <w:pStyle w:val="NOIDUNG"/>
        <w:keepNext w:val="0"/>
        <w:widowControl w:val="0"/>
        <w:spacing w:before="118" w:after="120"/>
        <w:rPr>
          <w:rFonts w:ascii="Arial" w:hAnsi="Arial" w:cs="Arial"/>
          <w:bCs/>
          <w:color w:val="000000" w:themeColor="text1"/>
          <w:sz w:val="20"/>
          <w:szCs w:val="20"/>
        </w:rPr>
      </w:pPr>
      <w:r>
        <w:rPr>
          <w:rFonts w:ascii="Arial" w:hAnsi="Arial" w:cs="Arial"/>
          <w:color w:val="000000" w:themeColor="text1"/>
          <w:sz w:val="20"/>
          <w:szCs w:val="20"/>
        </w:rPr>
        <w:t xml:space="preserve">11. </w:t>
      </w:r>
      <w:r w:rsidR="008609DA" w:rsidRPr="00E10B41">
        <w:rPr>
          <w:rFonts w:ascii="Arial" w:hAnsi="Arial" w:cs="Arial"/>
          <w:bCs/>
          <w:color w:val="000000" w:themeColor="text1"/>
          <w:sz w:val="20"/>
          <w:szCs w:val="20"/>
        </w:rPr>
        <w:t xml:space="preserve">Bãi bỏ </w:t>
      </w:r>
      <w:r w:rsidR="008609DA" w:rsidRPr="00E10B41">
        <w:rPr>
          <w:rFonts w:ascii="Arial" w:hAnsi="Arial" w:cs="Arial"/>
          <w:color w:val="000000" w:themeColor="text1"/>
          <w:sz w:val="20"/>
          <w:szCs w:val="20"/>
          <w:lang w:eastAsia="en-US"/>
        </w:rPr>
        <w:t xml:space="preserve">khoản 4 Điều 9; điểm d khoản 1 Điều 10; điểm c khoản 1, khoản 3 và khoản 4 Điều 19; điểm b </w:t>
      </w:r>
      <w:r w:rsidR="008609DA" w:rsidRPr="00E10B41">
        <w:rPr>
          <w:rFonts w:ascii="Arial" w:hAnsi="Arial" w:cs="Arial"/>
          <w:bCs/>
          <w:color w:val="000000" w:themeColor="text1"/>
          <w:sz w:val="20"/>
          <w:szCs w:val="20"/>
        </w:rPr>
        <w:t>khoản 2 Điều 26; Điều 54; Điều 55; Điều 56; Điều 57; khoản 2 Điều 80; khoản 3 Điều 83</w:t>
      </w:r>
      <w:r w:rsidR="0096232E" w:rsidRPr="00E10B41">
        <w:rPr>
          <w:rFonts w:ascii="Arial" w:hAnsi="Arial" w:cs="Arial"/>
          <w:bCs/>
          <w:color w:val="000000" w:themeColor="text1"/>
          <w:sz w:val="20"/>
          <w:szCs w:val="20"/>
        </w:rPr>
        <w:t>.</w:t>
      </w:r>
    </w:p>
    <w:p w14:paraId="5167D17B" w14:textId="35AE4547" w:rsidR="00CC7E41" w:rsidRPr="00E10B41" w:rsidRDefault="009856DA" w:rsidP="009856DA">
      <w:pPr>
        <w:pStyle w:val="NOIDUNG"/>
        <w:keepNext w:val="0"/>
        <w:widowControl w:val="0"/>
        <w:spacing w:before="118" w:after="120"/>
        <w:rPr>
          <w:rFonts w:ascii="Arial" w:hAnsi="Arial" w:cs="Arial"/>
          <w:bCs/>
          <w:color w:val="000000" w:themeColor="text1"/>
          <w:sz w:val="20"/>
          <w:szCs w:val="20"/>
        </w:rPr>
      </w:pPr>
      <w:r>
        <w:rPr>
          <w:rFonts w:ascii="Arial" w:hAnsi="Arial" w:cs="Arial"/>
          <w:bCs/>
          <w:color w:val="000000" w:themeColor="text1"/>
          <w:sz w:val="20"/>
          <w:szCs w:val="20"/>
        </w:rPr>
        <w:t xml:space="preserve">12. </w:t>
      </w:r>
      <w:r w:rsidR="00CC7E41" w:rsidRPr="00E10B41">
        <w:rPr>
          <w:rFonts w:ascii="Arial" w:hAnsi="Arial" w:cs="Arial"/>
          <w:bCs/>
          <w:color w:val="000000" w:themeColor="text1"/>
          <w:sz w:val="20"/>
          <w:szCs w:val="20"/>
        </w:rPr>
        <w:t>Bãi bỏ một số cụm từ sau đây:</w:t>
      </w:r>
    </w:p>
    <w:p w14:paraId="300142D9" w14:textId="7A1A8709" w:rsidR="0096232E" w:rsidRPr="00E10B41" w:rsidRDefault="0096232E" w:rsidP="00E10B41">
      <w:pPr>
        <w:pStyle w:val="NOIDUNG"/>
        <w:keepNext w:val="0"/>
        <w:widowControl w:val="0"/>
        <w:spacing w:before="118" w:after="120"/>
        <w:rPr>
          <w:rFonts w:ascii="Arial" w:hAnsi="Arial" w:cs="Arial"/>
          <w:bCs/>
          <w:color w:val="000000" w:themeColor="text1"/>
          <w:sz w:val="20"/>
          <w:szCs w:val="20"/>
        </w:rPr>
      </w:pPr>
      <w:r w:rsidRPr="00E10B41">
        <w:rPr>
          <w:rFonts w:ascii="Arial" w:hAnsi="Arial" w:cs="Arial"/>
          <w:bCs/>
          <w:color w:val="000000" w:themeColor="text1"/>
          <w:sz w:val="20"/>
          <w:szCs w:val="20"/>
        </w:rPr>
        <w:t>a</w:t>
      </w:r>
      <w:r w:rsidR="008609DA" w:rsidRPr="00E10B41">
        <w:rPr>
          <w:rFonts w:ascii="Arial" w:hAnsi="Arial" w:cs="Arial"/>
          <w:bCs/>
          <w:color w:val="000000" w:themeColor="text1"/>
          <w:sz w:val="20"/>
          <w:szCs w:val="20"/>
        </w:rPr>
        <w:t xml:space="preserve">) </w:t>
      </w:r>
      <w:r w:rsidR="00E301EC" w:rsidRPr="00E10B41">
        <w:rPr>
          <w:rFonts w:ascii="Arial" w:hAnsi="Arial" w:cs="Arial"/>
          <w:bCs/>
          <w:color w:val="000000" w:themeColor="text1"/>
          <w:sz w:val="20"/>
          <w:szCs w:val="20"/>
        </w:rPr>
        <w:t xml:space="preserve">Bãi bỏ cụm từ “và quy định việc lập, thẩm định, phê duyệt, điều chỉnh quy hoạch tổng thể điều tra cơ bản tài nguyên nước” tại khoản 5 Điều 9; </w:t>
      </w:r>
    </w:p>
    <w:p w14:paraId="7835BC8F" w14:textId="3B4167C7" w:rsidR="0096232E" w:rsidRPr="00E10B41" w:rsidRDefault="0096232E" w:rsidP="00E10B41">
      <w:pPr>
        <w:pStyle w:val="NOIDUNG"/>
        <w:keepNext w:val="0"/>
        <w:widowControl w:val="0"/>
        <w:spacing w:before="118" w:after="120"/>
        <w:rPr>
          <w:rFonts w:ascii="Arial" w:hAnsi="Arial" w:cs="Arial"/>
          <w:bCs/>
          <w:color w:val="000000" w:themeColor="text1"/>
          <w:sz w:val="20"/>
          <w:szCs w:val="20"/>
        </w:rPr>
      </w:pPr>
      <w:r w:rsidRPr="00E10B41">
        <w:rPr>
          <w:rFonts w:ascii="Arial" w:hAnsi="Arial" w:cs="Arial"/>
          <w:bCs/>
          <w:color w:val="000000" w:themeColor="text1"/>
          <w:sz w:val="20"/>
          <w:szCs w:val="20"/>
        </w:rPr>
        <w:t>b) B</w:t>
      </w:r>
      <w:r w:rsidR="008609DA" w:rsidRPr="00E10B41">
        <w:rPr>
          <w:rFonts w:ascii="Arial" w:hAnsi="Arial" w:cs="Arial"/>
          <w:bCs/>
          <w:color w:val="000000" w:themeColor="text1"/>
          <w:sz w:val="20"/>
          <w:szCs w:val="20"/>
        </w:rPr>
        <w:t xml:space="preserve">ãi bỏ cụm từ “quy hoạch tổng thể điều tra cơ bản tài nguyên nước” tại khoản 1 Điều 11; </w:t>
      </w:r>
    </w:p>
    <w:p w14:paraId="584C6B3B" w14:textId="76687191" w:rsidR="0096232E" w:rsidRPr="00E10B41" w:rsidRDefault="0096232E" w:rsidP="00E10B41">
      <w:pPr>
        <w:pStyle w:val="NOIDUNG"/>
        <w:keepNext w:val="0"/>
        <w:widowControl w:val="0"/>
        <w:spacing w:before="118" w:after="120"/>
        <w:rPr>
          <w:rFonts w:ascii="Arial" w:hAnsi="Arial" w:cs="Arial"/>
          <w:bCs/>
          <w:color w:val="000000" w:themeColor="text1"/>
          <w:sz w:val="20"/>
          <w:szCs w:val="20"/>
        </w:rPr>
      </w:pPr>
      <w:r w:rsidRPr="00E10B41">
        <w:rPr>
          <w:rFonts w:ascii="Arial" w:hAnsi="Arial" w:cs="Arial"/>
          <w:bCs/>
          <w:color w:val="000000" w:themeColor="text1"/>
          <w:sz w:val="20"/>
          <w:szCs w:val="20"/>
        </w:rPr>
        <w:t>c) B</w:t>
      </w:r>
      <w:r w:rsidR="008609DA" w:rsidRPr="00E10B41">
        <w:rPr>
          <w:rFonts w:ascii="Arial" w:hAnsi="Arial" w:cs="Arial"/>
          <w:bCs/>
          <w:color w:val="000000" w:themeColor="text1"/>
          <w:sz w:val="20"/>
          <w:szCs w:val="20"/>
        </w:rPr>
        <w:t>ãi bỏ cụm từ “,trừ trường hợp điều chỉnh cục bộ quy định tại khoản 4 Điều này”</w:t>
      </w:r>
      <w:r w:rsidR="00E93D12" w:rsidRPr="00E10B41">
        <w:rPr>
          <w:rFonts w:ascii="Arial" w:hAnsi="Arial" w:cs="Arial"/>
          <w:bCs/>
          <w:color w:val="000000" w:themeColor="text1"/>
          <w:sz w:val="20"/>
          <w:szCs w:val="20"/>
        </w:rPr>
        <w:t xml:space="preserve"> tại khoản 5 Điều 19</w:t>
      </w:r>
      <w:r w:rsidR="008609DA" w:rsidRPr="00E10B41">
        <w:rPr>
          <w:rFonts w:ascii="Arial" w:hAnsi="Arial" w:cs="Arial"/>
          <w:bCs/>
          <w:color w:val="000000" w:themeColor="text1"/>
          <w:sz w:val="20"/>
          <w:szCs w:val="20"/>
        </w:rPr>
        <w:t xml:space="preserve">; </w:t>
      </w:r>
    </w:p>
    <w:p w14:paraId="61BC2563" w14:textId="1FD9B12D" w:rsidR="0096232E" w:rsidRPr="00E10B41" w:rsidRDefault="0096232E" w:rsidP="00E10B41">
      <w:pPr>
        <w:pStyle w:val="NOIDUNG"/>
        <w:keepNext w:val="0"/>
        <w:widowControl w:val="0"/>
        <w:spacing w:before="118" w:after="120"/>
        <w:rPr>
          <w:rFonts w:ascii="Arial" w:hAnsi="Arial" w:cs="Arial"/>
          <w:bCs/>
          <w:color w:val="000000" w:themeColor="text1"/>
          <w:sz w:val="20"/>
          <w:szCs w:val="20"/>
        </w:rPr>
      </w:pPr>
      <w:r w:rsidRPr="00E10B41">
        <w:rPr>
          <w:rFonts w:ascii="Arial" w:hAnsi="Arial" w:cs="Arial"/>
          <w:bCs/>
          <w:color w:val="000000" w:themeColor="text1"/>
          <w:sz w:val="20"/>
          <w:szCs w:val="20"/>
        </w:rPr>
        <w:t>d) B</w:t>
      </w:r>
      <w:r w:rsidR="008609DA" w:rsidRPr="00E10B41">
        <w:rPr>
          <w:rFonts w:ascii="Arial" w:hAnsi="Arial" w:cs="Arial"/>
          <w:bCs/>
          <w:color w:val="000000" w:themeColor="text1"/>
          <w:sz w:val="20"/>
          <w:szCs w:val="20"/>
        </w:rPr>
        <w:t xml:space="preserve">ãi bỏ cụm từ “Ủy ban nhân dân cấp huyện hoặc” tại điểm d khoản 6 Điều 23; </w:t>
      </w:r>
    </w:p>
    <w:p w14:paraId="520A500F" w14:textId="7D6EDB98" w:rsidR="0096232E" w:rsidRPr="00E10B41" w:rsidRDefault="0096232E" w:rsidP="00E10B41">
      <w:pPr>
        <w:pStyle w:val="NOIDUNG"/>
        <w:keepNext w:val="0"/>
        <w:widowControl w:val="0"/>
        <w:spacing w:before="118" w:after="120"/>
        <w:rPr>
          <w:rFonts w:ascii="Arial" w:hAnsi="Arial" w:cs="Arial"/>
          <w:bCs/>
          <w:color w:val="000000" w:themeColor="text1"/>
          <w:spacing w:val="-4"/>
          <w:sz w:val="20"/>
          <w:szCs w:val="20"/>
        </w:rPr>
      </w:pPr>
      <w:r w:rsidRPr="00E10B41">
        <w:rPr>
          <w:rFonts w:ascii="Arial" w:hAnsi="Arial" w:cs="Arial"/>
          <w:bCs/>
          <w:color w:val="000000" w:themeColor="text1"/>
          <w:spacing w:val="-4"/>
          <w:sz w:val="20"/>
          <w:szCs w:val="20"/>
        </w:rPr>
        <w:t>đ) B</w:t>
      </w:r>
      <w:r w:rsidR="008609DA" w:rsidRPr="00E10B41">
        <w:rPr>
          <w:rFonts w:ascii="Arial" w:hAnsi="Arial" w:cs="Arial"/>
          <w:bCs/>
          <w:color w:val="000000" w:themeColor="text1"/>
          <w:spacing w:val="-4"/>
          <w:sz w:val="20"/>
          <w:szCs w:val="20"/>
        </w:rPr>
        <w:t xml:space="preserve">ãi bỏ cụm từ “cấp huyện” tại điểm d khoản 2 Điều 26, khoản 3 Điều 26; </w:t>
      </w:r>
    </w:p>
    <w:p w14:paraId="4E03821B" w14:textId="20EB44AA" w:rsidR="0096232E" w:rsidRPr="00E10B41" w:rsidRDefault="0096232E"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bCs/>
          <w:color w:val="000000" w:themeColor="text1"/>
          <w:sz w:val="20"/>
          <w:szCs w:val="20"/>
        </w:rPr>
        <w:t xml:space="preserve">e) </w:t>
      </w:r>
      <w:r w:rsidRPr="00E10B41">
        <w:rPr>
          <w:rFonts w:ascii="Arial" w:hAnsi="Arial" w:cs="Arial"/>
          <w:color w:val="000000" w:themeColor="text1"/>
          <w:sz w:val="20"/>
          <w:szCs w:val="20"/>
        </w:rPr>
        <w:t>B</w:t>
      </w:r>
      <w:r w:rsidR="008609DA" w:rsidRPr="00E10B41">
        <w:rPr>
          <w:rFonts w:ascii="Arial" w:hAnsi="Arial" w:cs="Arial"/>
          <w:color w:val="000000" w:themeColor="text1"/>
          <w:sz w:val="20"/>
          <w:szCs w:val="20"/>
        </w:rPr>
        <w:t>ãi bỏ cụm từ “Bộ Giao thông vận tải” tại khoản 9 Điều 63 và khoản 5 Điều 66</w:t>
      </w:r>
      <w:r w:rsidR="00E93D12" w:rsidRPr="00E10B41">
        <w:rPr>
          <w:rFonts w:ascii="Arial" w:hAnsi="Arial" w:cs="Arial"/>
          <w:color w:val="000000" w:themeColor="text1"/>
          <w:sz w:val="20"/>
          <w:szCs w:val="20"/>
        </w:rPr>
        <w:t xml:space="preserve">; </w:t>
      </w:r>
    </w:p>
    <w:p w14:paraId="512FC257" w14:textId="7CB5FDB4" w:rsidR="00E93D12" w:rsidRPr="00E10B41" w:rsidRDefault="0096232E"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g) B</w:t>
      </w:r>
      <w:r w:rsidR="00E93D12" w:rsidRPr="00E10B41">
        <w:rPr>
          <w:rFonts w:ascii="Arial" w:hAnsi="Arial" w:cs="Arial"/>
          <w:color w:val="000000" w:themeColor="text1"/>
          <w:sz w:val="20"/>
          <w:szCs w:val="20"/>
        </w:rPr>
        <w:t>ãi bỏ cụm từ “thanh tra” tại điểm đ, điểm k khoản 2 Điều 79</w:t>
      </w:r>
      <w:r w:rsidR="00955A2D" w:rsidRPr="00E10B41">
        <w:rPr>
          <w:rFonts w:ascii="Arial" w:hAnsi="Arial" w:cs="Arial"/>
          <w:color w:val="000000" w:themeColor="text1"/>
          <w:sz w:val="20"/>
          <w:szCs w:val="20"/>
        </w:rPr>
        <w:t>;</w:t>
      </w:r>
    </w:p>
    <w:p w14:paraId="01077B61" w14:textId="6CD2DB53" w:rsidR="0096232E" w:rsidRPr="00E10B41" w:rsidRDefault="0096232E"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h</w:t>
      </w:r>
      <w:r w:rsidR="00955A2D" w:rsidRPr="00E10B41">
        <w:rPr>
          <w:rFonts w:ascii="Arial" w:hAnsi="Arial" w:cs="Arial"/>
          <w:color w:val="000000" w:themeColor="text1"/>
          <w:sz w:val="20"/>
          <w:szCs w:val="20"/>
        </w:rPr>
        <w:t xml:space="preserve">) Bãi bỏ cụm từ “Bộ Nông nghiệp và Phát triển nông thôn” tại điểm a khoản 2 Điều 36, khoản 2 Điều 58, khoản 6 Điều 64; </w:t>
      </w:r>
    </w:p>
    <w:p w14:paraId="033B6FBA" w14:textId="77777777" w:rsidR="001F4CF4" w:rsidRDefault="0096232E"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i) B</w:t>
      </w:r>
      <w:r w:rsidR="00955A2D" w:rsidRPr="00E10B41">
        <w:rPr>
          <w:rFonts w:ascii="Arial" w:hAnsi="Arial" w:cs="Arial"/>
          <w:color w:val="000000" w:themeColor="text1"/>
          <w:sz w:val="20"/>
          <w:szCs w:val="20"/>
        </w:rPr>
        <w:t>ãi bỏ cụm từ “Bộ Tài nguyên và Môi trường” tại khoản 8 Điều 50.</w:t>
      </w:r>
    </w:p>
    <w:p w14:paraId="21EFBC12" w14:textId="47AAE256" w:rsidR="008609DA"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13. </w:t>
      </w:r>
      <w:r w:rsidR="008609DA" w:rsidRPr="00E10B41">
        <w:rPr>
          <w:rFonts w:ascii="Arial" w:hAnsi="Arial" w:cs="Arial"/>
          <w:color w:val="000000" w:themeColor="text1"/>
          <w:sz w:val="20"/>
          <w:szCs w:val="20"/>
        </w:rPr>
        <w:t xml:space="preserve">Thay thế </w:t>
      </w:r>
      <w:r w:rsidR="00152D0B" w:rsidRPr="00E10B41">
        <w:rPr>
          <w:rFonts w:ascii="Arial" w:hAnsi="Arial" w:cs="Arial"/>
          <w:color w:val="000000" w:themeColor="text1"/>
          <w:sz w:val="20"/>
          <w:szCs w:val="20"/>
        </w:rPr>
        <w:t xml:space="preserve">một số </w:t>
      </w:r>
      <w:r w:rsidR="008609DA" w:rsidRPr="00E10B41">
        <w:rPr>
          <w:rFonts w:ascii="Arial" w:hAnsi="Arial" w:cs="Arial"/>
          <w:color w:val="000000" w:themeColor="text1"/>
          <w:sz w:val="20"/>
          <w:szCs w:val="20"/>
        </w:rPr>
        <w:t>cụm từ sau đây:</w:t>
      </w:r>
    </w:p>
    <w:p w14:paraId="050ECF3E" w14:textId="77777777" w:rsidR="008609DA"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a) Thay thế cụm từ “Ủy ban nhân dân cấp huyện” thành “Ủy ban nhân dân cấp tỉnh” tại điểm d khoản 3 Điều 80;</w:t>
      </w:r>
    </w:p>
    <w:p w14:paraId="243122B1" w14:textId="373FB8A1" w:rsidR="008609DA"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b) Thay thế cụm từ “Tài nguyên và Môi trường, Nông nghiệp và Phát triển nông thôn” bằng cụm từ “Nông nghiệp và Môi trường” tại khoản 3 </w:t>
      </w:r>
      <w:r w:rsidRPr="00E10B41">
        <w:rPr>
          <w:rFonts w:ascii="Arial" w:hAnsi="Arial" w:cs="Arial"/>
          <w:color w:val="000000" w:themeColor="text1"/>
          <w:spacing w:val="-2"/>
          <w:sz w:val="20"/>
          <w:szCs w:val="20"/>
        </w:rPr>
        <w:t xml:space="preserve">Điều 6; khoản 5 Điều 7; khoản 1, điểm e khoản 3 Điều 9; </w:t>
      </w:r>
      <w:r w:rsidRPr="00E10B41">
        <w:rPr>
          <w:rFonts w:ascii="Arial" w:hAnsi="Arial" w:cs="Arial"/>
          <w:color w:val="000000" w:themeColor="text1"/>
          <w:sz w:val="20"/>
          <w:szCs w:val="20"/>
        </w:rPr>
        <w:t>khoản 3 Điều 10; khoản 4 Điều 11; khoản 3 Điều 12; khoản 2 Điều 15; khoản 4 Điều 17; khoản 1, khoản 4 Điều 18; khoản 4 và khoản 5 Điều 22; khoản 5, 6, 7 và khoản 9 Điều 24; khoản 4 Điều 27; khoản 8 Điều 31; khoản 2, khoản 3 và khoản 6 Điều 34; khoản 3, 5, 6 và khoản 7 Điều 35; khoản 1, điểm a, điểm b khoản 2 Điều 36; khoản 9 Điều 38; khoản 3 Điều 39; khoản 3 Điều 43; khoản 2 Điều 44; khoản 8 Điều 50; điểm d khoản 1, điểm c khoản 2 Điều 51; khoản 2 Điều 58; khoản 7 Điều 63; khoản 6 Điều 64; khoản 5 Điều 66; khoản 4 Điều 71; khoản 2 và khoản 3 Điều 77; khoản 2, 3, 6, 7 và khoản 9 Điều 79; điểm g khoản 1 Điều 80; khoản 2 Điều 81; điểm a khoản 4, khoản 5 Điều 83; điểm c khoản 2 Điều 84;</w:t>
      </w:r>
    </w:p>
    <w:p w14:paraId="0C0C9760" w14:textId="77777777" w:rsidR="008609DA" w:rsidRPr="00E10B41" w:rsidRDefault="008609DA" w:rsidP="00E10B41">
      <w:pPr>
        <w:pStyle w:val="NOIDUNG"/>
        <w:keepNext w:val="0"/>
        <w:widowControl w:val="0"/>
        <w:spacing w:before="118" w:after="120"/>
        <w:rPr>
          <w:rFonts w:ascii="Arial" w:hAnsi="Arial" w:cs="Arial"/>
          <w:color w:val="000000" w:themeColor="text1"/>
          <w:spacing w:val="-4"/>
          <w:sz w:val="20"/>
          <w:szCs w:val="20"/>
        </w:rPr>
      </w:pPr>
      <w:r w:rsidRPr="00E10B41">
        <w:rPr>
          <w:rFonts w:ascii="Arial" w:hAnsi="Arial" w:cs="Arial"/>
          <w:color w:val="000000" w:themeColor="text1"/>
          <w:spacing w:val="-4"/>
          <w:sz w:val="20"/>
          <w:szCs w:val="20"/>
        </w:rPr>
        <w:lastRenderedPageBreak/>
        <w:t>c) Thay thế cụm từ “Bộ Kế hoạch và Đầu tư” bằng “Bộ Tài chính” tại khoản 4 Điều 71.</w:t>
      </w:r>
    </w:p>
    <w:p w14:paraId="5A1804C2" w14:textId="755B877D" w:rsidR="008609DA"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d) Thay thế cụm từ “quy hoạch tài nguyên nước” bằng cụm từ “quy hoạch tài nguyên nước, phòng, chống thiên tai và thuỷ lợi” tại khoản 8 Điều 3, khoản 1 Điều 13, điểm a khoản 2 Điều 19;</w:t>
      </w:r>
    </w:p>
    <w:p w14:paraId="667B59DF" w14:textId="70A4BB91" w:rsidR="008609DA"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pacing w:val="-4"/>
          <w:sz w:val="20"/>
          <w:szCs w:val="20"/>
        </w:rPr>
        <w:t>đ) Thay thế cụm từ “quy hoạch tổng hợp lưu vực sông liên tỉnh” bằng cụm từ “quy hoạch tổng hợp tài nguyên nước và hạ tầng thuỷ lợi lưu vực sông liên tỉnh” tại</w:t>
      </w:r>
      <w:r w:rsidRPr="00E10B41">
        <w:rPr>
          <w:rFonts w:ascii="Arial" w:hAnsi="Arial" w:cs="Arial"/>
          <w:color w:val="000000" w:themeColor="text1"/>
          <w:sz w:val="20"/>
          <w:szCs w:val="20"/>
        </w:rPr>
        <w:t xml:space="preserve"> Điều 13, Điều 14, </w:t>
      </w:r>
      <w:r w:rsidR="00E4696F" w:rsidRPr="00E10B41">
        <w:rPr>
          <w:rFonts w:ascii="Arial" w:hAnsi="Arial" w:cs="Arial"/>
          <w:color w:val="000000" w:themeColor="text1"/>
          <w:sz w:val="20"/>
          <w:szCs w:val="20"/>
        </w:rPr>
        <w:t xml:space="preserve">Điều 15, </w:t>
      </w:r>
      <w:r w:rsidRPr="00E10B41">
        <w:rPr>
          <w:rFonts w:ascii="Arial" w:hAnsi="Arial" w:cs="Arial"/>
          <w:color w:val="000000" w:themeColor="text1"/>
          <w:sz w:val="20"/>
          <w:szCs w:val="20"/>
        </w:rPr>
        <w:t>Điều 16, Điều 17, Điều 18, Điều 19, khoản 5 Điều 22, khoản 5 Điều 24, điểm b khoản 1 và khoản 5 Điều 35, điểm g khoản 1 Điều 81;</w:t>
      </w:r>
    </w:p>
    <w:p w14:paraId="0A5282A0" w14:textId="77777777" w:rsidR="003D35D1" w:rsidRPr="00E10B41" w:rsidRDefault="008609DA"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e) Thay thế cụm từ “nhiệm vụ” bằng cụm từ “đề cương” tại khoản 5 Điều 13, Điều 15</w:t>
      </w:r>
      <w:r w:rsidR="00062EF6" w:rsidRPr="00E10B41">
        <w:rPr>
          <w:rFonts w:ascii="Arial" w:hAnsi="Arial" w:cs="Arial"/>
          <w:color w:val="000000" w:themeColor="text1"/>
          <w:sz w:val="20"/>
          <w:szCs w:val="20"/>
        </w:rPr>
        <w:t>;</w:t>
      </w:r>
    </w:p>
    <w:p w14:paraId="6143E6F6" w14:textId="77777777" w:rsidR="001F4CF4" w:rsidRDefault="003D35D1"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g) T</w:t>
      </w:r>
      <w:r w:rsidR="00062EF6" w:rsidRPr="00E10B41">
        <w:rPr>
          <w:rFonts w:ascii="Arial" w:hAnsi="Arial" w:cs="Arial"/>
          <w:color w:val="000000" w:themeColor="text1"/>
          <w:sz w:val="20"/>
          <w:szCs w:val="20"/>
        </w:rPr>
        <w:t xml:space="preserve">hay thế cụm từ “quy hoạch có tính chất kỹ thuật chuyên ngành” bằng cụm từ </w:t>
      </w:r>
      <w:r w:rsidR="00E4696F" w:rsidRPr="00E10B41">
        <w:rPr>
          <w:rFonts w:ascii="Arial" w:hAnsi="Arial" w:cs="Arial"/>
          <w:color w:val="000000" w:themeColor="text1"/>
          <w:sz w:val="20"/>
          <w:szCs w:val="20"/>
        </w:rPr>
        <w:t xml:space="preserve">“quy hoạch chi tiết ngành” </w:t>
      </w:r>
      <w:r w:rsidR="00062EF6" w:rsidRPr="00E10B41">
        <w:rPr>
          <w:rFonts w:ascii="Arial" w:hAnsi="Arial" w:cs="Arial"/>
          <w:color w:val="000000" w:themeColor="text1"/>
          <w:sz w:val="20"/>
          <w:szCs w:val="20"/>
        </w:rPr>
        <w:t>tại khoản 8 Điều 3, khoản 3 Điều 12, khoản 3 Điều 14, điểm a khoản 2 Điều 24, điểm a khoản 1 Điều 30, điểm a khoản 1 Điều 41, khoản 1 Điều 50, điểm b khoản 4 Điều 81.</w:t>
      </w:r>
      <w:bookmarkStart w:id="15" w:name="_Toc201588619"/>
    </w:p>
    <w:p w14:paraId="710D1021" w14:textId="77777777" w:rsidR="001F4CF4" w:rsidRDefault="001F4CF4" w:rsidP="001F4CF4">
      <w:pPr>
        <w:pStyle w:val="NOIDUNG"/>
        <w:keepNext w:val="0"/>
        <w:widowControl w:val="0"/>
        <w:spacing w:before="118" w:after="120"/>
        <w:rPr>
          <w:rFonts w:ascii="Arial" w:hAnsi="Arial" w:cs="Arial"/>
          <w:b/>
          <w:bCs/>
          <w:color w:val="000000" w:themeColor="text1"/>
          <w:sz w:val="20"/>
          <w:szCs w:val="20"/>
        </w:rPr>
      </w:pPr>
      <w:r>
        <w:rPr>
          <w:rFonts w:ascii="Arial" w:hAnsi="Arial" w:cs="Arial"/>
          <w:b/>
          <w:bCs/>
          <w:color w:val="000000" w:themeColor="text1"/>
          <w:sz w:val="20"/>
          <w:szCs w:val="20"/>
        </w:rPr>
        <w:t xml:space="preserve">Điều 11. </w:t>
      </w:r>
      <w:r w:rsidR="00542803" w:rsidRPr="00E10B41">
        <w:rPr>
          <w:rFonts w:ascii="Arial" w:hAnsi="Arial" w:cs="Arial"/>
          <w:b/>
          <w:bCs/>
          <w:color w:val="000000" w:themeColor="text1"/>
          <w:sz w:val="20"/>
          <w:szCs w:val="20"/>
        </w:rPr>
        <w:t>Sửa đổi, bổ sung một số điều của Luật Tài nguyên, môi trường biển và hải đảo</w:t>
      </w:r>
      <w:bookmarkEnd w:id="15"/>
    </w:p>
    <w:p w14:paraId="5A2D3834" w14:textId="712C550F" w:rsidR="0073517D" w:rsidRPr="00E10B41" w:rsidRDefault="001F4CF4" w:rsidP="001F4CF4">
      <w:pPr>
        <w:pStyle w:val="NOIDUNG"/>
        <w:keepNext w:val="0"/>
        <w:widowControl w:val="0"/>
        <w:spacing w:before="118" w:after="120"/>
        <w:rPr>
          <w:rFonts w:ascii="Arial" w:hAnsi="Arial" w:cs="Arial"/>
          <w:bCs/>
          <w:color w:val="000000" w:themeColor="text1"/>
          <w:sz w:val="20"/>
          <w:szCs w:val="20"/>
        </w:rPr>
      </w:pPr>
      <w:r w:rsidRPr="001F4CF4">
        <w:rPr>
          <w:rFonts w:ascii="Arial" w:hAnsi="Arial" w:cs="Arial"/>
          <w:bCs/>
          <w:color w:val="000000" w:themeColor="text1"/>
          <w:sz w:val="20"/>
          <w:szCs w:val="20"/>
        </w:rPr>
        <w:t xml:space="preserve">1. </w:t>
      </w:r>
      <w:r w:rsidR="0073517D" w:rsidRPr="00E10B41">
        <w:rPr>
          <w:rFonts w:ascii="Arial" w:hAnsi="Arial" w:cs="Arial"/>
          <w:bCs/>
          <w:color w:val="000000" w:themeColor="text1"/>
          <w:sz w:val="20"/>
          <w:szCs w:val="20"/>
        </w:rPr>
        <w:t>Sửa đổi, bổ sung khoản 1 Điều 14 như sau:</w:t>
      </w:r>
    </w:p>
    <w:p w14:paraId="185FD88E"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 xml:space="preserve">“1. Bộ, cơ quan ngang bộ, cơ quan thuộc Chính phủ, Ủy ban nhân dân tỉnh, thành phố trực thuộc </w:t>
      </w:r>
      <w:r w:rsidR="00523E85" w:rsidRPr="00E10B41">
        <w:rPr>
          <w:rFonts w:ascii="Arial" w:hAnsi="Arial" w:cs="Arial"/>
          <w:color w:val="000000" w:themeColor="text1"/>
          <w:sz w:val="20"/>
          <w:szCs w:val="20"/>
          <w:lang w:val="it-IT"/>
        </w:rPr>
        <w:t xml:space="preserve">trung </w:t>
      </w:r>
      <w:r w:rsidRPr="00E10B41">
        <w:rPr>
          <w:rFonts w:ascii="Arial" w:hAnsi="Arial" w:cs="Arial"/>
          <w:color w:val="000000" w:themeColor="text1"/>
          <w:sz w:val="20"/>
          <w:szCs w:val="20"/>
          <w:lang w:val="it-IT"/>
        </w:rPr>
        <w:t>ương có biển căn cứ vào nhu cầu điều tra cơ bản tài nguyên, môi trường biển và hải đảo của ngành, lĩnh vực, địa phương và quy định tại khoản 2 Điều 13 của Luật này có trách nhiệm đề xuất các dự án, đề án, nhiệm vụ gửi về Bộ Nông nghiệp và Môi trường để tổng hợp, xây dựng</w:t>
      </w:r>
      <w:r w:rsidR="00523E85" w:rsidRPr="00E10B41">
        <w:rPr>
          <w:rFonts w:ascii="Arial" w:hAnsi="Arial" w:cs="Arial"/>
          <w:color w:val="000000" w:themeColor="text1"/>
          <w:sz w:val="20"/>
          <w:szCs w:val="20"/>
          <w:lang w:val="it-IT"/>
        </w:rPr>
        <w:t xml:space="preserve"> Chương trình trọng điểm điều tra cơ bản tài nguyên, môi trường biển và hải đảo. Bộ trưởng Bộ Nông nghiệp và Môi trường xem xét, </w:t>
      </w:r>
      <w:r w:rsidRPr="00E10B41">
        <w:rPr>
          <w:rFonts w:ascii="Arial" w:hAnsi="Arial" w:cs="Arial"/>
          <w:color w:val="000000" w:themeColor="text1"/>
          <w:sz w:val="20"/>
          <w:szCs w:val="20"/>
          <w:lang w:val="it-IT"/>
        </w:rPr>
        <w:t>phê duyệt Chương trình trọng điểm điều tra cơ bản tài nguyên, môi trường biển và hải đảo.”</w:t>
      </w:r>
    </w:p>
    <w:p w14:paraId="7AA85A4A" w14:textId="54FA13D8" w:rsidR="0073517D"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Pr>
          <w:rFonts w:ascii="Arial" w:hAnsi="Arial" w:cs="Arial"/>
          <w:color w:val="000000" w:themeColor="text1"/>
          <w:sz w:val="20"/>
          <w:szCs w:val="20"/>
          <w:lang w:val="it-IT"/>
        </w:rPr>
        <w:t xml:space="preserve">2. </w:t>
      </w:r>
      <w:r w:rsidR="0073517D" w:rsidRPr="00E10B41">
        <w:rPr>
          <w:rFonts w:ascii="Arial" w:hAnsi="Arial" w:cs="Arial"/>
          <w:color w:val="000000" w:themeColor="text1"/>
          <w:sz w:val="20"/>
          <w:szCs w:val="20"/>
          <w:lang w:val="it-IT"/>
        </w:rPr>
        <w:t>Sửa đổi, bổ sung khoản 2 và khoản 3 Điều 19 như sau:</w:t>
      </w:r>
    </w:p>
    <w:p w14:paraId="6787AF8E" w14:textId="1241F616" w:rsidR="00C96CF6"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 xml:space="preserve">“2. Bộ trưởng Bộ Nông nghiệp và Môi trường cấp, gia hạn, sửa đổi, bổ sung, đình chỉ, thu hồi quyết định cấp phép nghiên cứu khoa học cho tổ chức, cá nhân nước ngoài tiến hành trong khu vực biển liên tỉnh, liên vùng, khu vực biển nằm ngoài ranh giới quản lý hành chính trên biển của </w:t>
      </w:r>
      <w:r w:rsidR="00C96CF6" w:rsidRPr="00E10B41">
        <w:rPr>
          <w:rFonts w:ascii="Arial" w:hAnsi="Arial" w:cs="Arial"/>
          <w:color w:val="000000" w:themeColor="text1"/>
          <w:sz w:val="20"/>
          <w:szCs w:val="20"/>
          <w:lang w:val="it-IT"/>
        </w:rPr>
        <w:t>các tỉnh, thành phố trực thuộc trung ương sau khi lấy ý kiến các bộ quản lý ngành, lĩnh vực, Ủy ban nhân dân cấp tỉnh có liên quan và thống nhất ý kiến với Bộ Quốc phòng, Bộ Công an, Bộ Ngoại giao, Bộ Khoa học và Công nghệ. Sau khi cấp, gia hạn, sửa đổi, bổ sung, đình chỉ, thu hồi quyết định cấp phép nghiên cứu khoa học, Bộ trưởng Bộ Nông nghiệp và Môi trường có trách nhiệm thông báo cho bộ, ngành và địa phương có liên quan để phối hợp quản lý.</w:t>
      </w:r>
    </w:p>
    <w:p w14:paraId="505FC3AF" w14:textId="07BF6AD7" w:rsidR="00E7298B"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3. Chủ tịch Ủy ban nhân dân tỉnh</w:t>
      </w:r>
      <w:r w:rsidR="00E7298B" w:rsidRPr="00E10B41">
        <w:rPr>
          <w:rFonts w:ascii="Arial" w:hAnsi="Arial" w:cs="Arial"/>
          <w:color w:val="000000" w:themeColor="text1"/>
          <w:sz w:val="20"/>
          <w:szCs w:val="20"/>
          <w:lang w:val="it-IT"/>
        </w:rPr>
        <w:t>, thành phố trực thuộc trung ương có biển</w:t>
      </w:r>
      <w:r w:rsidRPr="00E10B41">
        <w:rPr>
          <w:rFonts w:ascii="Arial" w:hAnsi="Arial" w:cs="Arial"/>
          <w:color w:val="000000" w:themeColor="text1"/>
          <w:sz w:val="20"/>
          <w:szCs w:val="20"/>
          <w:lang w:val="it-IT"/>
        </w:rPr>
        <w:t xml:space="preserve"> có biển cấp, gia hạn, sửa đổi, bổ sung, đình chỉ, thu hồi quyết định cấp phép nghiên cứu khoa học cho tổ chức, cá nhân nước ngoài tiến hành nghiên cứu khoa học trong khu vực biển nằm trong ranh giới quản lý hành chính trên biển của tỉnh</w:t>
      </w:r>
      <w:r w:rsidR="00E7298B" w:rsidRPr="00E10B41">
        <w:rPr>
          <w:rFonts w:ascii="Arial" w:hAnsi="Arial" w:cs="Arial"/>
          <w:color w:val="000000" w:themeColor="text1"/>
          <w:sz w:val="20"/>
          <w:szCs w:val="20"/>
          <w:lang w:val="it-IT"/>
        </w:rPr>
        <w:t>, thành phố trực thuộc trung ương sau khi lấy ý kiến các bộ quản lý ngành, lĩnh vực có liên quan và thống nhất ý kiến với Bộ Quốc phòng, Bộ Công an, Bộ Ngoại giao, Bộ Khoa học và Công nghệ. Sau khi cấp, gia hạn, sửa đổi, bổ sung, đình chỉ, thu hồi quyết định cấp phép nghiên cứu khoa học, Chủ tịch Ủy ban nhân dân tỉnh, thành phố trực thuộc trung ương có biển có trách nhiệm thông báo cho bộ, ngành và cơ quan có liên quan để phối hợp quản lý.</w:t>
      </w:r>
    </w:p>
    <w:p w14:paraId="7EB434E2"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Trường hợp ranh giới hành chính trên biển của tỉnh</w:t>
      </w:r>
      <w:r w:rsidR="00C7751D" w:rsidRPr="00E10B41">
        <w:rPr>
          <w:rFonts w:ascii="Arial" w:hAnsi="Arial" w:cs="Arial"/>
          <w:color w:val="000000" w:themeColor="text1"/>
          <w:sz w:val="20"/>
          <w:szCs w:val="20"/>
          <w:lang w:val="it-IT"/>
        </w:rPr>
        <w:t>, thành phố trực thuộc trung ương</w:t>
      </w:r>
      <w:r w:rsidRPr="00E10B41">
        <w:rPr>
          <w:rFonts w:ascii="Arial" w:hAnsi="Arial" w:cs="Arial"/>
          <w:color w:val="000000" w:themeColor="text1"/>
          <w:sz w:val="20"/>
          <w:szCs w:val="20"/>
          <w:lang w:val="it-IT"/>
        </w:rPr>
        <w:t xml:space="preserve"> chưa được xác định thì Chủ tịch Ủy ban nhân dân tỉnh</w:t>
      </w:r>
      <w:r w:rsidR="00C7751D" w:rsidRPr="00E10B41">
        <w:rPr>
          <w:rFonts w:ascii="Arial" w:hAnsi="Arial" w:cs="Arial"/>
          <w:color w:val="000000" w:themeColor="text1"/>
          <w:sz w:val="20"/>
          <w:szCs w:val="20"/>
          <w:lang w:val="it-IT"/>
        </w:rPr>
        <w:t>, thành phố trực thuộc trung ương</w:t>
      </w:r>
      <w:r w:rsidRPr="00E10B41">
        <w:rPr>
          <w:rFonts w:ascii="Arial" w:hAnsi="Arial" w:cs="Arial"/>
          <w:color w:val="000000" w:themeColor="text1"/>
          <w:sz w:val="20"/>
          <w:szCs w:val="20"/>
          <w:lang w:val="it-IT"/>
        </w:rPr>
        <w:t xml:space="preserve"> có biển cấp, gia hạn, sửa đổi,</w:t>
      </w:r>
      <w:r w:rsidR="00C7751D" w:rsidRPr="00E10B41">
        <w:rPr>
          <w:rFonts w:ascii="Arial" w:hAnsi="Arial" w:cs="Arial"/>
          <w:color w:val="000000" w:themeColor="text1"/>
          <w:sz w:val="20"/>
          <w:szCs w:val="20"/>
          <w:lang w:val="it-IT"/>
        </w:rPr>
        <w:t xml:space="preserve"> </w:t>
      </w:r>
      <w:r w:rsidRPr="00E10B41">
        <w:rPr>
          <w:rFonts w:ascii="Arial" w:hAnsi="Arial" w:cs="Arial"/>
          <w:color w:val="000000" w:themeColor="text1"/>
          <w:sz w:val="20"/>
          <w:szCs w:val="20"/>
          <w:lang w:val="it-IT"/>
        </w:rPr>
        <w:t>bổ sung, đình chỉ, thu hồi quyết định cấp phép nghiên cứu khoa học cho tổ chức, cá nhân nước ngoài tiến hành nghiên cứu khoa học trong khu vực biển nằm trong vùng biển 06 hải lý.”</w:t>
      </w:r>
    </w:p>
    <w:p w14:paraId="1E71333B" w14:textId="77777777"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Pr>
          <w:rFonts w:ascii="Arial" w:hAnsi="Arial" w:cs="Arial"/>
          <w:color w:val="000000" w:themeColor="text1"/>
          <w:sz w:val="20"/>
          <w:szCs w:val="20"/>
          <w:lang w:val="it-IT"/>
        </w:rPr>
        <w:t xml:space="preserve">3. </w:t>
      </w:r>
      <w:r w:rsidR="005F32ED" w:rsidRPr="00E10B41">
        <w:rPr>
          <w:rFonts w:ascii="Arial" w:hAnsi="Arial" w:cs="Arial"/>
          <w:color w:val="000000" w:themeColor="text1"/>
          <w:sz w:val="20"/>
          <w:szCs w:val="20"/>
          <w:lang w:val="it-IT"/>
        </w:rPr>
        <w:t xml:space="preserve">Sửa đổi, bổ sung khoản 1 Điều 24 như sau:    </w:t>
      </w:r>
    </w:p>
    <w:p w14:paraId="7F429708"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“1. Khai thác khoáng sản, trừ trường hợp đặc biệt được Ủy ban nhân dân tỉnh</w:t>
      </w:r>
      <w:r w:rsidR="001A3A91" w:rsidRPr="00E10B41">
        <w:rPr>
          <w:rFonts w:ascii="Arial" w:hAnsi="Arial" w:cs="Arial"/>
          <w:color w:val="000000" w:themeColor="text1"/>
          <w:sz w:val="20"/>
          <w:szCs w:val="20"/>
          <w:lang w:val="it-IT"/>
        </w:rPr>
        <w:t xml:space="preserve">, thành phố trực thuộc trung ương có biển </w:t>
      </w:r>
      <w:r w:rsidRPr="00E10B41">
        <w:rPr>
          <w:rFonts w:ascii="Arial" w:hAnsi="Arial" w:cs="Arial"/>
          <w:color w:val="000000" w:themeColor="text1"/>
          <w:sz w:val="20"/>
          <w:szCs w:val="20"/>
          <w:lang w:val="it-IT"/>
        </w:rPr>
        <w:t>chấp thuậ</w:t>
      </w:r>
      <w:r w:rsidR="001F4CF4">
        <w:rPr>
          <w:rFonts w:ascii="Arial" w:hAnsi="Arial" w:cs="Arial"/>
          <w:color w:val="000000" w:themeColor="text1"/>
          <w:sz w:val="20"/>
          <w:szCs w:val="20"/>
          <w:lang w:val="it-IT"/>
        </w:rPr>
        <w:t>n.”</w:t>
      </w:r>
    </w:p>
    <w:p w14:paraId="3AB117BB" w14:textId="4901FB33" w:rsidR="0073517D"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Pr>
          <w:rFonts w:ascii="Arial" w:hAnsi="Arial" w:cs="Arial"/>
          <w:color w:val="000000" w:themeColor="text1"/>
          <w:sz w:val="20"/>
          <w:szCs w:val="20"/>
          <w:lang w:val="it-IT"/>
        </w:rPr>
        <w:t xml:space="preserve">4. </w:t>
      </w:r>
      <w:r w:rsidR="0073517D" w:rsidRPr="00E10B41">
        <w:rPr>
          <w:rFonts w:ascii="Arial" w:hAnsi="Arial" w:cs="Arial"/>
          <w:color w:val="000000" w:themeColor="text1"/>
          <w:sz w:val="20"/>
          <w:szCs w:val="20"/>
          <w:lang w:val="it-IT"/>
        </w:rPr>
        <w:t>Sửa đổi, bổ sung khoản 1 Điều 36 như sau:</w:t>
      </w:r>
    </w:p>
    <w:p w14:paraId="16A375B8"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“1. Bộ Nông nghiệp và Môi trường chủ trì, phối hợp với bộ, cơ quan ngang bộ và Ủy ban nhân dân tỉnh, thành phố trực thuộc trung ương có biển có liên quan lập, điều chỉnh chương trình quản lý tổng hợp tài nguyên vùng bờ có phạm vi liên tỉnh.</w:t>
      </w:r>
      <w:r w:rsidR="000F41D6" w:rsidRPr="00E10B41">
        <w:rPr>
          <w:rFonts w:ascii="Arial" w:hAnsi="Arial" w:cs="Arial"/>
          <w:color w:val="000000" w:themeColor="text1"/>
          <w:sz w:val="20"/>
          <w:szCs w:val="20"/>
          <w:lang w:val="it-IT"/>
        </w:rPr>
        <w:t xml:space="preserve"> Bộ trưởng Bộ Nông nghiệp và Môi trường xem xét, phê duyệt chương trình quản lý tổng hợp tài nguyên vùng bờ có phạm vi liên tỉnh và xem xét, phê duyệt việc điều chỉnh chương trình quản lý tổng hợp tài nguyên vùng bờ có phạm vi liên tỉnh.”</w:t>
      </w:r>
    </w:p>
    <w:p w14:paraId="0271DA27" w14:textId="2C79A55F" w:rsidR="0073517D"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Pr>
          <w:rFonts w:ascii="Arial" w:hAnsi="Arial" w:cs="Arial"/>
          <w:color w:val="000000" w:themeColor="text1"/>
          <w:sz w:val="20"/>
          <w:szCs w:val="20"/>
          <w:lang w:val="it-IT"/>
        </w:rPr>
        <w:lastRenderedPageBreak/>
        <w:t xml:space="preserve">5. </w:t>
      </w:r>
      <w:r w:rsidR="0073517D" w:rsidRPr="00E10B41">
        <w:rPr>
          <w:rFonts w:ascii="Arial" w:hAnsi="Arial" w:cs="Arial"/>
          <w:color w:val="000000" w:themeColor="text1"/>
          <w:sz w:val="20"/>
          <w:szCs w:val="20"/>
          <w:lang w:val="it-IT"/>
        </w:rPr>
        <w:t>Sửa đổi, bổ sung điểm d khoản 5 Điều 41 như sau:</w:t>
      </w:r>
    </w:p>
    <w:p w14:paraId="52362B06"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w:t>
      </w:r>
      <w:bookmarkStart w:id="16" w:name="diem_d_5_41"/>
      <w:r w:rsidRPr="00E10B41">
        <w:rPr>
          <w:rFonts w:ascii="Arial" w:hAnsi="Arial" w:cs="Arial"/>
          <w:color w:val="000000" w:themeColor="text1"/>
          <w:sz w:val="20"/>
          <w:szCs w:val="20"/>
          <w:lang w:val="it-IT"/>
        </w:rPr>
        <w:t>d) Các trường hợp khác được Ủy ban nhân dân tỉnh</w:t>
      </w:r>
      <w:r w:rsidR="000F41D6" w:rsidRPr="00E10B41">
        <w:rPr>
          <w:rFonts w:ascii="Arial" w:hAnsi="Arial" w:cs="Arial"/>
          <w:color w:val="000000" w:themeColor="text1"/>
          <w:sz w:val="20"/>
          <w:szCs w:val="20"/>
          <w:lang w:val="it-IT"/>
        </w:rPr>
        <w:t xml:space="preserve">, thành phố trực thuộc trung ương </w:t>
      </w:r>
      <w:r w:rsidRPr="00E10B41">
        <w:rPr>
          <w:rFonts w:ascii="Arial" w:hAnsi="Arial" w:cs="Arial"/>
          <w:color w:val="000000" w:themeColor="text1"/>
          <w:sz w:val="20"/>
          <w:szCs w:val="20"/>
          <w:lang w:val="it-IT"/>
        </w:rPr>
        <w:t>chấp thuận.</w:t>
      </w:r>
      <w:bookmarkEnd w:id="16"/>
      <w:r w:rsidRPr="00E10B41">
        <w:rPr>
          <w:rFonts w:ascii="Arial" w:hAnsi="Arial" w:cs="Arial"/>
          <w:color w:val="000000" w:themeColor="text1"/>
          <w:sz w:val="20"/>
          <w:szCs w:val="20"/>
          <w:lang w:val="it-IT"/>
        </w:rPr>
        <w:t>”</w:t>
      </w:r>
    </w:p>
    <w:p w14:paraId="52BFFEC2" w14:textId="3F5ADC43" w:rsidR="0073517D"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lang w:val="it-IT"/>
        </w:rPr>
        <w:t xml:space="preserve">6. </w:t>
      </w:r>
      <w:r w:rsidR="0073517D" w:rsidRPr="00E10B41">
        <w:rPr>
          <w:rFonts w:ascii="Arial" w:hAnsi="Arial" w:cs="Arial"/>
          <w:bCs/>
          <w:color w:val="000000" w:themeColor="text1"/>
          <w:sz w:val="20"/>
          <w:szCs w:val="20"/>
        </w:rPr>
        <w:t>Sửa đổi, bổ sung khoản 4 Điều 49 như sau:</w:t>
      </w:r>
    </w:p>
    <w:p w14:paraId="2A9D42F4" w14:textId="77777777"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“4. Bộ trưởng Bộ Nông nghiệp và Môi trường quy định chi tiết tiêu chí phân cấp vùng rủi ro ô nhiễm môi trường biển và hải đảo.</w:t>
      </w:r>
    </w:p>
    <w:p w14:paraId="074C57A1"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Bộ Nông nghiệp và Môi trường chủ trì, phối hợp với bộ, cơ quan ngang bộ có liên quan và Ủy ban nhân dân tỉnh, thành phố trực thuộc Trung ương có biển lập</w:t>
      </w:r>
      <w:r w:rsidR="00F123A9" w:rsidRPr="00E10B41">
        <w:rPr>
          <w:rFonts w:ascii="Arial" w:hAnsi="Arial" w:cs="Arial"/>
          <w:color w:val="000000" w:themeColor="text1"/>
          <w:sz w:val="20"/>
          <w:szCs w:val="20"/>
          <w:lang w:val="it-IT"/>
        </w:rPr>
        <w:t xml:space="preserve"> </w:t>
      </w:r>
      <w:r w:rsidRPr="00E10B41">
        <w:rPr>
          <w:rFonts w:ascii="Arial" w:hAnsi="Arial" w:cs="Arial"/>
          <w:color w:val="000000" w:themeColor="text1"/>
          <w:sz w:val="20"/>
          <w:szCs w:val="20"/>
          <w:lang w:val="it-IT"/>
        </w:rPr>
        <w:t>bản đồ phân vùng rủi ro ô nhiễm môi trường biển và hải đảo.</w:t>
      </w:r>
      <w:r w:rsidR="00AB67FC" w:rsidRPr="00E10B41">
        <w:rPr>
          <w:rFonts w:ascii="Arial" w:hAnsi="Arial" w:cs="Arial"/>
          <w:color w:val="000000" w:themeColor="text1"/>
          <w:sz w:val="20"/>
          <w:szCs w:val="20"/>
          <w:lang w:val="it-IT"/>
        </w:rPr>
        <w:t xml:space="preserve"> Bộ trưởng Bộ Nông nghiệp và Môi trường xem xét, phê duyệt bản đồ phân vùng rủi ro ô nhiễm môi trường biển và hải đảo.”</w:t>
      </w:r>
    </w:p>
    <w:p w14:paraId="19E5AF34" w14:textId="4A525DF5" w:rsidR="0073517D"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Pr>
          <w:rFonts w:ascii="Arial" w:hAnsi="Arial" w:cs="Arial"/>
          <w:color w:val="000000" w:themeColor="text1"/>
          <w:sz w:val="20"/>
          <w:szCs w:val="20"/>
          <w:lang w:val="it-IT"/>
        </w:rPr>
        <w:t xml:space="preserve">7. </w:t>
      </w:r>
      <w:r w:rsidR="0073517D" w:rsidRPr="00E10B41">
        <w:rPr>
          <w:rFonts w:ascii="Arial" w:hAnsi="Arial" w:cs="Arial"/>
          <w:color w:val="000000" w:themeColor="text1"/>
          <w:sz w:val="20"/>
          <w:szCs w:val="20"/>
          <w:lang w:val="it-IT"/>
        </w:rPr>
        <w:t>Sửa đổi, bổ sung điểm a khoản 2 và khoản 4 Điều 56 như sau:</w:t>
      </w:r>
    </w:p>
    <w:p w14:paraId="1B7F0C46" w14:textId="77777777"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a)  Sửa đổi, bổ sung điểm a khoản 2 như sau:</w:t>
      </w:r>
    </w:p>
    <w:p w14:paraId="74069D9D" w14:textId="77777777"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“a) Chủ trì, phối hợp với với bộ, ngành có liên quan ban hành hoặc trình cấp có thẩm quyền ban hành văn bản về giám sát, đánh giá rủi ro, khắc phục và giải quyết hậu quả sự cố tràn dầu, hóa chất độc trên biển;”</w:t>
      </w:r>
    </w:p>
    <w:p w14:paraId="3CD9751D" w14:textId="77777777"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b) Sửa đổi, bổ sung khoản 4 như sau:</w:t>
      </w:r>
    </w:p>
    <w:p w14:paraId="3F1B1B18" w14:textId="77777777" w:rsidR="001F4CF4" w:rsidRDefault="0073517D" w:rsidP="001F4CF4">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“4. Bộ Quốc phòng chủ trì, phối hợp với bộ, ngành có liên quan xây dựng, trình Thủ tướng Chính phủ ban hành Quy chế hoạt động ứng phó sự cố tràn dầu trên biển; Bộ Công Thương chủ trì, phối hợp với bộ, ngành có liên quan xây dựng, trình Thủ tướng Chính phủ ban hành Quy chế hoạt động ứng phó sự cố hóa chất độc trên biển.”</w:t>
      </w:r>
    </w:p>
    <w:p w14:paraId="1B17F939" w14:textId="0A03363C" w:rsidR="0073517D"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color w:val="000000" w:themeColor="text1"/>
          <w:sz w:val="20"/>
          <w:szCs w:val="20"/>
          <w:lang w:val="it-IT"/>
        </w:rPr>
        <w:t xml:space="preserve">8. </w:t>
      </w:r>
      <w:r w:rsidR="0073517D" w:rsidRPr="00E10B41">
        <w:rPr>
          <w:rFonts w:ascii="Arial" w:hAnsi="Arial" w:cs="Arial"/>
          <w:bCs/>
          <w:color w:val="000000" w:themeColor="text1"/>
          <w:sz w:val="20"/>
          <w:szCs w:val="20"/>
        </w:rPr>
        <w:t>Sửa đổi, bổ sung điểm d khoản 1 và khoản 2 Điều 59 như sau:</w:t>
      </w:r>
    </w:p>
    <w:p w14:paraId="01C0B549" w14:textId="77777777" w:rsidR="0073517D" w:rsidRPr="00E10B41" w:rsidRDefault="0073517D" w:rsidP="00E10B41">
      <w:pPr>
        <w:widowControl w:val="0"/>
        <w:tabs>
          <w:tab w:val="left" w:pos="993"/>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Sửa đổi, bổ sung điểm d khoản 1 như sau:</w:t>
      </w:r>
    </w:p>
    <w:p w14:paraId="58F76020" w14:textId="458A0A99"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bCs/>
          <w:color w:val="000000" w:themeColor="text1"/>
          <w:sz w:val="20"/>
          <w:szCs w:val="20"/>
        </w:rPr>
        <w:t xml:space="preserve">“d) Phương tiện chuyên chở, cách thức nhận chìm; </w:t>
      </w:r>
      <w:r w:rsidRPr="00E10B41">
        <w:rPr>
          <w:rFonts w:ascii="Arial" w:hAnsi="Arial" w:cs="Arial"/>
          <w:color w:val="000000" w:themeColor="text1"/>
          <w:sz w:val="20"/>
          <w:szCs w:val="20"/>
        </w:rPr>
        <w:t>nội dung, yêu cầu về bảo vệ môi trường;”</w:t>
      </w:r>
    </w:p>
    <w:p w14:paraId="252F84B8" w14:textId="77777777" w:rsidR="0073517D" w:rsidRPr="00E10B41" w:rsidRDefault="0073517D" w:rsidP="00E10B41">
      <w:pPr>
        <w:widowControl w:val="0"/>
        <w:tabs>
          <w:tab w:val="left" w:pos="6037"/>
        </w:tabs>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 Sửa đổi, bổ sung khoản 2 như sau:</w:t>
      </w:r>
      <w:r w:rsidRPr="00E10B41">
        <w:rPr>
          <w:rFonts w:ascii="Arial" w:hAnsi="Arial" w:cs="Arial"/>
          <w:bCs/>
          <w:color w:val="000000" w:themeColor="text1"/>
          <w:sz w:val="20"/>
          <w:szCs w:val="20"/>
        </w:rPr>
        <w:tab/>
      </w:r>
    </w:p>
    <w:p w14:paraId="1C786D2F" w14:textId="77777777" w:rsidR="001F4CF4" w:rsidRDefault="0073517D"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“2. Thời hạn của Giấy phép nhận chìm ở biển được xem xét trên cơ sở vật, chất được nhận chìm, quy mô, tính chất hoạt động nhận chìm và khu vực biển được sử dụng để nhận chìm </w:t>
      </w:r>
      <w:r w:rsidR="00F123A9" w:rsidRPr="00E10B41">
        <w:rPr>
          <w:rFonts w:ascii="Arial" w:hAnsi="Arial" w:cs="Arial"/>
          <w:bCs/>
          <w:color w:val="000000" w:themeColor="text1"/>
          <w:sz w:val="20"/>
          <w:szCs w:val="20"/>
        </w:rPr>
        <w:t xml:space="preserve">nhưng </w:t>
      </w:r>
      <w:r w:rsidRPr="00E10B41">
        <w:rPr>
          <w:rFonts w:ascii="Arial" w:hAnsi="Arial" w:cs="Arial"/>
          <w:bCs/>
          <w:color w:val="000000" w:themeColor="text1"/>
          <w:sz w:val="20"/>
          <w:szCs w:val="20"/>
        </w:rPr>
        <w:t>tối đa không quá 03 năm và được gia hạn một lần nhưng không quá 02 năm.”.</w:t>
      </w:r>
    </w:p>
    <w:p w14:paraId="392887B3" w14:textId="125B0C43" w:rsidR="0073517D"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9. </w:t>
      </w:r>
      <w:r w:rsidR="0073517D" w:rsidRPr="00E10B41">
        <w:rPr>
          <w:rFonts w:ascii="Arial" w:hAnsi="Arial" w:cs="Arial"/>
          <w:bCs/>
          <w:color w:val="000000" w:themeColor="text1"/>
          <w:sz w:val="20"/>
          <w:szCs w:val="20"/>
        </w:rPr>
        <w:t>Sửa đổi, bổ sung Điều 60 như sau:</w:t>
      </w:r>
    </w:p>
    <w:p w14:paraId="62EAA954" w14:textId="77777777"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z w:val="20"/>
          <w:szCs w:val="20"/>
          <w:lang w:val="it-IT"/>
        </w:rPr>
      </w:pPr>
      <w:r w:rsidRPr="00E10B41">
        <w:rPr>
          <w:rFonts w:ascii="Arial" w:hAnsi="Arial" w:cs="Arial"/>
          <w:color w:val="000000" w:themeColor="text1"/>
          <w:sz w:val="20"/>
          <w:szCs w:val="20"/>
          <w:lang w:val="it-IT"/>
        </w:rPr>
        <w:t xml:space="preserve">“1. Bộ trưởng Bộ Nông nghiệp và Môi trường cấp </w:t>
      </w:r>
      <w:r w:rsidRPr="00E10B41">
        <w:rPr>
          <w:rFonts w:ascii="Arial" w:hAnsi="Arial" w:cs="Arial"/>
          <w:bCs/>
          <w:color w:val="000000" w:themeColor="text1"/>
          <w:sz w:val="20"/>
          <w:szCs w:val="20"/>
        </w:rPr>
        <w:t xml:space="preserve">Giấy phép nhận chìm ở biển </w:t>
      </w:r>
      <w:r w:rsidRPr="00E10B41">
        <w:rPr>
          <w:rFonts w:ascii="Arial" w:hAnsi="Arial" w:cs="Arial"/>
          <w:color w:val="000000" w:themeColor="text1"/>
          <w:sz w:val="20"/>
          <w:szCs w:val="20"/>
          <w:lang w:val="it-IT"/>
        </w:rPr>
        <w:t xml:space="preserve">trong khu vực biển liên tỉnh, liên vùng, khu vực biển nằm ngoài ranh giới quản lý hành chính trên biển của cấp tỉnh. </w:t>
      </w:r>
    </w:p>
    <w:p w14:paraId="3F3BC8E5" w14:textId="77777777" w:rsidR="00AB67FC"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2. Chủ tịch Ủy ban nhân dân tỉnh, thành phố trực thuộc trung ương có biển cấp Giấy phép nhận chìm ở biển </w:t>
      </w:r>
      <w:r w:rsidRPr="00E10B41">
        <w:rPr>
          <w:rFonts w:ascii="Arial" w:hAnsi="Arial" w:cs="Arial"/>
          <w:color w:val="000000" w:themeColor="text1"/>
          <w:sz w:val="20"/>
          <w:szCs w:val="20"/>
          <w:lang w:val="it-IT"/>
        </w:rPr>
        <w:t>trong khu vực biển nằm trong ranh giới quản lý hành chính trên biển của tỉnh</w:t>
      </w:r>
      <w:r w:rsidR="00AB67FC" w:rsidRPr="00E10B41">
        <w:rPr>
          <w:rFonts w:ascii="Arial" w:hAnsi="Arial" w:cs="Arial"/>
          <w:bCs/>
          <w:color w:val="000000" w:themeColor="text1"/>
          <w:sz w:val="20"/>
          <w:szCs w:val="20"/>
        </w:rPr>
        <w:t xml:space="preserve">, </w:t>
      </w:r>
      <w:r w:rsidR="00AB67FC" w:rsidRPr="00E10B41">
        <w:rPr>
          <w:rFonts w:ascii="Arial" w:hAnsi="Arial" w:cs="Arial"/>
          <w:color w:val="000000" w:themeColor="text1"/>
          <w:sz w:val="20"/>
          <w:szCs w:val="20"/>
          <w:lang w:val="it-IT"/>
        </w:rPr>
        <w:t>thành phố trực thuộc trung ương</w:t>
      </w:r>
      <w:r w:rsidR="00AB67FC" w:rsidRPr="00E10B41">
        <w:rPr>
          <w:rFonts w:ascii="Arial" w:hAnsi="Arial" w:cs="Arial"/>
          <w:bCs/>
          <w:color w:val="000000" w:themeColor="text1"/>
          <w:sz w:val="20"/>
          <w:szCs w:val="20"/>
        </w:rPr>
        <w:t>.</w:t>
      </w:r>
    </w:p>
    <w:p w14:paraId="3D239164" w14:textId="44336341"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pacing w:val="-4"/>
          <w:sz w:val="20"/>
          <w:szCs w:val="20"/>
        </w:rPr>
      </w:pPr>
      <w:r w:rsidRPr="00E10B41">
        <w:rPr>
          <w:rFonts w:ascii="Arial" w:hAnsi="Arial" w:cs="Arial"/>
          <w:bCs/>
          <w:color w:val="000000" w:themeColor="text1"/>
          <w:spacing w:val="-4"/>
          <w:sz w:val="20"/>
          <w:szCs w:val="20"/>
        </w:rPr>
        <w:t>Trường hợp ranh giới hành chính trên biển của tỉnh</w:t>
      </w:r>
      <w:r w:rsidR="00AB67FC" w:rsidRPr="00E10B41">
        <w:rPr>
          <w:rFonts w:ascii="Arial" w:hAnsi="Arial" w:cs="Arial"/>
          <w:bCs/>
          <w:color w:val="000000" w:themeColor="text1"/>
          <w:spacing w:val="-4"/>
          <w:sz w:val="20"/>
          <w:szCs w:val="20"/>
        </w:rPr>
        <w:t>, thành phố trực thuộc trung ương</w:t>
      </w:r>
      <w:r w:rsidRPr="00E10B41">
        <w:rPr>
          <w:rFonts w:ascii="Arial" w:hAnsi="Arial" w:cs="Arial"/>
          <w:bCs/>
          <w:color w:val="000000" w:themeColor="text1"/>
          <w:spacing w:val="-4"/>
          <w:sz w:val="20"/>
          <w:szCs w:val="20"/>
        </w:rPr>
        <w:t xml:space="preserve"> chưa được xác định thì Chủ tịch Ủy ban nhân dân cấp tỉnh có biển cấp Giấy phép nhận chìm ở biển trong khu vực biển nằm trong vùng biển 06 hải lý.</w:t>
      </w:r>
    </w:p>
    <w:p w14:paraId="188D7B9A" w14:textId="529C947F"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pacing w:val="-6"/>
          <w:sz w:val="20"/>
          <w:szCs w:val="20"/>
        </w:rPr>
      </w:pPr>
      <w:r w:rsidRPr="00E10B41">
        <w:rPr>
          <w:rFonts w:ascii="Arial" w:hAnsi="Arial" w:cs="Arial"/>
          <w:bCs/>
          <w:color w:val="000000" w:themeColor="text1"/>
          <w:spacing w:val="-6"/>
          <w:sz w:val="20"/>
          <w:szCs w:val="20"/>
        </w:rPr>
        <w:t xml:space="preserve">3. </w:t>
      </w:r>
      <w:r w:rsidR="00AE2E56" w:rsidRPr="00E10B41">
        <w:rPr>
          <w:rFonts w:ascii="Arial" w:hAnsi="Arial" w:cs="Arial"/>
          <w:bCs/>
          <w:color w:val="000000" w:themeColor="text1"/>
          <w:spacing w:val="-6"/>
          <w:sz w:val="20"/>
          <w:szCs w:val="20"/>
        </w:rPr>
        <w:t>Người</w:t>
      </w:r>
      <w:r w:rsidRPr="00E10B41">
        <w:rPr>
          <w:rFonts w:ascii="Arial" w:hAnsi="Arial" w:cs="Arial"/>
          <w:bCs/>
          <w:color w:val="000000" w:themeColor="text1"/>
          <w:spacing w:val="-6"/>
          <w:sz w:val="20"/>
          <w:szCs w:val="20"/>
        </w:rPr>
        <w:t xml:space="preserve"> có thẩm quyền cấp Giấy phép nhận chìm ở biển nào thì có quyền gia hạn, sửa đổi, bổ sung, cho phép trả lại, thu hồi Giấy phép nhận chìm ở biển đó.</w:t>
      </w:r>
    </w:p>
    <w:p w14:paraId="06CB875C" w14:textId="2990323B" w:rsidR="0073517D" w:rsidRPr="00E10B41" w:rsidRDefault="0073517D" w:rsidP="00E10B41">
      <w:pPr>
        <w:widowControl w:val="0"/>
        <w:suppressAutoHyphens w:val="0"/>
        <w:spacing w:before="118" w:after="120" w:line="240" w:lineRule="auto"/>
        <w:ind w:firstLine="720"/>
        <w:jc w:val="both"/>
        <w:rPr>
          <w:rFonts w:ascii="Arial" w:hAnsi="Arial" w:cs="Arial"/>
          <w:color w:val="000000" w:themeColor="text1"/>
          <w:spacing w:val="3"/>
          <w:sz w:val="20"/>
          <w:szCs w:val="20"/>
          <w:shd w:val="clear" w:color="auto" w:fill="FFFFFF"/>
        </w:rPr>
      </w:pPr>
      <w:r w:rsidRPr="00E10B41">
        <w:rPr>
          <w:rFonts w:ascii="Arial" w:hAnsi="Arial" w:cs="Arial"/>
          <w:bCs/>
          <w:color w:val="000000" w:themeColor="text1"/>
          <w:sz w:val="20"/>
          <w:szCs w:val="20"/>
        </w:rPr>
        <w:t xml:space="preserve"> 4. </w:t>
      </w:r>
      <w:r w:rsidRPr="00E10B41">
        <w:rPr>
          <w:rFonts w:ascii="Arial" w:hAnsi="Arial" w:cs="Arial"/>
          <w:color w:val="000000" w:themeColor="text1"/>
          <w:spacing w:val="3"/>
          <w:sz w:val="20"/>
          <w:szCs w:val="20"/>
          <w:shd w:val="clear" w:color="auto" w:fill="FFFFFF"/>
        </w:rPr>
        <w:t>Tổ chức, cá nhân lập hồ sơ đề nghị nhận chìm ở biển không phải lập hồ sơ đề nghị giao khu vực biển sử dụng để nhận chìm. Cơ quan</w:t>
      </w:r>
      <w:r w:rsidR="00A63B5D" w:rsidRPr="00E10B41">
        <w:rPr>
          <w:rFonts w:ascii="Arial" w:hAnsi="Arial" w:cs="Arial"/>
          <w:color w:val="000000" w:themeColor="text1"/>
          <w:spacing w:val="3"/>
          <w:sz w:val="20"/>
          <w:szCs w:val="20"/>
          <w:shd w:val="clear" w:color="auto" w:fill="FFFFFF"/>
        </w:rPr>
        <w:t>, người</w:t>
      </w:r>
      <w:r w:rsidRPr="00E10B41">
        <w:rPr>
          <w:rFonts w:ascii="Arial" w:hAnsi="Arial" w:cs="Arial"/>
          <w:color w:val="000000" w:themeColor="text1"/>
          <w:spacing w:val="3"/>
          <w:sz w:val="20"/>
          <w:szCs w:val="20"/>
          <w:shd w:val="clear" w:color="auto" w:fill="FFFFFF"/>
        </w:rPr>
        <w:t xml:space="preserve"> có thẩm quyền thẩm định, cấp Giấy phép nhận chìm ở biển xem xét việc giao khu vực biển sử dụng để nhận chìm đồng thời trong quá trình thẩm định, quyết định cấp Giấy phép nhận chìm ở biển.</w:t>
      </w:r>
    </w:p>
    <w:p w14:paraId="3593AF2E" w14:textId="77777777" w:rsidR="00A63B5D" w:rsidRPr="00E10B41" w:rsidRDefault="00A63B5D" w:rsidP="00E10B41">
      <w:pPr>
        <w:widowControl w:val="0"/>
        <w:suppressAutoHyphens w:val="0"/>
        <w:spacing w:before="118" w:after="120" w:line="240" w:lineRule="auto"/>
        <w:ind w:firstLine="720"/>
        <w:jc w:val="both"/>
        <w:rPr>
          <w:rFonts w:ascii="Arial" w:hAnsi="Arial" w:cs="Arial"/>
          <w:color w:val="000000" w:themeColor="text1"/>
          <w:spacing w:val="3"/>
          <w:sz w:val="20"/>
          <w:szCs w:val="20"/>
          <w:shd w:val="clear" w:color="auto" w:fill="FFFFFF"/>
          <w:lang w:val="vi-VN"/>
        </w:rPr>
      </w:pPr>
      <w:r w:rsidRPr="00E10B41">
        <w:rPr>
          <w:rFonts w:ascii="Arial" w:hAnsi="Arial" w:cs="Arial"/>
          <w:bCs/>
          <w:color w:val="000000" w:themeColor="text1"/>
          <w:sz w:val="20"/>
          <w:szCs w:val="20"/>
          <w:lang w:val="vi-VN"/>
        </w:rPr>
        <w:t>5. Đối với dự án chỉ có hoạt động nạo vét và nhận chìm ở biển, t</w:t>
      </w:r>
      <w:r w:rsidRPr="00E10B41">
        <w:rPr>
          <w:rFonts w:ascii="Arial" w:hAnsi="Arial" w:cs="Arial"/>
          <w:color w:val="000000" w:themeColor="text1"/>
          <w:spacing w:val="3"/>
          <w:sz w:val="20"/>
          <w:szCs w:val="20"/>
          <w:shd w:val="clear" w:color="auto" w:fill="FFFFFF"/>
        </w:rPr>
        <w:t xml:space="preserve">ổ chức, cá nhân lập hồ sơ đề nghị </w:t>
      </w:r>
      <w:r w:rsidRPr="00E10B41">
        <w:rPr>
          <w:rFonts w:ascii="Arial" w:hAnsi="Arial" w:cs="Arial"/>
          <w:color w:val="000000" w:themeColor="text1"/>
          <w:spacing w:val="3"/>
          <w:sz w:val="20"/>
          <w:szCs w:val="20"/>
          <w:shd w:val="clear" w:color="auto" w:fill="FFFFFF"/>
          <w:lang w:val="vi-VN"/>
        </w:rPr>
        <w:t xml:space="preserve">cấp Giấy phép </w:t>
      </w:r>
      <w:r w:rsidRPr="00E10B41">
        <w:rPr>
          <w:rFonts w:ascii="Arial" w:hAnsi="Arial" w:cs="Arial"/>
          <w:color w:val="000000" w:themeColor="text1"/>
          <w:spacing w:val="3"/>
          <w:sz w:val="20"/>
          <w:szCs w:val="20"/>
          <w:shd w:val="clear" w:color="auto" w:fill="FFFFFF"/>
        </w:rPr>
        <w:t>nhận chìm ở biển không phải thực hiện thủ tục thẩm định báo cáo đánh giá tác động môi trường</w:t>
      </w:r>
      <w:r w:rsidRPr="00E10B41">
        <w:rPr>
          <w:rFonts w:ascii="Arial" w:hAnsi="Arial" w:cs="Arial"/>
          <w:color w:val="000000" w:themeColor="text1"/>
          <w:spacing w:val="3"/>
          <w:sz w:val="20"/>
          <w:szCs w:val="20"/>
          <w:shd w:val="clear" w:color="auto" w:fill="FFFFFF"/>
          <w:lang w:val="vi-VN"/>
        </w:rPr>
        <w:t xml:space="preserve"> cho dự án </w:t>
      </w:r>
      <w:r w:rsidRPr="00E10B41">
        <w:rPr>
          <w:rFonts w:ascii="Arial" w:hAnsi="Arial" w:cs="Arial"/>
          <w:color w:val="000000" w:themeColor="text1"/>
          <w:spacing w:val="3"/>
          <w:sz w:val="20"/>
          <w:szCs w:val="20"/>
          <w:shd w:val="clear" w:color="auto" w:fill="FFFFFF"/>
        </w:rPr>
        <w:t xml:space="preserve">và không phải lập hồ sơ đề nghị giao khu vực biển sử dụng để nhận chìm. </w:t>
      </w:r>
      <w:r w:rsidRPr="00E10B41">
        <w:rPr>
          <w:rFonts w:ascii="Arial" w:hAnsi="Arial" w:cs="Arial"/>
          <w:color w:val="000000" w:themeColor="text1"/>
          <w:spacing w:val="3"/>
          <w:sz w:val="20"/>
          <w:szCs w:val="20"/>
          <w:shd w:val="clear" w:color="auto" w:fill="FFFFFF"/>
          <w:lang w:val="vi-VN"/>
        </w:rPr>
        <w:t xml:space="preserve">Nội dung đánh giá tác động môi trường của dự án được thể hiện trong hồ sơ đề nghị cấp Giấy phép nhận chìm ở biển. </w:t>
      </w:r>
      <w:r w:rsidRPr="00E10B41">
        <w:rPr>
          <w:rFonts w:ascii="Arial" w:hAnsi="Arial" w:cs="Arial"/>
          <w:color w:val="000000" w:themeColor="text1"/>
          <w:spacing w:val="3"/>
          <w:sz w:val="20"/>
          <w:szCs w:val="20"/>
          <w:shd w:val="clear" w:color="auto" w:fill="FFFFFF"/>
        </w:rPr>
        <w:t xml:space="preserve">Cơ quan, người có thẩm quyền thẩm định, cấp Giấy phép nhận chìm ở biển xem xét các nội dung, yêu cầu về bảo vệ môi trường; xem xét việc giao khu vực biển sử dụng để nhận chìm đồng thời trong quá trình thẩm định, quyết định cấp Giấy phép nhận chìm </w:t>
      </w:r>
      <w:r w:rsidRPr="00E10B41">
        <w:rPr>
          <w:rFonts w:ascii="Arial" w:hAnsi="Arial" w:cs="Arial"/>
          <w:color w:val="000000" w:themeColor="text1"/>
          <w:spacing w:val="3"/>
          <w:sz w:val="20"/>
          <w:szCs w:val="20"/>
          <w:shd w:val="clear" w:color="auto" w:fill="FFFFFF"/>
        </w:rPr>
        <w:lastRenderedPageBreak/>
        <w:t>ở biển.</w:t>
      </w:r>
    </w:p>
    <w:p w14:paraId="26A0854C" w14:textId="77777777" w:rsidR="001F4CF4" w:rsidRDefault="00A63B5D"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6</w:t>
      </w:r>
      <w:r w:rsidR="0073517D" w:rsidRPr="00E10B41">
        <w:rPr>
          <w:rFonts w:ascii="Arial" w:hAnsi="Arial" w:cs="Arial"/>
          <w:bCs/>
          <w:color w:val="000000" w:themeColor="text1"/>
          <w:sz w:val="20"/>
          <w:szCs w:val="20"/>
        </w:rPr>
        <w:t>. Chính phủ quy định chi tiết việc cấp, cấp lại, gia hạn, sửa đổi, bổ sung, cho phép trả lại, thu hồi Giấy phép nhận chìm ở biển.”.</w:t>
      </w:r>
    </w:p>
    <w:p w14:paraId="32BFBEF6" w14:textId="2749DD6F" w:rsidR="0073517D"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10. </w:t>
      </w:r>
      <w:r w:rsidR="0073517D" w:rsidRPr="00E10B41">
        <w:rPr>
          <w:rFonts w:ascii="Arial" w:hAnsi="Arial" w:cs="Arial"/>
          <w:bCs/>
          <w:color w:val="000000" w:themeColor="text1"/>
          <w:sz w:val="20"/>
          <w:szCs w:val="20"/>
        </w:rPr>
        <w:t>Sửa đổi, bổ sung điểm a khoản 2 Điều 61 như sau:</w:t>
      </w:r>
    </w:p>
    <w:p w14:paraId="29EACA4F" w14:textId="77777777" w:rsidR="001F4CF4" w:rsidRDefault="0073517D"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Chấp hành quy định của pháp luật về quản lý tài nguyên, môi trường biển và hải đảo; thực hiện đúng nội dung của Giấy phép nhận chìm ở biển; thực hiện đầy đủ quy định của pháp luật về bảo vệ môi trường; các nội dung, yêu cầu về bảo vệ môi trường theo quy định của Giấy phép nhận chìm ở biển;”</w:t>
      </w:r>
    </w:p>
    <w:p w14:paraId="06939244" w14:textId="25DCBA16" w:rsidR="0073517D"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11. </w:t>
      </w:r>
      <w:r w:rsidR="0073517D" w:rsidRPr="00E10B41">
        <w:rPr>
          <w:rFonts w:ascii="Arial" w:hAnsi="Arial" w:cs="Arial"/>
          <w:bCs/>
          <w:color w:val="000000" w:themeColor="text1"/>
          <w:sz w:val="20"/>
          <w:szCs w:val="20"/>
        </w:rPr>
        <w:t>Sửa đổi, bổ sung khoản 3 Điều 65 như sau:</w:t>
      </w:r>
    </w:p>
    <w:p w14:paraId="51E320B5" w14:textId="77777777" w:rsidR="001F4CF4" w:rsidRDefault="0073517D"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“3. Bộ Nông nghiệp và Môi trường chủ trì, phối hợp với bộ, ngành có liên quan, Ủy ban nhân dân tỉnh, thành phố trực thuộc trung ương có biển lập hệ thống quan trắc, giám sát tổng hợp tài nguyên, môi trường biển và hải đảo.</w:t>
      </w:r>
      <w:r w:rsidR="003D2585" w:rsidRPr="00E10B41">
        <w:rPr>
          <w:rFonts w:ascii="Arial" w:hAnsi="Arial" w:cs="Arial"/>
          <w:bCs/>
          <w:color w:val="000000" w:themeColor="text1"/>
          <w:sz w:val="20"/>
          <w:szCs w:val="20"/>
        </w:rPr>
        <w:t xml:space="preserve"> Bộ trưởng Bộ Nông nghiệp và Môi trường xem xét, phê duyệt hệ thống quan trắc, giám sát tổng hợp tài nguyên, môi trường biển và hải đảo.”</w:t>
      </w:r>
    </w:p>
    <w:p w14:paraId="725F9BDB" w14:textId="77777777" w:rsidR="001F4CF4"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rPr>
      </w:pPr>
      <w:r>
        <w:rPr>
          <w:rFonts w:ascii="Arial" w:hAnsi="Arial" w:cs="Arial"/>
          <w:bCs/>
          <w:color w:val="000000" w:themeColor="text1"/>
          <w:sz w:val="20"/>
          <w:szCs w:val="20"/>
        </w:rPr>
        <w:t xml:space="preserve">12. </w:t>
      </w:r>
      <w:r w:rsidR="00277600" w:rsidRPr="00E10B41">
        <w:rPr>
          <w:rFonts w:ascii="Arial" w:hAnsi="Arial" w:cs="Arial"/>
          <w:bCs/>
          <w:color w:val="000000" w:themeColor="text1"/>
          <w:sz w:val="20"/>
          <w:szCs w:val="20"/>
        </w:rPr>
        <w:t>Bãi bỏ khoản 2 và s</w:t>
      </w:r>
      <w:r w:rsidR="0073517D" w:rsidRPr="00E10B41">
        <w:rPr>
          <w:rFonts w:ascii="Arial" w:hAnsi="Arial" w:cs="Arial"/>
          <w:bCs/>
          <w:color w:val="000000" w:themeColor="text1"/>
          <w:sz w:val="20"/>
          <w:szCs w:val="20"/>
        </w:rPr>
        <w:t xml:space="preserve">ửa đổi, bổ sung khoản 3 </w:t>
      </w:r>
      <w:r w:rsidR="00361CF3" w:rsidRPr="00E10B41">
        <w:rPr>
          <w:rFonts w:ascii="Arial" w:hAnsi="Arial" w:cs="Arial"/>
          <w:bCs/>
          <w:color w:val="000000" w:themeColor="text1"/>
          <w:sz w:val="20"/>
          <w:szCs w:val="20"/>
        </w:rPr>
        <w:t xml:space="preserve">Điều 74 </w:t>
      </w:r>
      <w:r w:rsidR="0073517D" w:rsidRPr="00E10B41">
        <w:rPr>
          <w:rFonts w:ascii="Arial" w:hAnsi="Arial" w:cs="Arial"/>
          <w:bCs/>
          <w:color w:val="000000" w:themeColor="text1"/>
          <w:sz w:val="20"/>
          <w:szCs w:val="20"/>
        </w:rPr>
        <w:t>như sau:</w:t>
      </w:r>
    </w:p>
    <w:p w14:paraId="39464BDC" w14:textId="76493ABF" w:rsidR="00277600" w:rsidRPr="00E10B41" w:rsidRDefault="00277600"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bCs/>
          <w:color w:val="000000" w:themeColor="text1"/>
          <w:sz w:val="20"/>
          <w:szCs w:val="20"/>
        </w:rPr>
        <w:t>a) Bãi bỏ</w:t>
      </w:r>
      <w:r w:rsidRPr="00E10B41">
        <w:rPr>
          <w:rFonts w:ascii="Arial" w:hAnsi="Arial" w:cs="Arial"/>
          <w:color w:val="000000" w:themeColor="text1"/>
          <w:sz w:val="20"/>
          <w:szCs w:val="20"/>
        </w:rPr>
        <w:t xml:space="preserve"> khoản 2</w:t>
      </w:r>
      <w:r w:rsidR="003846D4" w:rsidRPr="00E10B41">
        <w:rPr>
          <w:rFonts w:ascii="Arial" w:hAnsi="Arial" w:cs="Arial"/>
          <w:color w:val="000000" w:themeColor="text1"/>
          <w:sz w:val="20"/>
          <w:szCs w:val="20"/>
        </w:rPr>
        <w:t>;</w:t>
      </w:r>
    </w:p>
    <w:p w14:paraId="707E5315" w14:textId="683FF4A0" w:rsidR="00277600" w:rsidRPr="00E10B41" w:rsidRDefault="00277600"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b) Sửa đổi, bổ sung khoản 3 như sau:</w:t>
      </w:r>
    </w:p>
    <w:p w14:paraId="79BBEF10" w14:textId="685DC5E8"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“3. Ủy ban nhân dân cấp xã có biển trong phạm vi nhiệm vụ, quyền hạn của mình có trách nhiệm sau đây:</w:t>
      </w:r>
    </w:p>
    <w:p w14:paraId="39CF3A37" w14:textId="64E7AB99"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a) Tổ chức thực hiện văn bản quy phạm pháp luật về quản lý tổng hợp tài nguyên và bảo vệ môi trường biển và hải đảo;</w:t>
      </w:r>
    </w:p>
    <w:p w14:paraId="5DF91E21" w14:textId="26AF0C09"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b) Bảo vệ hành lang bảo vệ bờ biển trong phạm vi </w:t>
      </w:r>
      <w:r w:rsidR="00C244A5" w:rsidRPr="00E10B41">
        <w:rPr>
          <w:rFonts w:ascii="Arial" w:hAnsi="Arial" w:cs="Arial"/>
          <w:bCs/>
          <w:color w:val="000000" w:themeColor="text1"/>
          <w:sz w:val="20"/>
          <w:szCs w:val="20"/>
        </w:rPr>
        <w:t xml:space="preserve">quản lý của </w:t>
      </w:r>
      <w:r w:rsidRPr="00E10B41">
        <w:rPr>
          <w:rFonts w:ascii="Arial" w:hAnsi="Arial" w:cs="Arial"/>
          <w:bCs/>
          <w:color w:val="000000" w:themeColor="text1"/>
          <w:sz w:val="20"/>
          <w:szCs w:val="20"/>
        </w:rPr>
        <w:t>địa phương; phối hợp với cơ quan, tổ chức bảo vệ hệ thống quan trắc, giám sát tài nguyên, môi trường biển và hải đảo đặt trên địa bàn quản lý; tham gia ứng phó, khắc phục sự cố tràn dầu, hóa chất độc trên biển; theo dõi, phát hiện và tham gia giải quyết sự cố môi trường biển, sạt, lở bờ biển;</w:t>
      </w:r>
    </w:p>
    <w:p w14:paraId="3905C323" w14:textId="77777777"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c) Tuyên truyền về biển và hải đảo; phổ biến, giáo dục pháp luật về quản lý tổng hợp tài nguyên và bảo vệ môi trường biển và hải đảo;</w:t>
      </w:r>
    </w:p>
    <w:p w14:paraId="2D1BE5D1" w14:textId="45B44BCF" w:rsidR="0073517D" w:rsidRPr="00E10B41" w:rsidRDefault="0073517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d) Định kỳ tổng hợp, báo cáo Ủy ban nhân dân cấp </w:t>
      </w:r>
      <w:r w:rsidR="00C244A5" w:rsidRPr="00E10B41">
        <w:rPr>
          <w:rFonts w:ascii="Arial" w:hAnsi="Arial" w:cs="Arial"/>
          <w:bCs/>
          <w:color w:val="000000" w:themeColor="text1"/>
          <w:sz w:val="20"/>
          <w:szCs w:val="20"/>
        </w:rPr>
        <w:t>tỉnh</w:t>
      </w:r>
      <w:r w:rsidRPr="00E10B41">
        <w:rPr>
          <w:rFonts w:ascii="Arial" w:hAnsi="Arial" w:cs="Arial"/>
          <w:bCs/>
          <w:color w:val="000000" w:themeColor="text1"/>
          <w:sz w:val="20"/>
          <w:szCs w:val="20"/>
        </w:rPr>
        <w:t xml:space="preserve"> tình hình quản lý tổng hợp tài nguyên và bảo vệ môi trường biển và hải đảo;</w:t>
      </w:r>
    </w:p>
    <w:p w14:paraId="55BF2FF0" w14:textId="77777777" w:rsidR="001F4CF4" w:rsidRDefault="00ED7087"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đ) Thực hiện các biện pháp bảo vệ tài nguyên biển và hải đảo chưa khai thác, sử dụng theo quy định của pháp luậ</w:t>
      </w:r>
      <w:r w:rsidR="001F4CF4">
        <w:rPr>
          <w:rFonts w:ascii="Arial" w:hAnsi="Arial" w:cs="Arial"/>
          <w:bCs/>
          <w:color w:val="000000" w:themeColor="text1"/>
          <w:sz w:val="20"/>
          <w:szCs w:val="20"/>
        </w:rPr>
        <w:t>t.”.</w:t>
      </w:r>
    </w:p>
    <w:p w14:paraId="780D40A8" w14:textId="77777777" w:rsidR="001F4CF4" w:rsidRDefault="001F4CF4" w:rsidP="001F4CF4">
      <w:pPr>
        <w:widowControl w:val="0"/>
        <w:suppressAutoHyphens w:val="0"/>
        <w:spacing w:before="118" w:after="120" w:line="240" w:lineRule="auto"/>
        <w:ind w:firstLine="720"/>
        <w:jc w:val="both"/>
        <w:rPr>
          <w:rFonts w:ascii="Arial" w:eastAsia="Times New Roman" w:hAnsi="Arial" w:cs="Arial"/>
          <w:b/>
          <w:bCs/>
          <w:color w:val="000000" w:themeColor="text1"/>
          <w:sz w:val="20"/>
          <w:szCs w:val="20"/>
        </w:rPr>
      </w:pPr>
      <w:r w:rsidRPr="001F4CF4">
        <w:rPr>
          <w:rFonts w:ascii="Arial" w:hAnsi="Arial" w:cs="Arial"/>
          <w:b/>
          <w:bCs/>
          <w:color w:val="000000" w:themeColor="text1"/>
          <w:sz w:val="20"/>
          <w:szCs w:val="20"/>
        </w:rPr>
        <w:t>Điều 12.</w:t>
      </w:r>
      <w:r w:rsidR="00ED7087" w:rsidRPr="00E10B41">
        <w:rPr>
          <w:rFonts w:ascii="Arial" w:eastAsia="Times New Roman" w:hAnsi="Arial" w:cs="Arial"/>
          <w:b/>
          <w:bCs/>
          <w:color w:val="000000" w:themeColor="text1"/>
          <w:sz w:val="20"/>
          <w:szCs w:val="20"/>
        </w:rPr>
        <w:t xml:space="preserve"> </w:t>
      </w:r>
      <w:r w:rsidR="001C5877" w:rsidRPr="00E10B41">
        <w:rPr>
          <w:rFonts w:ascii="Arial" w:eastAsia="Times New Roman" w:hAnsi="Arial" w:cs="Arial"/>
          <w:b/>
          <w:bCs/>
          <w:color w:val="000000" w:themeColor="text1"/>
          <w:sz w:val="20"/>
          <w:szCs w:val="20"/>
        </w:rPr>
        <w:t xml:space="preserve">Sửa đổi, bổ sung một số điều của Luật Thú y </w:t>
      </w:r>
    </w:p>
    <w:p w14:paraId="35708E94" w14:textId="5BDDA864"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1F4CF4">
        <w:rPr>
          <w:rFonts w:ascii="Arial" w:eastAsia="Times New Roman" w:hAnsi="Arial" w:cs="Arial"/>
          <w:bCs/>
          <w:color w:val="000000" w:themeColor="text1"/>
          <w:sz w:val="20"/>
          <w:szCs w:val="20"/>
        </w:rPr>
        <w:t xml:space="preserve">1. </w:t>
      </w:r>
      <w:r w:rsidR="00E96C6E" w:rsidRPr="00E10B41">
        <w:rPr>
          <w:rFonts w:ascii="Arial" w:hAnsi="Arial" w:cs="Arial"/>
          <w:color w:val="000000" w:themeColor="text1"/>
          <w:sz w:val="20"/>
          <w:szCs w:val="20"/>
        </w:rPr>
        <w:t>Sửa đổi, bổ sung Điều 6 như sau:</w:t>
      </w:r>
    </w:p>
    <w:p w14:paraId="688D6501" w14:textId="5C607602" w:rsidR="00131431" w:rsidRPr="00E10B41" w:rsidRDefault="00131431"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w:t>
      </w:r>
      <w:r w:rsidRPr="00E10B41">
        <w:rPr>
          <w:rFonts w:ascii="Arial" w:hAnsi="Arial" w:cs="Arial"/>
          <w:b/>
          <w:color w:val="000000" w:themeColor="text1"/>
          <w:sz w:val="20"/>
          <w:szCs w:val="20"/>
        </w:rPr>
        <w:t xml:space="preserve">Điều 6. Hệ thống cơ quan quản lý chuyên ngành </w:t>
      </w:r>
      <w:r w:rsidR="001D3B81" w:rsidRPr="00E10B41">
        <w:rPr>
          <w:rFonts w:ascii="Arial" w:hAnsi="Arial" w:cs="Arial"/>
          <w:b/>
          <w:color w:val="000000" w:themeColor="text1"/>
          <w:sz w:val="20"/>
          <w:szCs w:val="20"/>
        </w:rPr>
        <w:t xml:space="preserve">chăn nuôi và </w:t>
      </w:r>
      <w:r w:rsidRPr="00E10B41">
        <w:rPr>
          <w:rFonts w:ascii="Arial" w:hAnsi="Arial" w:cs="Arial"/>
          <w:b/>
          <w:color w:val="000000" w:themeColor="text1"/>
          <w:sz w:val="20"/>
          <w:szCs w:val="20"/>
        </w:rPr>
        <w:t>thú y</w:t>
      </w:r>
    </w:p>
    <w:p w14:paraId="1368C343" w14:textId="7B9C1D37" w:rsidR="00131431" w:rsidRPr="00E10B41" w:rsidRDefault="00131431"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1. Hệ thống cơ quan quản lý chuyên ngành</w:t>
      </w:r>
      <w:r w:rsidR="001D3B81" w:rsidRPr="00E10B41">
        <w:rPr>
          <w:rFonts w:ascii="Arial" w:hAnsi="Arial" w:cs="Arial"/>
          <w:bCs/>
          <w:color w:val="000000" w:themeColor="text1"/>
          <w:sz w:val="20"/>
          <w:szCs w:val="20"/>
        </w:rPr>
        <w:t xml:space="preserve"> chăn nuôi và</w:t>
      </w:r>
      <w:r w:rsidRPr="00E10B41">
        <w:rPr>
          <w:rFonts w:ascii="Arial" w:hAnsi="Arial" w:cs="Arial"/>
          <w:bCs/>
          <w:color w:val="000000" w:themeColor="text1"/>
          <w:sz w:val="20"/>
          <w:szCs w:val="20"/>
        </w:rPr>
        <w:t xml:space="preserve"> thú y được tổ chức từ trung ương đến cấp </w:t>
      </w:r>
      <w:r w:rsidR="006D5D95" w:rsidRPr="00E10B41">
        <w:rPr>
          <w:rFonts w:ascii="Arial" w:hAnsi="Arial" w:cs="Arial"/>
          <w:bCs/>
          <w:color w:val="000000" w:themeColor="text1"/>
          <w:sz w:val="20"/>
          <w:szCs w:val="20"/>
        </w:rPr>
        <w:t>tỉnh.</w:t>
      </w:r>
    </w:p>
    <w:p w14:paraId="3517AA65" w14:textId="4D05570C" w:rsidR="00131431" w:rsidRPr="00E10B41" w:rsidRDefault="00131431"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 xml:space="preserve">2. Chính phủ quy định về tổ chức hệ thống cơ quan quản lý chuyên ngành </w:t>
      </w:r>
      <w:r w:rsidR="001D3B81" w:rsidRPr="00E10B41">
        <w:rPr>
          <w:rFonts w:ascii="Arial" w:hAnsi="Arial" w:cs="Arial"/>
          <w:bCs/>
          <w:color w:val="000000" w:themeColor="text1"/>
          <w:sz w:val="20"/>
          <w:szCs w:val="20"/>
        </w:rPr>
        <w:t xml:space="preserve">chăn nuôi và </w:t>
      </w:r>
      <w:r w:rsidRPr="00E10B41">
        <w:rPr>
          <w:rFonts w:ascii="Arial" w:hAnsi="Arial" w:cs="Arial"/>
          <w:bCs/>
          <w:color w:val="000000" w:themeColor="text1"/>
          <w:sz w:val="20"/>
          <w:szCs w:val="20"/>
        </w:rPr>
        <w:t>thú y.</w:t>
      </w:r>
    </w:p>
    <w:p w14:paraId="50DEFCC4" w14:textId="77777777" w:rsidR="001F4CF4" w:rsidRDefault="00131431"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3. Căn cứ vào yêu cầu hoạt động chăn nuôi và thú y trên địa bàn và khả năng cân đối nguồn lực của địa phương, Ủy ban nhân dân tỉnh, thành phố trực thuộc trung ương đề nghị Hội đồng nhân dân cùng cấp xem xét, quyết định bố trí thú y xã, phường, đặc khu và chế độ, chính sách đối với thú y xã, phường, đặc khu (sau đây gọi là thú y xã.)”.</w:t>
      </w:r>
    </w:p>
    <w:p w14:paraId="328FFA92" w14:textId="331BC217" w:rsidR="00E96C6E" w:rsidRPr="00E10B41" w:rsidRDefault="001F4CF4" w:rsidP="001F4CF4">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bCs/>
          <w:color w:val="000000" w:themeColor="text1"/>
          <w:sz w:val="20"/>
          <w:szCs w:val="20"/>
        </w:rPr>
        <w:t xml:space="preserve">2. </w:t>
      </w:r>
      <w:r w:rsidR="00E96C6E" w:rsidRPr="00E10B41">
        <w:rPr>
          <w:rFonts w:ascii="Arial" w:eastAsia="Times New Roman" w:hAnsi="Arial" w:cs="Arial"/>
          <w:color w:val="000000" w:themeColor="text1"/>
          <w:sz w:val="20"/>
          <w:szCs w:val="20"/>
        </w:rPr>
        <w:t>Bổ sung điểm m khoản 2 Điều 8 như sau:</w:t>
      </w:r>
    </w:p>
    <w:p w14:paraId="4188D9F9" w14:textId="77777777" w:rsidR="001F4CF4" w:rsidRDefault="00E96C6E" w:rsidP="001F4CF4">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“m)Ban hành quy định về bảo vệ môi trường, quy chuẩn kỹ thuật quốc gia về môi trường có liên quan đến lĩnh vực thú y.”</w:t>
      </w:r>
    </w:p>
    <w:p w14:paraId="225EACEA" w14:textId="40C5A3B7" w:rsidR="00E96C6E" w:rsidRPr="00E10B41" w:rsidRDefault="001F4CF4" w:rsidP="001F4CF4">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3. </w:t>
      </w:r>
      <w:r w:rsidR="00E96C6E" w:rsidRPr="00E10B41">
        <w:rPr>
          <w:rFonts w:ascii="Arial" w:eastAsia="Times New Roman" w:hAnsi="Arial" w:cs="Arial"/>
          <w:color w:val="000000" w:themeColor="text1"/>
          <w:sz w:val="20"/>
          <w:szCs w:val="20"/>
        </w:rPr>
        <w:t>Sửa đổi, bổ sung điểm d khoản 3 Điều 9 như sau:</w:t>
      </w:r>
    </w:p>
    <w:p w14:paraId="740BD03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“d) Tổ chức dự báo, cảnh báo dịch bệnh động vật; </w:t>
      </w:r>
      <w:r w:rsidR="00E20364" w:rsidRPr="00E10B41">
        <w:rPr>
          <w:rFonts w:ascii="Arial" w:hAnsi="Arial" w:cs="Arial"/>
          <w:color w:val="000000" w:themeColor="text1"/>
          <w:sz w:val="20"/>
          <w:szCs w:val="20"/>
        </w:rPr>
        <w:t xml:space="preserve">bố </w:t>
      </w:r>
      <w:r w:rsidRPr="00E10B41">
        <w:rPr>
          <w:rFonts w:ascii="Arial" w:hAnsi="Arial" w:cs="Arial"/>
          <w:color w:val="000000" w:themeColor="text1"/>
          <w:sz w:val="20"/>
          <w:szCs w:val="20"/>
        </w:rPr>
        <w:t xml:space="preserve">trí kinh phí và tổ chức phòng, chống dịch bệnh động vật; thống kê, đánh giá, hỗ trợ thiệt hại cho người chăn nuôi, nuôi trồng thủy sản sau dịch bệnh động vật; </w:t>
      </w:r>
      <w:r w:rsidR="00E20364" w:rsidRPr="00E10B41">
        <w:rPr>
          <w:rFonts w:ascii="Arial" w:hAnsi="Arial" w:cs="Arial"/>
          <w:color w:val="000000" w:themeColor="text1"/>
          <w:sz w:val="20"/>
          <w:szCs w:val="20"/>
        </w:rPr>
        <w:t xml:space="preserve">thống </w:t>
      </w:r>
      <w:r w:rsidRPr="00E10B41">
        <w:rPr>
          <w:rFonts w:ascii="Arial" w:hAnsi="Arial" w:cs="Arial"/>
          <w:color w:val="000000" w:themeColor="text1"/>
          <w:sz w:val="20"/>
          <w:szCs w:val="20"/>
        </w:rPr>
        <w:t>kê về thú y”</w:t>
      </w:r>
    </w:p>
    <w:p w14:paraId="4924983C" w14:textId="453C582C"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4. </w:t>
      </w:r>
      <w:r w:rsidR="00E96C6E" w:rsidRPr="00E10B41">
        <w:rPr>
          <w:rFonts w:ascii="Arial" w:hAnsi="Arial" w:cs="Arial"/>
          <w:color w:val="000000" w:themeColor="text1"/>
          <w:sz w:val="20"/>
          <w:szCs w:val="20"/>
        </w:rPr>
        <w:t xml:space="preserve">Sửa đổi, bổ sung một số khoản Điều 19 như sau: </w:t>
      </w:r>
    </w:p>
    <w:p w14:paraId="1BF10DF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điểm c khoản 2 như sau:</w:t>
      </w:r>
    </w:p>
    <w:p w14:paraId="09B274BC" w14:textId="161BE46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“c) Báo cáo </w:t>
      </w:r>
      <w:r w:rsidR="00502B10" w:rsidRPr="00E10B41">
        <w:rPr>
          <w:rFonts w:ascii="Arial" w:hAnsi="Arial" w:cs="Arial"/>
          <w:color w:val="000000" w:themeColor="text1"/>
          <w:sz w:val="20"/>
          <w:szCs w:val="20"/>
        </w:rPr>
        <w:t>cơ quan chuyên môn</w:t>
      </w:r>
      <w:r w:rsidRPr="00E10B41">
        <w:rPr>
          <w:rFonts w:ascii="Arial" w:hAnsi="Arial" w:cs="Arial"/>
          <w:color w:val="000000" w:themeColor="text1"/>
          <w:sz w:val="20"/>
          <w:szCs w:val="20"/>
        </w:rPr>
        <w:t xml:space="preserve"> cấp xã</w:t>
      </w:r>
      <w:r w:rsidR="00502B10" w:rsidRPr="00E10B41">
        <w:rPr>
          <w:rFonts w:ascii="Arial" w:hAnsi="Arial" w:cs="Arial"/>
          <w:color w:val="000000" w:themeColor="text1"/>
          <w:sz w:val="20"/>
          <w:szCs w:val="20"/>
        </w:rPr>
        <w:t>.</w:t>
      </w:r>
      <w:r w:rsidRPr="00E10B41">
        <w:rPr>
          <w:rFonts w:ascii="Arial" w:hAnsi="Arial" w:cs="Arial"/>
          <w:color w:val="000000" w:themeColor="text1"/>
          <w:sz w:val="20"/>
          <w:szCs w:val="20"/>
        </w:rPr>
        <w:t>”</w:t>
      </w:r>
    </w:p>
    <w:p w14:paraId="1E351143" w14:textId="24A9BB26"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đoạn mở đầu khoản 3 như sau:</w:t>
      </w:r>
    </w:p>
    <w:p w14:paraId="74E3FD52" w14:textId="429B3B9F"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Cơ quan chuyên môn cấp xã khi nhận được thông báo có động vật mắc bệnh, chết, có dấu hiệu mắc bệnh truyền nhiễm có trách nhiệm sau đây:</w:t>
      </w:r>
      <w:r w:rsidR="00E20364" w:rsidRPr="00E10B41">
        <w:rPr>
          <w:rFonts w:ascii="Arial" w:hAnsi="Arial" w:cs="Arial"/>
          <w:color w:val="000000" w:themeColor="text1"/>
          <w:sz w:val="20"/>
          <w:szCs w:val="20"/>
        </w:rPr>
        <w:t>”</w:t>
      </w:r>
    </w:p>
    <w:p w14:paraId="62409136" w14:textId="50730D2C" w:rsidR="00E20364" w:rsidRPr="00E10B41" w:rsidRDefault="00FA7545"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w:t>
      </w:r>
      <w:r w:rsidR="00E20364" w:rsidRPr="00E10B41">
        <w:rPr>
          <w:rFonts w:ascii="Arial" w:hAnsi="Arial" w:cs="Arial"/>
          <w:color w:val="000000" w:themeColor="text1"/>
          <w:sz w:val="20"/>
          <w:szCs w:val="20"/>
        </w:rPr>
        <w:t>) Sửa đổi, bổ sung điểm d khoản 3 như sau:</w:t>
      </w:r>
    </w:p>
    <w:p w14:paraId="54B901E0" w14:textId="77777777" w:rsidR="001F4CF4" w:rsidRDefault="00E20364"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E96C6E" w:rsidRPr="00E10B41">
        <w:rPr>
          <w:rFonts w:ascii="Arial" w:hAnsi="Arial" w:cs="Arial"/>
          <w:color w:val="000000" w:themeColor="text1"/>
          <w:sz w:val="20"/>
          <w:szCs w:val="20"/>
        </w:rPr>
        <w:t>d) Báo cáo Ủy ban nhân dân cấp xã, cơ quan quản lý chuyên ngành chăn nuôi và thú y cấp tỉnh.”</w:t>
      </w:r>
    </w:p>
    <w:p w14:paraId="0E03630B" w14:textId="74E48ABB"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5. </w:t>
      </w:r>
      <w:r w:rsidR="00E96C6E" w:rsidRPr="00E10B41">
        <w:rPr>
          <w:rFonts w:ascii="Arial" w:eastAsia="Times New Roman" w:hAnsi="Arial" w:cs="Arial"/>
          <w:color w:val="000000" w:themeColor="text1"/>
          <w:sz w:val="20"/>
          <w:szCs w:val="20"/>
        </w:rPr>
        <w:t>Sửa</w:t>
      </w:r>
      <w:r w:rsidR="00E96C6E" w:rsidRPr="00E10B41">
        <w:rPr>
          <w:rFonts w:ascii="Arial" w:hAnsi="Arial" w:cs="Arial"/>
          <w:color w:val="000000" w:themeColor="text1"/>
          <w:sz w:val="20"/>
          <w:szCs w:val="20"/>
        </w:rPr>
        <w:t xml:space="preserve"> đổi, bổ sung điểm b khoản 3 Điều 25 như sau:</w:t>
      </w:r>
    </w:p>
    <w:p w14:paraId="671EC9EF"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“b) Chỉ đạo thú y xã, tổ chức, cá nhân có liên quan kiểm tra, giám sát chủ vật nuôi, chủ cơ sở chăn nuôi thực hiện cách ly động vật mắc bệnh, thống kê số lượng động vật mắc bệnh, động vật mẫn cảm với bệnh dịch động vật; phối hợp với cơ quan quản lý chuyên ngành </w:t>
      </w:r>
      <w:r w:rsidRPr="00E10B41">
        <w:rPr>
          <w:rFonts w:ascii="Arial" w:hAnsi="Arial" w:cs="Arial"/>
          <w:color w:val="000000" w:themeColor="text1"/>
          <w:sz w:val="20"/>
          <w:szCs w:val="20"/>
          <w:lang w:val="vi-VN"/>
        </w:rPr>
        <w:t xml:space="preserve">chăn nuôi và </w:t>
      </w:r>
      <w:r w:rsidRPr="00E10B41">
        <w:rPr>
          <w:rFonts w:ascii="Arial" w:hAnsi="Arial" w:cs="Arial"/>
          <w:color w:val="000000" w:themeColor="text1"/>
          <w:sz w:val="20"/>
          <w:szCs w:val="20"/>
        </w:rPr>
        <w:t>thú y cấp tỉnh lấy mẫu bệnh phẩm; xác định ổ dịch bệnh động vật, thông báo trên phương tiện truyền thông của địa phương và hướng dẫn thực hiện các biện pháp vệ sinh thú y trong chăn nuôi, giết mổ, vận chuyển, kinh doanh động vật, sản phẩm động vật; Bố trí kinh phí xử lý ổ dịch bệnh động vậ</w:t>
      </w:r>
      <w:r w:rsidR="001F4CF4">
        <w:rPr>
          <w:rFonts w:ascii="Arial" w:hAnsi="Arial" w:cs="Arial"/>
          <w:color w:val="000000" w:themeColor="text1"/>
          <w:sz w:val="20"/>
          <w:szCs w:val="20"/>
        </w:rPr>
        <w:t>t”</w:t>
      </w:r>
    </w:p>
    <w:p w14:paraId="6FF7505B" w14:textId="7A9C2D42"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6. </w:t>
      </w:r>
      <w:r w:rsidR="00E96C6E" w:rsidRPr="00E10B41">
        <w:rPr>
          <w:rFonts w:ascii="Arial" w:hAnsi="Arial" w:cs="Arial"/>
          <w:color w:val="000000" w:themeColor="text1"/>
          <w:sz w:val="20"/>
          <w:szCs w:val="20"/>
        </w:rPr>
        <w:t xml:space="preserve">Sửa đổi, bổ sung </w:t>
      </w:r>
      <w:r w:rsidR="000407F5" w:rsidRPr="00E10B41">
        <w:rPr>
          <w:rFonts w:ascii="Arial" w:hAnsi="Arial" w:cs="Arial"/>
          <w:color w:val="000000" w:themeColor="text1"/>
          <w:sz w:val="20"/>
          <w:szCs w:val="20"/>
        </w:rPr>
        <w:t>điểm a, điểm b khoản 4 và khoản 5</w:t>
      </w:r>
      <w:r w:rsidR="00E96C6E" w:rsidRPr="00E10B41">
        <w:rPr>
          <w:rFonts w:ascii="Arial" w:hAnsi="Arial" w:cs="Arial"/>
          <w:color w:val="000000" w:themeColor="text1"/>
          <w:sz w:val="20"/>
          <w:szCs w:val="20"/>
        </w:rPr>
        <w:t xml:space="preserve"> Điều 26 như sau:</w:t>
      </w:r>
    </w:p>
    <w:p w14:paraId="7DD2B295"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điểm a, điểm b khoản 4 như sau:</w:t>
      </w:r>
    </w:p>
    <w:p w14:paraId="171A045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pacing w:val="-6"/>
          <w:sz w:val="20"/>
          <w:szCs w:val="20"/>
        </w:rPr>
      </w:pPr>
      <w:r w:rsidRPr="00E10B41">
        <w:rPr>
          <w:rFonts w:ascii="Arial" w:hAnsi="Arial" w:cs="Arial"/>
          <w:color w:val="000000" w:themeColor="text1"/>
          <w:sz w:val="20"/>
          <w:szCs w:val="20"/>
        </w:rPr>
        <w:t xml:space="preserve">“a) Chủ tịch Ủy ban nhân dân cấp xã căn cứ đề nghị của cơ quan chuyên </w:t>
      </w:r>
      <w:r w:rsidRPr="00E10B41">
        <w:rPr>
          <w:rFonts w:ascii="Arial" w:hAnsi="Arial" w:cs="Arial"/>
          <w:color w:val="000000" w:themeColor="text1"/>
          <w:spacing w:val="-6"/>
          <w:sz w:val="20"/>
          <w:szCs w:val="20"/>
        </w:rPr>
        <w:t>môn cấp xã quyết định công bố dịch bệnh động vật khi có đủ điều kiện quy định tại khoản 2 Điều này và dịch bệnh xảy ra trong phạm vi xã;</w:t>
      </w:r>
    </w:p>
    <w:p w14:paraId="5C24CA47"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Chủ tịch Ủy ban nhân dân cấp tỉnh căn cứ đề nghị của cơ quan quản lý chuyên ngành chăn nuôi và thú y cấp tỉnh quyết định công bố dịch bệnh động vật khi có đủ điều kiện quy định tại khoản 2 Điều này và dịch bệnh xảy ra từ hai xã trở lên trong phạm vi tỉnh”.</w:t>
      </w:r>
    </w:p>
    <w:p w14:paraId="0A70F5B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b</w:t>
      </w:r>
      <w:r w:rsidRPr="00E10B41">
        <w:rPr>
          <w:rFonts w:ascii="Arial" w:hAnsi="Arial" w:cs="Arial"/>
          <w:color w:val="000000" w:themeColor="text1"/>
          <w:sz w:val="20"/>
          <w:szCs w:val="20"/>
        </w:rPr>
        <w:t>) Sửa đổi, bổ sung khoản 5 như sau:</w:t>
      </w:r>
    </w:p>
    <w:p w14:paraId="078B6044"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“5. Bộ trưởng Bộ Nông nghiệp và Môi trường căn cứ đề nghị của </w:t>
      </w:r>
      <w:r w:rsidR="00B61796" w:rsidRPr="00E10B41">
        <w:rPr>
          <w:rFonts w:ascii="Arial" w:hAnsi="Arial" w:cs="Arial"/>
          <w:color w:val="000000" w:themeColor="text1"/>
          <w:sz w:val="20"/>
          <w:szCs w:val="20"/>
        </w:rPr>
        <w:t xml:space="preserve">cơ </w:t>
      </w:r>
      <w:r w:rsidRPr="00E10B41">
        <w:rPr>
          <w:rFonts w:ascii="Arial" w:hAnsi="Arial" w:cs="Arial"/>
          <w:color w:val="000000" w:themeColor="text1"/>
          <w:sz w:val="20"/>
          <w:szCs w:val="20"/>
        </w:rPr>
        <w:t xml:space="preserve">quan quản lý chuyên ngành về chăn nuôi và thú y </w:t>
      </w:r>
      <w:r w:rsidR="00B61796" w:rsidRPr="00E10B41">
        <w:rPr>
          <w:rFonts w:ascii="Arial" w:hAnsi="Arial" w:cs="Arial"/>
          <w:color w:val="000000" w:themeColor="text1"/>
          <w:sz w:val="20"/>
          <w:szCs w:val="20"/>
        </w:rPr>
        <w:t>t</w:t>
      </w:r>
      <w:r w:rsidRPr="00E10B41">
        <w:rPr>
          <w:rFonts w:ascii="Arial" w:hAnsi="Arial" w:cs="Arial"/>
          <w:color w:val="000000" w:themeColor="text1"/>
          <w:sz w:val="20"/>
          <w:szCs w:val="20"/>
        </w:rPr>
        <w:t>rung ương quyết định công bố dịch bệnh động vật khi có đủ điều kiện quy định tại khoản 2 Điều này và dịch bệnh xảy ra từ hai tỉnh trở lên; kiểm tra, đôn đốc, giám sát việc công bố dịch của Chủ tịch Ủy ban nhân dân cấp xã, cấp tỉnh.’</w:t>
      </w:r>
    </w:p>
    <w:p w14:paraId="7490C2D0" w14:textId="5FE903FE"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pacing w:val="-10"/>
          <w:sz w:val="20"/>
          <w:szCs w:val="20"/>
        </w:rPr>
      </w:pPr>
      <w:r>
        <w:rPr>
          <w:rFonts w:ascii="Arial" w:hAnsi="Arial" w:cs="Arial"/>
          <w:color w:val="000000" w:themeColor="text1"/>
          <w:sz w:val="20"/>
          <w:szCs w:val="20"/>
        </w:rPr>
        <w:t xml:space="preserve">7. </w:t>
      </w:r>
      <w:r w:rsidR="00E96C6E" w:rsidRPr="00E10B41">
        <w:rPr>
          <w:rFonts w:ascii="Arial" w:hAnsi="Arial" w:cs="Arial"/>
          <w:color w:val="000000" w:themeColor="text1"/>
          <w:spacing w:val="-10"/>
          <w:sz w:val="20"/>
          <w:szCs w:val="20"/>
        </w:rPr>
        <w:t xml:space="preserve">Sửa đổi, bổ sung </w:t>
      </w:r>
      <w:r w:rsidR="005F662F" w:rsidRPr="00E10B41">
        <w:rPr>
          <w:rFonts w:ascii="Arial" w:hAnsi="Arial" w:cs="Arial"/>
          <w:color w:val="000000" w:themeColor="text1"/>
          <w:spacing w:val="-10"/>
          <w:sz w:val="20"/>
          <w:szCs w:val="20"/>
        </w:rPr>
        <w:t>điểm a khoản 3 và điểm đ, điểm e khoản 5</w:t>
      </w:r>
      <w:r w:rsidR="00E96C6E" w:rsidRPr="00E10B41">
        <w:rPr>
          <w:rFonts w:ascii="Arial" w:hAnsi="Arial" w:cs="Arial"/>
          <w:color w:val="000000" w:themeColor="text1"/>
          <w:spacing w:val="-10"/>
          <w:sz w:val="20"/>
          <w:szCs w:val="20"/>
        </w:rPr>
        <w:t xml:space="preserve"> Điều 27 như sau:</w:t>
      </w:r>
    </w:p>
    <w:p w14:paraId="708E959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Sửa đổi, bổ sung điểm a khoản 3 như sau: </w:t>
      </w:r>
    </w:p>
    <w:p w14:paraId="290D3DE3"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Chỉ đạo Ủy ban nhân dân cấp xã, cơ quan quản lý chuyên ngành chăn nuôi và thú y cấp tỉnh, cơ quan, tổ chức, cá nhân có liên quan thực hiện các biện pháp phòng, chống dịch bệnh động vật; huy động nguồn lực tại địa phương để phòng, chống dịch bệnh động vật; thanh tra, kiểm tra việc thực hiện phòng, chống dịch bệnh động vật;”</w:t>
      </w:r>
    </w:p>
    <w:p w14:paraId="7C0BEF53"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điểm đ và điểm e khoản 5 như sau:</w:t>
      </w:r>
    </w:p>
    <w:p w14:paraId="70E9366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 Trình Chủ tịch Ủy ban nhân dân cấp tỉnh quyết định hỗ trợ kinh phí, vật tư và nguồn lực khi yêu cầu phòng, chống dịch bệnh động vật vượt quá khả năng của địa phương;</w:t>
      </w:r>
    </w:p>
    <w:p w14:paraId="7A901599"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e) Báo cáo Chủ tịch Ủy ban nhân dân cấp tỉnh về kết quả phòng, chống dịch bệnh động vật và việc thực hiện chính sách hỗ trợ phòng, chống dịch bệnh, khắc phục hậu quả do dịch bệnh gây ra và khôi phục chăn nuôi trên địa bàn”.</w:t>
      </w:r>
    </w:p>
    <w:p w14:paraId="3609CF0E" w14:textId="553F4849"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8. </w:t>
      </w:r>
      <w:r w:rsidR="00E96C6E" w:rsidRPr="00E10B41">
        <w:rPr>
          <w:rFonts w:ascii="Arial" w:eastAsia="Times New Roman" w:hAnsi="Arial" w:cs="Arial"/>
          <w:color w:val="000000" w:themeColor="text1"/>
          <w:sz w:val="20"/>
          <w:szCs w:val="20"/>
        </w:rPr>
        <w:t>Sửa</w:t>
      </w:r>
      <w:r w:rsidR="00E96C6E" w:rsidRPr="00E10B41">
        <w:rPr>
          <w:rFonts w:ascii="Arial" w:hAnsi="Arial" w:cs="Arial"/>
          <w:color w:val="000000" w:themeColor="text1"/>
          <w:sz w:val="20"/>
          <w:szCs w:val="20"/>
        </w:rPr>
        <w:t xml:space="preserve"> đổi, bổ sung một số khoản Điều 33 như sau:</w:t>
      </w:r>
    </w:p>
    <w:p w14:paraId="315924F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điểm c, d và đ khoản 1 như sau:</w:t>
      </w:r>
    </w:p>
    <w:p w14:paraId="43EB6873"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Chữa bệnh, thu hoạch hoặc xử lý động vật thủy sản mắc bệnh, có dấu hiệu mắc bệnh truyền nhiễm, chết và áp dụng các biện pháp khác theo hướng dẫn của cơ quan quản lý chuyên ngành thuỷ sản;</w:t>
      </w:r>
    </w:p>
    <w:p w14:paraId="3912EC61" w14:textId="58CE26DE"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d) Khai báo dịch bệnh động vật thủy sản theo quy định tại khoản 1 Điều 19 của Luật này; cung cấp thông tin về dịch bệnh động vật thủy sản theo yêu cầu của cơ quan quản lý chuyên ngành </w:t>
      </w:r>
      <w:r w:rsidRPr="00E10B41">
        <w:rPr>
          <w:rFonts w:ascii="Arial" w:hAnsi="Arial" w:cs="Arial"/>
          <w:color w:val="000000" w:themeColor="text1"/>
          <w:sz w:val="20"/>
          <w:szCs w:val="20"/>
        </w:rPr>
        <w:lastRenderedPageBreak/>
        <w:t>thuỷ sản và thú y xã;</w:t>
      </w:r>
    </w:p>
    <w:p w14:paraId="26030E9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 Vệ sinh, khử trùng, tiêu độc môi trường nuôi, dụng cụ nuôi trồng thủy sản theo hướng dẫn của cơ quan quản lý chuyên ngành thuỷ sản;”</w:t>
      </w:r>
    </w:p>
    <w:p w14:paraId="5E53B063"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khoản 3 như sau:</w:t>
      </w:r>
    </w:p>
    <w:p w14:paraId="4BA2B7A1"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Cơ quan quản lý chuyên ngành thuỷ sản có trách nhiệm điều tra, báo cáo và đề xuất áp dụng các biện pháp xử lý ổ dịch bệnh động vật thủy sản quy định tại khoản 6 và khoản 7 Điều 27 của Luật này.”</w:t>
      </w:r>
    </w:p>
    <w:p w14:paraId="3C6B8A62"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Sửa đổi, bổ sung điểm đ, điểm e và điểm g khoản 4 như sau:</w:t>
      </w:r>
    </w:p>
    <w:p w14:paraId="04A8A4DA"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 “đ) Tổ chức thực hiện các biện pháp phòng, chống dịch bệnh động vật theo chỉ đạo của Ủy ban nhân dân cấp tỉnh;</w:t>
      </w:r>
    </w:p>
    <w:p w14:paraId="54C8EB1A"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e) Trình Chủ tịch Ủy ban nhân dân cấp tỉnh quyết định hỗ trợ kinh phí,</w:t>
      </w:r>
      <w:r w:rsidRPr="00E10B41">
        <w:rPr>
          <w:rFonts w:ascii="Arial" w:hAnsi="Arial" w:cs="Arial"/>
          <w:color w:val="000000" w:themeColor="text1"/>
          <w:sz w:val="20"/>
          <w:szCs w:val="20"/>
          <w:lang w:val="vi-VN"/>
        </w:rPr>
        <w:t xml:space="preserve"> </w:t>
      </w:r>
      <w:r w:rsidRPr="00E10B41">
        <w:rPr>
          <w:rFonts w:ascii="Arial" w:hAnsi="Arial" w:cs="Arial"/>
          <w:color w:val="000000" w:themeColor="text1"/>
          <w:sz w:val="20"/>
          <w:szCs w:val="20"/>
        </w:rPr>
        <w:t>vật tư và nguồn lực khi yêu cầu phòng, chống dịch bệnh động vật vượt quá khả năng của địa phương;</w:t>
      </w:r>
    </w:p>
    <w:p w14:paraId="2FBCE3D3"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g) Báo cáo Chủ tịch Ủy ban nhân dân cấp tỉnh về kết quả phòng, chống dịch bệnh động vật và việc thực hiện chính sách hỗ trợ phòng, chống dịch bệnh động vật.”</w:t>
      </w:r>
    </w:p>
    <w:p w14:paraId="2B504AF7" w14:textId="38F64A4C"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9. </w:t>
      </w:r>
      <w:r w:rsidR="00E96C6E" w:rsidRPr="00E10B41">
        <w:rPr>
          <w:rFonts w:ascii="Arial" w:eastAsia="Times New Roman" w:hAnsi="Arial" w:cs="Arial"/>
          <w:color w:val="000000" w:themeColor="text1"/>
          <w:sz w:val="20"/>
          <w:szCs w:val="20"/>
        </w:rPr>
        <w:t>Sửa</w:t>
      </w:r>
      <w:r w:rsidR="00E96C6E" w:rsidRPr="00E10B41">
        <w:rPr>
          <w:rFonts w:ascii="Arial" w:hAnsi="Arial" w:cs="Arial"/>
          <w:color w:val="000000" w:themeColor="text1"/>
          <w:sz w:val="20"/>
          <w:szCs w:val="20"/>
        </w:rPr>
        <w:t xml:space="preserve"> đổi, bổ sung điểm c khoản 2 Điều 34 như sau:</w:t>
      </w:r>
    </w:p>
    <w:p w14:paraId="4583AB0C"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“c) Có văn bản đề nghị công bố dịch của cơ quan quản lý chuyên ngành thủy sản cấp tỉnh”. </w:t>
      </w:r>
    </w:p>
    <w:p w14:paraId="6010A8D9" w14:textId="273C232B"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10. </w:t>
      </w:r>
      <w:r w:rsidR="00E96C6E" w:rsidRPr="00E10B41">
        <w:rPr>
          <w:rFonts w:ascii="Arial" w:hAnsi="Arial" w:cs="Arial"/>
          <w:color w:val="000000" w:themeColor="text1"/>
          <w:sz w:val="20"/>
          <w:szCs w:val="20"/>
        </w:rPr>
        <w:t xml:space="preserve">Sửa đổi, bổ sung một số khoản </w:t>
      </w:r>
      <w:r w:rsidR="0067088C" w:rsidRPr="00E10B41">
        <w:rPr>
          <w:rFonts w:ascii="Arial" w:hAnsi="Arial" w:cs="Arial"/>
          <w:color w:val="000000" w:themeColor="text1"/>
          <w:sz w:val="20"/>
          <w:szCs w:val="20"/>
        </w:rPr>
        <w:t xml:space="preserve">của </w:t>
      </w:r>
      <w:r w:rsidR="00E96C6E" w:rsidRPr="00E10B41">
        <w:rPr>
          <w:rFonts w:ascii="Arial" w:hAnsi="Arial" w:cs="Arial"/>
          <w:color w:val="000000" w:themeColor="text1"/>
          <w:sz w:val="20"/>
          <w:szCs w:val="20"/>
        </w:rPr>
        <w:t>Điều 35 như sau:</w:t>
      </w:r>
    </w:p>
    <w:p w14:paraId="033F9ACE" w14:textId="77777777" w:rsidR="001F4CF4" w:rsidRDefault="00234B0A"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điểm d khoản 1 như sau</w:t>
      </w:r>
    </w:p>
    <w:p w14:paraId="07E6B5FD" w14:textId="59E73AFA" w:rsidR="00234B0A" w:rsidRPr="00E10B41" w:rsidRDefault="00234B0A"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“d) Vệ sinh, khử trùng, tiêu độc nơi nuôi trồng thủy sản, phương tiện, dụng cụ, nước thải và chất thải trong nuôi trồng thủy sản theo hướng dẫn của cơ quan quản lý chuyên ngành </w:t>
      </w:r>
      <w:r w:rsidRPr="00E10B41">
        <w:rPr>
          <w:rFonts w:ascii="Arial" w:hAnsi="Arial" w:cs="Arial"/>
          <w:bCs/>
          <w:color w:val="000000" w:themeColor="text1"/>
          <w:sz w:val="20"/>
          <w:szCs w:val="20"/>
        </w:rPr>
        <w:t>thủy sản.”.</w:t>
      </w:r>
    </w:p>
    <w:p w14:paraId="7A2A88AF" w14:textId="1AC5377F" w:rsidR="00E96C6E" w:rsidRPr="00E10B41" w:rsidRDefault="00234B0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w:t>
      </w:r>
      <w:r w:rsidR="00E96C6E" w:rsidRPr="00E10B41">
        <w:rPr>
          <w:rFonts w:ascii="Arial" w:hAnsi="Arial" w:cs="Arial"/>
          <w:color w:val="000000" w:themeColor="text1"/>
          <w:sz w:val="20"/>
          <w:szCs w:val="20"/>
        </w:rPr>
        <w:t>) Sửa đổi</w:t>
      </w:r>
      <w:r w:rsidRPr="00E10B41">
        <w:rPr>
          <w:rFonts w:ascii="Arial" w:hAnsi="Arial" w:cs="Arial"/>
          <w:color w:val="000000" w:themeColor="text1"/>
          <w:sz w:val="20"/>
          <w:szCs w:val="20"/>
        </w:rPr>
        <w:t xml:space="preserve"> </w:t>
      </w:r>
      <w:r w:rsidR="00E96C6E" w:rsidRPr="00E10B41">
        <w:rPr>
          <w:rFonts w:ascii="Arial" w:hAnsi="Arial" w:cs="Arial"/>
          <w:color w:val="000000" w:themeColor="text1"/>
          <w:sz w:val="20"/>
          <w:szCs w:val="20"/>
        </w:rPr>
        <w:t>điểm đ, điểm e khoản 5 như sau:</w:t>
      </w:r>
    </w:p>
    <w:p w14:paraId="4CCAAB71"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“đ) Trình Chủ tịch Ủy ban nhân dân cấp tỉnh quyết định hỗ trợ kinh phí, vật tư và nguồn lực khi yêu cầu phòng, chống dịch bệnh động vật vượt quá khả năng của địa phương;</w:t>
      </w:r>
    </w:p>
    <w:p w14:paraId="161FF049"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e) Báo cáo Chủ tịch Ủy ban nhân dân cấp tỉnh và cơ quan quản lý chuyên ngành thủy sản cấp tỉnh kết quả phòng, chống dịch bệnh động vật và việc thực hiện chính sách hỗ trợ phòng, chống dịch bệnh, khắc phục hậu quả do dịch bệnh gây ra và khôi phục nuôi trồng thủy sản trên địa bàn.”</w:t>
      </w:r>
    </w:p>
    <w:p w14:paraId="6251D904" w14:textId="1AEEC54D" w:rsidR="00E96C6E" w:rsidRPr="00E10B41" w:rsidRDefault="00234B0A"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w:t>
      </w:r>
      <w:r w:rsidR="00E96C6E" w:rsidRPr="00E10B41">
        <w:rPr>
          <w:rFonts w:ascii="Arial" w:hAnsi="Arial" w:cs="Arial"/>
          <w:color w:val="000000" w:themeColor="text1"/>
          <w:sz w:val="20"/>
          <w:szCs w:val="20"/>
        </w:rPr>
        <w:t>) Sửa đổi, bổ sung khoản 6 như sau:</w:t>
      </w:r>
    </w:p>
    <w:p w14:paraId="78FF46A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“6. Cơ quan quản lý chuyên ngành thủy sản thực hiện theo quy định tại khoản 6, khoản 7 Điều 27 của Luật này”.</w:t>
      </w:r>
    </w:p>
    <w:p w14:paraId="7445F9C3" w14:textId="5513DD5C"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 </w:t>
      </w:r>
      <w:r w:rsidR="00234B0A" w:rsidRPr="00E10B41">
        <w:rPr>
          <w:rFonts w:ascii="Arial" w:hAnsi="Arial" w:cs="Arial"/>
          <w:color w:val="000000" w:themeColor="text1"/>
          <w:sz w:val="20"/>
          <w:szCs w:val="20"/>
        </w:rPr>
        <w:t>d</w:t>
      </w:r>
      <w:r w:rsidRPr="00E10B41">
        <w:rPr>
          <w:rFonts w:ascii="Arial" w:hAnsi="Arial" w:cs="Arial"/>
          <w:color w:val="000000" w:themeColor="text1"/>
          <w:sz w:val="20"/>
          <w:szCs w:val="20"/>
        </w:rPr>
        <w:t>) Sửa đổi, bổ sung điểm d khoản 7 như sau:</w:t>
      </w:r>
    </w:p>
    <w:p w14:paraId="77E1FA95"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Lấy mẫu bệnh phẩm theo hướng dẫn của cơ quan quản lý chuyên ngành thủy sản cấp tỉnh.”</w:t>
      </w:r>
    </w:p>
    <w:p w14:paraId="74E658AD" w14:textId="0B222FEB"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11. </w:t>
      </w:r>
      <w:r w:rsidR="00E96C6E" w:rsidRPr="00E10B41">
        <w:rPr>
          <w:rFonts w:ascii="Arial" w:hAnsi="Arial" w:cs="Arial"/>
          <w:color w:val="000000" w:themeColor="text1"/>
          <w:sz w:val="20"/>
          <w:szCs w:val="20"/>
        </w:rPr>
        <w:t>Sửa đổi, bổ sung điểm d khoản 1 Điều 36 như sau:</w:t>
      </w:r>
    </w:p>
    <w:p w14:paraId="3A8F6ACF"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Có văn bản đề nghị công bố hết dịch bệnh động vật của cơ quan quản lý chuyên ngành thủy sản cấp tỉnh và được Cơ quan quản lý chuyên ngành thủy sản ở trung ương thẩm định, công nhận.”.</w:t>
      </w:r>
    </w:p>
    <w:p w14:paraId="3E3FA08A" w14:textId="0F857F66"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12. </w:t>
      </w:r>
      <w:r w:rsidR="00E96C6E" w:rsidRPr="00E10B41">
        <w:rPr>
          <w:rFonts w:ascii="Arial" w:hAnsi="Arial" w:cs="Arial"/>
          <w:color w:val="000000" w:themeColor="text1"/>
          <w:sz w:val="20"/>
          <w:szCs w:val="20"/>
        </w:rPr>
        <w:t>Sửa đổi, bổ sung điểm đ khoản 3 Điều 37 như sau:</w:t>
      </w:r>
    </w:p>
    <w:p w14:paraId="1384CCBE"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“đ) Quy định cụ thể về nội dung, hồ sơ</w:t>
      </w:r>
      <w:r w:rsidRPr="00E10B41">
        <w:rPr>
          <w:rFonts w:ascii="Arial" w:hAnsi="Arial" w:cs="Arial"/>
          <w:color w:val="000000" w:themeColor="text1"/>
          <w:sz w:val="20"/>
          <w:szCs w:val="20"/>
        </w:rPr>
        <w:t>,</w:t>
      </w:r>
      <w:r w:rsidRPr="00E10B41">
        <w:rPr>
          <w:rFonts w:ascii="Arial" w:hAnsi="Arial" w:cs="Arial"/>
          <w:color w:val="000000" w:themeColor="text1"/>
          <w:sz w:val="20"/>
          <w:szCs w:val="20"/>
          <w:lang w:val="vi-VN"/>
        </w:rPr>
        <w:t xml:space="preserve"> trình tự, thủ tục kiểm dịch động vật, sản phẩm động vật vận chuyển ra khỏi địa bàn cấp tỉnh; xuất khẩu, nhập khẩu, tạm nhập tái xuất, tạm xuất tái nhập, chuyển cửa khẩu, kho ngoại quan, quá cảnh lãnh thổ Việt Nam</w:t>
      </w:r>
      <w:r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lang w:val="vi-VN"/>
        </w:rPr>
        <w:t xml:space="preserve">động vật </w:t>
      </w:r>
      <w:r w:rsidRPr="00E10B41">
        <w:rPr>
          <w:rFonts w:ascii="Arial" w:hAnsi="Arial" w:cs="Arial"/>
          <w:color w:val="000000" w:themeColor="text1"/>
          <w:sz w:val="20"/>
          <w:szCs w:val="20"/>
        </w:rPr>
        <w:t>trên cạn</w:t>
      </w:r>
      <w:r w:rsidRPr="00E10B41">
        <w:rPr>
          <w:rFonts w:ascii="Arial" w:hAnsi="Arial" w:cs="Arial"/>
          <w:color w:val="000000" w:themeColor="text1"/>
          <w:sz w:val="20"/>
          <w:szCs w:val="20"/>
          <w:lang w:val="vi-VN"/>
        </w:rPr>
        <w:t xml:space="preserve"> tham gia hội chợ, triển lãm, thi đấu thể thao, biểu diễn nghệ thuật; sản phẩm động vật </w:t>
      </w:r>
      <w:r w:rsidRPr="00E10B41">
        <w:rPr>
          <w:rFonts w:ascii="Arial" w:hAnsi="Arial" w:cs="Arial"/>
          <w:color w:val="000000" w:themeColor="text1"/>
          <w:sz w:val="20"/>
          <w:szCs w:val="20"/>
        </w:rPr>
        <w:t>trên cạn</w:t>
      </w:r>
      <w:r w:rsidRPr="00E10B41">
        <w:rPr>
          <w:rFonts w:ascii="Arial" w:hAnsi="Arial" w:cs="Arial"/>
          <w:color w:val="000000" w:themeColor="text1"/>
          <w:sz w:val="20"/>
          <w:szCs w:val="20"/>
          <w:lang w:val="vi-VN"/>
        </w:rPr>
        <w:t xml:space="preserve"> tham gia hội chợ, triển lãm và động vật, sản phẩm động vật mang theo người; đánh dấu, cấp mã số động vật, niêm phong phương tiện vận chuyển, vật dụng chứa đựng động vật, sản phẩm động vật thuộc diện phải kiểm dịch</w:t>
      </w:r>
      <w:r w:rsidRPr="00E10B41">
        <w:rPr>
          <w:rFonts w:ascii="Arial" w:hAnsi="Arial" w:cs="Arial"/>
          <w:color w:val="000000" w:themeColor="text1"/>
          <w:sz w:val="20"/>
          <w:szCs w:val="20"/>
        </w:rPr>
        <w:t>; vận chuyển mẫu bệnh phẩm</w:t>
      </w:r>
      <w:r w:rsidRPr="00E10B41">
        <w:rPr>
          <w:rFonts w:ascii="Arial" w:hAnsi="Arial" w:cs="Arial"/>
          <w:color w:val="000000" w:themeColor="text1"/>
          <w:sz w:val="20"/>
          <w:szCs w:val="20"/>
          <w:lang w:val="vi-VN"/>
        </w:rPr>
        <w:t>.”</w:t>
      </w:r>
    </w:p>
    <w:p w14:paraId="26850F67" w14:textId="015F6D5E"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 xml:space="preserve">13. </w:t>
      </w:r>
      <w:r w:rsidR="00E96C6E" w:rsidRPr="00E10B41">
        <w:rPr>
          <w:rFonts w:ascii="Arial" w:hAnsi="Arial" w:cs="Arial"/>
          <w:color w:val="000000" w:themeColor="text1"/>
          <w:sz w:val="20"/>
          <w:szCs w:val="20"/>
        </w:rPr>
        <w:t>Sửa đổi</w:t>
      </w:r>
      <w:r w:rsidR="00E96C6E" w:rsidRPr="00E10B41">
        <w:rPr>
          <w:rFonts w:ascii="Arial" w:hAnsi="Arial" w:cs="Arial"/>
          <w:color w:val="000000" w:themeColor="text1"/>
          <w:sz w:val="20"/>
          <w:szCs w:val="20"/>
          <w:lang w:val="vi-VN"/>
        </w:rPr>
        <w:t xml:space="preserve"> Điều 39 như sau:</w:t>
      </w:r>
    </w:p>
    <w:p w14:paraId="59ACA75A" w14:textId="77777777" w:rsidR="00E96C6E" w:rsidRPr="00E10B41" w:rsidRDefault="00E96C6E" w:rsidP="00E10B41">
      <w:pPr>
        <w:widowControl w:val="0"/>
        <w:suppressAutoHyphens w:val="0"/>
        <w:spacing w:before="118" w:after="120" w:line="240" w:lineRule="auto"/>
        <w:ind w:firstLine="720"/>
        <w:jc w:val="both"/>
        <w:rPr>
          <w:rFonts w:ascii="Arial" w:hAnsi="Arial" w:cs="Arial"/>
          <w:b/>
          <w:bCs/>
          <w:color w:val="000000" w:themeColor="text1"/>
          <w:spacing w:val="-6"/>
          <w:sz w:val="20"/>
          <w:szCs w:val="20"/>
          <w:lang w:val="vi-VN"/>
        </w:rPr>
      </w:pPr>
      <w:r w:rsidRPr="00E10B41">
        <w:rPr>
          <w:rFonts w:ascii="Arial" w:hAnsi="Arial" w:cs="Arial"/>
          <w:b/>
          <w:bCs/>
          <w:color w:val="000000" w:themeColor="text1"/>
          <w:spacing w:val="-6"/>
          <w:sz w:val="20"/>
          <w:szCs w:val="20"/>
          <w:lang w:val="vi-VN"/>
        </w:rPr>
        <w:t xml:space="preserve">“Điều 39. Kiểm dịch động vật, sản phẩm động vật trên cạn vận chuyển ra khỏi địa bàn cấp tỉnh </w:t>
      </w:r>
    </w:p>
    <w:p w14:paraId="4F9D05BB"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lastRenderedPageBreak/>
        <w:t xml:space="preserve">1. Tổ chức, cá nhân khi vận chuyển động vật, sản phẩm động vật quy định tại khoản 1 Điều 37 của Luật này; động vật, sản phẩm động vật xuất phát từ cơ sở được công nhận an toàn dịch bệnh hoặc tham gia chương trình giám sát dịch bệnh hoặc được phòng bệnh bằng vắc xin và còn miễn dịch bảo hộ hoặc sản phẩm động vật xuất phát từ cơ sở sơ chế, chế biến được định kỳ kiểm tra vệ sinh thú y khi vận chuyển ra khỏi địa bàn cấp tỉnh phải đăng ký kiểm dịch với cơ quan </w:t>
      </w:r>
      <w:r w:rsidRPr="00E10B41">
        <w:rPr>
          <w:rFonts w:ascii="Arial" w:hAnsi="Arial" w:cs="Arial"/>
          <w:color w:val="000000" w:themeColor="text1"/>
          <w:sz w:val="20"/>
          <w:szCs w:val="20"/>
          <w:lang w:val="fr-FR"/>
        </w:rPr>
        <w:t xml:space="preserve">quản lý chuyên ngành </w:t>
      </w:r>
      <w:r w:rsidRPr="00E10B41">
        <w:rPr>
          <w:rFonts w:ascii="Arial" w:hAnsi="Arial" w:cs="Arial"/>
          <w:color w:val="000000" w:themeColor="text1"/>
          <w:sz w:val="20"/>
          <w:szCs w:val="20"/>
          <w:lang w:val="vi-VN"/>
        </w:rPr>
        <w:t>chăn nuôi và thú y cấp tỉnh.</w:t>
      </w:r>
    </w:p>
    <w:p w14:paraId="2F02692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pacing w:val="-6"/>
          <w:sz w:val="20"/>
          <w:szCs w:val="20"/>
          <w:lang w:val="vi-VN"/>
        </w:rPr>
      </w:pPr>
      <w:r w:rsidRPr="00E10B41">
        <w:rPr>
          <w:rFonts w:ascii="Arial" w:hAnsi="Arial" w:cs="Arial"/>
          <w:color w:val="000000" w:themeColor="text1"/>
          <w:spacing w:val="-6"/>
          <w:sz w:val="20"/>
          <w:szCs w:val="20"/>
          <w:lang w:val="vi-VN"/>
        </w:rPr>
        <w:t xml:space="preserve">2. </w:t>
      </w:r>
      <w:r w:rsidRPr="00E10B41">
        <w:rPr>
          <w:rFonts w:ascii="Arial" w:hAnsi="Arial" w:cs="Arial"/>
          <w:color w:val="000000" w:themeColor="text1"/>
          <w:sz w:val="20"/>
          <w:szCs w:val="20"/>
          <w:lang w:val="vi-VN"/>
        </w:rPr>
        <w:t xml:space="preserve">Nội dung, hồ sơ, trình tự, thủ tục kiểm dịch động vật, sản phẩm động vật trên cạn </w:t>
      </w:r>
      <w:r w:rsidRPr="00E10B41">
        <w:rPr>
          <w:rFonts w:ascii="Arial" w:hAnsi="Arial" w:cs="Arial"/>
          <w:color w:val="000000" w:themeColor="text1"/>
          <w:spacing w:val="-6"/>
          <w:sz w:val="20"/>
          <w:szCs w:val="20"/>
          <w:lang w:val="vi-VN"/>
        </w:rPr>
        <w:t>vận chuyển ra khỏi địa bàn cấp tỉnh</w:t>
      </w:r>
      <w:r w:rsidRPr="00E10B41">
        <w:rPr>
          <w:rFonts w:ascii="Arial" w:hAnsi="Arial" w:cs="Arial"/>
          <w:color w:val="000000" w:themeColor="text1"/>
          <w:sz w:val="20"/>
          <w:szCs w:val="20"/>
          <w:lang w:val="vi-VN"/>
        </w:rPr>
        <w:t xml:space="preserve"> thực hiện theo quy định của Bộ trưởng Bộ Nông nghiệp và Môi trường.</w:t>
      </w:r>
      <w:r w:rsidRPr="00E10B41">
        <w:rPr>
          <w:rFonts w:ascii="Arial" w:hAnsi="Arial" w:cs="Arial"/>
          <w:color w:val="000000" w:themeColor="text1"/>
          <w:spacing w:val="-6"/>
          <w:sz w:val="20"/>
          <w:szCs w:val="20"/>
          <w:lang w:val="vi-VN"/>
        </w:rPr>
        <w:t>”</w:t>
      </w:r>
    </w:p>
    <w:p w14:paraId="33DB1052" w14:textId="782B5459"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pacing w:val="-6"/>
          <w:sz w:val="20"/>
          <w:szCs w:val="20"/>
        </w:rPr>
        <w:t xml:space="preserve">14. </w:t>
      </w:r>
      <w:r w:rsidR="00E96C6E" w:rsidRPr="00E10B41">
        <w:rPr>
          <w:rFonts w:ascii="Arial" w:hAnsi="Arial" w:cs="Arial"/>
          <w:color w:val="000000" w:themeColor="text1"/>
          <w:sz w:val="20"/>
          <w:szCs w:val="20"/>
          <w:lang w:val="vi-VN"/>
        </w:rPr>
        <w:t xml:space="preserve">Bổ sung khoản 4 vào </w:t>
      </w:r>
      <w:r w:rsidR="0006011E" w:rsidRPr="00E10B41">
        <w:rPr>
          <w:rFonts w:ascii="Arial" w:hAnsi="Arial" w:cs="Arial"/>
          <w:color w:val="000000" w:themeColor="text1"/>
          <w:sz w:val="20"/>
          <w:szCs w:val="20"/>
        </w:rPr>
        <w:t xml:space="preserve">sau khoản 3 </w:t>
      </w:r>
      <w:r w:rsidR="00E96C6E" w:rsidRPr="00E10B41">
        <w:rPr>
          <w:rFonts w:ascii="Arial" w:hAnsi="Arial" w:cs="Arial"/>
          <w:color w:val="000000" w:themeColor="text1"/>
          <w:sz w:val="20"/>
          <w:szCs w:val="20"/>
          <w:lang w:val="vi-VN"/>
        </w:rPr>
        <w:t xml:space="preserve">Điều 41 như sau: </w:t>
      </w:r>
    </w:p>
    <w:p w14:paraId="48A69DF9"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“4. Nội dung, hồ sơ, trình tự, thủ tục kiểm dịch động vật, sản phẩm động vật trên cạn </w:t>
      </w:r>
      <w:r w:rsidRPr="00E10B41">
        <w:rPr>
          <w:rFonts w:ascii="Arial" w:hAnsi="Arial" w:cs="Arial"/>
          <w:color w:val="000000" w:themeColor="text1"/>
          <w:spacing w:val="-6"/>
          <w:sz w:val="20"/>
          <w:szCs w:val="20"/>
          <w:lang w:val="vi-VN"/>
        </w:rPr>
        <w:t>xuất khẩu</w:t>
      </w:r>
      <w:r w:rsidRPr="00E10B41">
        <w:rPr>
          <w:rFonts w:ascii="Arial" w:hAnsi="Arial" w:cs="Arial"/>
          <w:color w:val="000000" w:themeColor="text1"/>
          <w:sz w:val="20"/>
          <w:szCs w:val="20"/>
          <w:lang w:val="vi-VN"/>
        </w:rPr>
        <w:t xml:space="preserve"> thực hiện theo quy định của Bộ trưởng Bộ Nông nghiệp và Môi trường.”</w:t>
      </w:r>
    </w:p>
    <w:p w14:paraId="0BEFCB36" w14:textId="03A58561"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 xml:space="preserve">15. </w:t>
      </w:r>
      <w:r w:rsidR="00E96C6E" w:rsidRPr="00E10B41">
        <w:rPr>
          <w:rFonts w:ascii="Arial" w:hAnsi="Arial" w:cs="Arial"/>
          <w:color w:val="000000" w:themeColor="text1"/>
          <w:sz w:val="20"/>
          <w:szCs w:val="20"/>
        </w:rPr>
        <w:t>Sửa</w:t>
      </w:r>
      <w:r w:rsidR="00E96C6E" w:rsidRPr="00E10B41">
        <w:rPr>
          <w:rFonts w:ascii="Arial" w:hAnsi="Arial" w:cs="Arial"/>
          <w:color w:val="000000" w:themeColor="text1"/>
          <w:sz w:val="20"/>
          <w:szCs w:val="20"/>
          <w:lang w:val="vi-VN"/>
        </w:rPr>
        <w:t xml:space="preserve"> đổi Điều 46 như sau:</w:t>
      </w:r>
    </w:p>
    <w:p w14:paraId="09539FAD" w14:textId="77777777" w:rsidR="00E96C6E" w:rsidRPr="00E10B41" w:rsidRDefault="00E96C6E" w:rsidP="00E10B41">
      <w:pPr>
        <w:widowControl w:val="0"/>
        <w:suppressAutoHyphens w:val="0"/>
        <w:spacing w:before="118" w:after="120" w:line="240" w:lineRule="auto"/>
        <w:ind w:firstLine="720"/>
        <w:rPr>
          <w:rFonts w:ascii="Arial" w:hAnsi="Arial" w:cs="Arial"/>
          <w:color w:val="000000" w:themeColor="text1"/>
          <w:sz w:val="20"/>
          <w:szCs w:val="20"/>
          <w:lang w:val="vi-VN"/>
        </w:rPr>
      </w:pPr>
      <w:r w:rsidRPr="00E10B41">
        <w:rPr>
          <w:rFonts w:ascii="Arial" w:hAnsi="Arial" w:cs="Arial"/>
          <w:b/>
          <w:bCs/>
          <w:color w:val="000000" w:themeColor="text1"/>
          <w:sz w:val="20"/>
          <w:szCs w:val="20"/>
          <w:lang w:val="vi-VN"/>
        </w:rPr>
        <w:t>“Điều 46. Kiểm dịch động vật, sản phẩm động vật trên cạn nhập khẩu</w:t>
      </w:r>
    </w:p>
    <w:p w14:paraId="68216725"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1. Tổ chức, cá nhân khi nhập khẩu động vật, sản phẩm động vật có trong Danh mục động vật, sản phẩm động vật trên cạn thuộc diện phải kiểm dịch nộp hồ sơ đăng ký kiểm dịch động vật, sản phẩm động vật cho Bộ Nông nghiệp và Môi trường. </w:t>
      </w:r>
    </w:p>
    <w:p w14:paraId="647ED23A"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2. Căn cứ tình hình dịch bệnh, hệ thống quản lý giám sát dịch bệnh, giám sát vệ sinh thú y của nước xuất khẩu, Bộ Nông nghiệp và Môi trường</w:t>
      </w:r>
      <w:r w:rsidRPr="00E10B41" w:rsidDel="00933234">
        <w:rPr>
          <w:rFonts w:ascii="Arial" w:hAnsi="Arial" w:cs="Arial"/>
          <w:color w:val="000000" w:themeColor="text1"/>
          <w:sz w:val="20"/>
          <w:szCs w:val="20"/>
          <w:lang w:val="vi-VN"/>
        </w:rPr>
        <w:t xml:space="preserve"> </w:t>
      </w:r>
      <w:r w:rsidRPr="00E10B41">
        <w:rPr>
          <w:rFonts w:ascii="Arial" w:hAnsi="Arial" w:cs="Arial"/>
          <w:color w:val="000000" w:themeColor="text1"/>
          <w:sz w:val="20"/>
          <w:szCs w:val="20"/>
          <w:lang w:val="vi-VN"/>
        </w:rPr>
        <w:t>có văn bản hướng dẫn tổ chức, cá nhân có liên quan thực hiện kiểm dịch động vật, sản phẩm động vật nhập khẩu</w:t>
      </w:r>
      <w:r w:rsidRPr="00E10B41">
        <w:rPr>
          <w:rFonts w:ascii="Arial" w:hAnsi="Arial" w:cs="Arial"/>
          <w:color w:val="000000" w:themeColor="text1"/>
          <w:sz w:val="20"/>
          <w:szCs w:val="20"/>
        </w:rPr>
        <w:t>.</w:t>
      </w:r>
      <w:r w:rsidRPr="00E10B41">
        <w:rPr>
          <w:rFonts w:ascii="Arial" w:hAnsi="Arial" w:cs="Arial"/>
          <w:color w:val="000000" w:themeColor="text1"/>
          <w:sz w:val="20"/>
          <w:szCs w:val="20"/>
          <w:lang w:val="vi-VN"/>
        </w:rPr>
        <w:t xml:space="preserve"> </w:t>
      </w:r>
    </w:p>
    <w:p w14:paraId="2A0ED5BB" w14:textId="77777777" w:rsidR="001F4CF4"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Trường hợp động vật, sản phẩm động vật từ quốc gia, vùng lãnh thổ lần đầu tiên đăng ký nhập khẩu vào Việt Nam hoặc từ quốc gia, vùng lãnh thổ có nguy cơ cao về dịch bệnh phải được Bộ Nông nghiệp và Môi trường</w:t>
      </w:r>
      <w:r w:rsidRPr="00E10B41" w:rsidDel="00933234">
        <w:rPr>
          <w:rFonts w:ascii="Arial" w:hAnsi="Arial" w:cs="Arial"/>
          <w:color w:val="000000" w:themeColor="text1"/>
          <w:sz w:val="20"/>
          <w:szCs w:val="20"/>
          <w:lang w:val="vi-VN"/>
        </w:rPr>
        <w:t xml:space="preserve"> </w:t>
      </w:r>
      <w:r w:rsidRPr="00E10B41">
        <w:rPr>
          <w:rFonts w:ascii="Arial" w:hAnsi="Arial" w:cs="Arial"/>
          <w:color w:val="000000" w:themeColor="text1"/>
          <w:sz w:val="20"/>
          <w:szCs w:val="20"/>
          <w:lang w:val="vi-VN"/>
        </w:rPr>
        <w:t>tiến hành phân tích nguy cơ theo quy định tại Điều 43 của Luật này.</w:t>
      </w:r>
    </w:p>
    <w:p w14:paraId="5E09FE90" w14:textId="162A2A5F"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3. Trước khi  động vật, sản phẩm động vật đến cửa khẩu nhập, tổ chức, cá nhân phải nộp hồ sơ khai báo kiểm dịch, Cơ quan quản lý chuyên ngành chăn nuôi và thú y </w:t>
      </w:r>
      <w:r w:rsidR="008434F4" w:rsidRPr="00E10B41">
        <w:rPr>
          <w:rFonts w:ascii="Arial" w:hAnsi="Arial" w:cs="Arial"/>
          <w:color w:val="000000" w:themeColor="text1"/>
          <w:sz w:val="20"/>
          <w:szCs w:val="20"/>
        </w:rPr>
        <w:t>ở Trung ương</w:t>
      </w:r>
      <w:r w:rsidRPr="00E10B41">
        <w:rPr>
          <w:rFonts w:ascii="Arial" w:hAnsi="Arial" w:cs="Arial"/>
          <w:color w:val="000000" w:themeColor="text1"/>
          <w:sz w:val="20"/>
          <w:szCs w:val="20"/>
          <w:lang w:val="vi-VN"/>
        </w:rPr>
        <w:t xml:space="preserve"> quyết định và thông báo cho chủ hàng về địa điểm, thời gian và tiến hành kiểm dịch theo quy định.</w:t>
      </w:r>
    </w:p>
    <w:p w14:paraId="18AB82D8"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4. Nội dung, hồ sơ, trình tự, thủ tục kiểm dịch động vật, sản phẩm động vật trên cạn </w:t>
      </w:r>
      <w:r w:rsidRPr="00E10B41">
        <w:rPr>
          <w:rFonts w:ascii="Arial" w:hAnsi="Arial" w:cs="Arial"/>
          <w:color w:val="000000" w:themeColor="text1"/>
          <w:spacing w:val="-6"/>
          <w:sz w:val="20"/>
          <w:szCs w:val="20"/>
          <w:lang w:val="vi-VN"/>
        </w:rPr>
        <w:t>nhập khẩu</w:t>
      </w:r>
      <w:r w:rsidRPr="00E10B41">
        <w:rPr>
          <w:rFonts w:ascii="Arial" w:hAnsi="Arial" w:cs="Arial"/>
          <w:color w:val="000000" w:themeColor="text1"/>
          <w:sz w:val="20"/>
          <w:szCs w:val="20"/>
          <w:lang w:val="vi-VN"/>
        </w:rPr>
        <w:t xml:space="preserve"> thực hiện theo quy định của Bộ trưởng Bộ Nông nghiệp và Môi trường.</w:t>
      </w:r>
    </w:p>
    <w:p w14:paraId="4B0210F1" w14:textId="23159FA4"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 xml:space="preserve">16. </w:t>
      </w:r>
      <w:r w:rsidR="00E96C6E" w:rsidRPr="00E10B41">
        <w:rPr>
          <w:rFonts w:ascii="Arial" w:hAnsi="Arial" w:cs="Arial"/>
          <w:color w:val="000000" w:themeColor="text1"/>
          <w:sz w:val="20"/>
          <w:szCs w:val="20"/>
        </w:rPr>
        <w:t>Sửa</w:t>
      </w:r>
      <w:r w:rsidR="00E96C6E" w:rsidRPr="00E10B41">
        <w:rPr>
          <w:rFonts w:ascii="Arial" w:hAnsi="Arial" w:cs="Arial"/>
          <w:color w:val="000000" w:themeColor="text1"/>
          <w:sz w:val="20"/>
          <w:szCs w:val="20"/>
          <w:lang w:val="vi-VN"/>
        </w:rPr>
        <w:t xml:space="preserve"> đổi Điều 49 như sau:</w:t>
      </w:r>
    </w:p>
    <w:p w14:paraId="2950DD1F" w14:textId="6A38A86B"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lang w:val="vi-VN"/>
        </w:rPr>
      </w:pPr>
      <w:r w:rsidRPr="00E10B41">
        <w:rPr>
          <w:rFonts w:ascii="Arial" w:hAnsi="Arial" w:cs="Arial"/>
          <w:color w:val="000000" w:themeColor="text1"/>
          <w:sz w:val="20"/>
          <w:szCs w:val="20"/>
          <w:lang w:val="vi-VN"/>
        </w:rPr>
        <w:t>“</w:t>
      </w:r>
      <w:r w:rsidRPr="00E10B41">
        <w:rPr>
          <w:rFonts w:ascii="Arial" w:hAnsi="Arial" w:cs="Arial"/>
          <w:b/>
          <w:color w:val="000000" w:themeColor="text1"/>
          <w:sz w:val="20"/>
          <w:szCs w:val="20"/>
          <w:lang w:val="vi-VN"/>
        </w:rPr>
        <w:t xml:space="preserve">Điều 49. </w:t>
      </w:r>
      <w:r w:rsidR="009E62E0" w:rsidRPr="00E10B41">
        <w:rPr>
          <w:rFonts w:ascii="Arial" w:hAnsi="Arial" w:cs="Arial"/>
          <w:b/>
          <w:color w:val="000000" w:themeColor="text1"/>
          <w:sz w:val="20"/>
          <w:szCs w:val="20"/>
        </w:rPr>
        <w:t>Tạm nhập tái xuất, tạm xuất t</w:t>
      </w:r>
      <w:r w:rsidR="00DF27A9" w:rsidRPr="00E10B41">
        <w:rPr>
          <w:rFonts w:ascii="Arial" w:hAnsi="Arial" w:cs="Arial"/>
          <w:b/>
          <w:color w:val="000000" w:themeColor="text1"/>
          <w:sz w:val="20"/>
          <w:szCs w:val="20"/>
        </w:rPr>
        <w:t>ái</w:t>
      </w:r>
      <w:r w:rsidR="009E62E0" w:rsidRPr="00E10B41">
        <w:rPr>
          <w:rFonts w:ascii="Arial" w:hAnsi="Arial" w:cs="Arial"/>
          <w:b/>
          <w:color w:val="000000" w:themeColor="text1"/>
          <w:sz w:val="20"/>
          <w:szCs w:val="20"/>
        </w:rPr>
        <w:t xml:space="preserve"> nhập, </w:t>
      </w:r>
      <w:r w:rsidR="009E62E0" w:rsidRPr="00E10B41">
        <w:rPr>
          <w:rFonts w:ascii="Arial" w:hAnsi="Arial" w:cs="Arial"/>
          <w:b/>
          <w:color w:val="000000" w:themeColor="text1"/>
          <w:sz w:val="20"/>
          <w:szCs w:val="20"/>
          <w:lang w:val="vi-VN"/>
        </w:rPr>
        <w:t>chuyển cửa khẩu</w:t>
      </w:r>
      <w:r w:rsidR="009E62E0" w:rsidRPr="00E10B41">
        <w:rPr>
          <w:rFonts w:ascii="Arial" w:hAnsi="Arial" w:cs="Arial"/>
          <w:b/>
          <w:color w:val="000000" w:themeColor="text1"/>
          <w:sz w:val="20"/>
          <w:szCs w:val="20"/>
        </w:rPr>
        <w:t xml:space="preserve">, </w:t>
      </w:r>
      <w:r w:rsidR="009E62E0" w:rsidRPr="00E10B41">
        <w:rPr>
          <w:rFonts w:ascii="Arial" w:hAnsi="Arial" w:cs="Arial"/>
          <w:b/>
          <w:color w:val="000000" w:themeColor="text1"/>
          <w:sz w:val="20"/>
          <w:szCs w:val="20"/>
          <w:lang w:val="vi-VN"/>
        </w:rPr>
        <w:t>kho ngoại quan</w:t>
      </w:r>
      <w:r w:rsidR="009E62E0" w:rsidRPr="00E10B41">
        <w:rPr>
          <w:rFonts w:ascii="Arial" w:hAnsi="Arial" w:cs="Arial"/>
          <w:b/>
          <w:color w:val="000000" w:themeColor="text1"/>
          <w:sz w:val="20"/>
          <w:szCs w:val="20"/>
        </w:rPr>
        <w:t xml:space="preserve">, </w:t>
      </w:r>
      <w:r w:rsidR="009E62E0" w:rsidRPr="00E10B41">
        <w:rPr>
          <w:rFonts w:ascii="Arial" w:hAnsi="Arial" w:cs="Arial"/>
          <w:b/>
          <w:color w:val="000000" w:themeColor="text1"/>
          <w:sz w:val="20"/>
          <w:szCs w:val="20"/>
          <w:lang w:val="vi-VN"/>
        </w:rPr>
        <w:t>quá cảnh lãnh thổ Việt Nam</w:t>
      </w:r>
      <w:r w:rsidR="009E62E0" w:rsidRPr="00E10B41">
        <w:rPr>
          <w:rFonts w:ascii="Arial" w:hAnsi="Arial" w:cs="Arial"/>
          <w:b/>
          <w:color w:val="000000" w:themeColor="text1"/>
          <w:sz w:val="20"/>
          <w:szCs w:val="20"/>
        </w:rPr>
        <w:t xml:space="preserve"> </w:t>
      </w:r>
      <w:r w:rsidRPr="00E10B41">
        <w:rPr>
          <w:rFonts w:ascii="Arial" w:hAnsi="Arial" w:cs="Arial"/>
          <w:b/>
          <w:color w:val="000000" w:themeColor="text1"/>
          <w:sz w:val="20"/>
          <w:szCs w:val="20"/>
          <w:lang w:val="vi-VN"/>
        </w:rPr>
        <w:t xml:space="preserve">động vật trên cạn </w:t>
      </w:r>
    </w:p>
    <w:p w14:paraId="1E3FB37F"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1. Tổ chức, cá nhân khi tạm nhập tái xuất, tạm xuất tái nhập, chuyển cửa khẩu, kho ngoại quan, quá cảnh lãnh thổ Việt Nam động vật, sản phẩm động vật trên cạn có trong Danh mục động vật, sản phẩm động vật trên cạn thuộc diện phải kiểm dịch nộp hồ sơ đăng ký kiểm dịch động vật, sản phẩm động vật cho Bộ Nông nghiệp và Môi trường.</w:t>
      </w:r>
    </w:p>
    <w:p w14:paraId="0CD5E2AF"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eastAsia="en-US"/>
        </w:rPr>
      </w:pPr>
      <w:r w:rsidRPr="00E10B41">
        <w:rPr>
          <w:rFonts w:ascii="Arial" w:hAnsi="Arial" w:cs="Arial"/>
          <w:color w:val="000000" w:themeColor="text1"/>
          <w:sz w:val="20"/>
          <w:szCs w:val="20"/>
          <w:lang w:val="vi-VN"/>
        </w:rPr>
        <w:t xml:space="preserve">2. </w:t>
      </w:r>
      <w:r w:rsidRPr="00E10B41">
        <w:rPr>
          <w:rFonts w:ascii="Arial" w:hAnsi="Arial" w:cs="Arial"/>
          <w:color w:val="000000" w:themeColor="text1"/>
          <w:sz w:val="20"/>
          <w:szCs w:val="20"/>
          <w:lang w:val="vi-VN" w:eastAsia="en-US"/>
        </w:rPr>
        <w:t xml:space="preserve">Căn cứ tình hình dịch bệnh, hệ thống quản lý giám sát dịch bệnh, giám sát vệ sinh thú y của nước xuất khẩu, </w:t>
      </w:r>
      <w:r w:rsidRPr="00E10B41">
        <w:rPr>
          <w:rFonts w:ascii="Arial" w:hAnsi="Arial" w:cs="Arial"/>
          <w:color w:val="000000" w:themeColor="text1"/>
          <w:sz w:val="20"/>
          <w:szCs w:val="20"/>
          <w:lang w:val="vi-VN"/>
        </w:rPr>
        <w:t>Bộ Nông nghiệp và Môi trường</w:t>
      </w:r>
      <w:r w:rsidRPr="00E10B41" w:rsidDel="00933234">
        <w:rPr>
          <w:rFonts w:ascii="Arial" w:hAnsi="Arial" w:cs="Arial"/>
          <w:color w:val="000000" w:themeColor="text1"/>
          <w:sz w:val="20"/>
          <w:szCs w:val="20"/>
          <w:lang w:val="vi-VN" w:eastAsia="en-US"/>
        </w:rPr>
        <w:t xml:space="preserve"> </w:t>
      </w:r>
      <w:r w:rsidRPr="00E10B41">
        <w:rPr>
          <w:rFonts w:ascii="Arial" w:hAnsi="Arial" w:cs="Arial"/>
          <w:color w:val="000000" w:themeColor="text1"/>
          <w:sz w:val="20"/>
          <w:szCs w:val="20"/>
          <w:lang w:val="vi-VN" w:eastAsia="en-US"/>
        </w:rPr>
        <w:t>có văn bản hướng dẫn tổ chức, cá nhân thực hiện kiểm dịch động vật, sản phẩm động vật tạm nhập tái xuất, tạm xuất tái nhập, chuyển cửa khẩu, kho ngoại quan, quá cảnh lãnh thổ Việt Nam.</w:t>
      </w:r>
    </w:p>
    <w:p w14:paraId="04661B5C" w14:textId="7E53C002"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eastAsia="en-US"/>
        </w:rPr>
      </w:pPr>
      <w:r w:rsidRPr="00E10B41">
        <w:rPr>
          <w:rFonts w:ascii="Arial" w:hAnsi="Arial" w:cs="Arial"/>
          <w:color w:val="000000" w:themeColor="text1"/>
          <w:sz w:val="20"/>
          <w:szCs w:val="20"/>
          <w:lang w:val="vi-VN" w:eastAsia="en-US"/>
        </w:rPr>
        <w:t xml:space="preserve">3. Tại cửa khẩu, khi nhận </w:t>
      </w:r>
      <w:r w:rsidRPr="00E10B41">
        <w:rPr>
          <w:rFonts w:ascii="Arial" w:hAnsi="Arial" w:cs="Arial"/>
          <w:color w:val="000000" w:themeColor="text1"/>
          <w:sz w:val="20"/>
          <w:szCs w:val="20"/>
          <w:lang w:eastAsia="en-US"/>
        </w:rPr>
        <w:t>đủ</w:t>
      </w:r>
      <w:r w:rsidRPr="00E10B41">
        <w:rPr>
          <w:rFonts w:ascii="Arial" w:hAnsi="Arial" w:cs="Arial"/>
          <w:color w:val="000000" w:themeColor="text1"/>
          <w:sz w:val="20"/>
          <w:szCs w:val="20"/>
          <w:lang w:val="vi-VN" w:eastAsia="en-US"/>
        </w:rPr>
        <w:t xml:space="preserve"> hồ sơ hợp lệ, </w:t>
      </w:r>
      <w:r w:rsidRPr="00E10B41">
        <w:rPr>
          <w:rFonts w:ascii="Arial" w:hAnsi="Arial" w:cs="Arial"/>
          <w:color w:val="000000" w:themeColor="text1"/>
          <w:sz w:val="20"/>
          <w:szCs w:val="20"/>
          <w:lang w:val="vi-VN"/>
        </w:rPr>
        <w:t xml:space="preserve">Cơ quan quản lý chuyên ngành chăn nuôi và thú y </w:t>
      </w:r>
      <w:r w:rsidR="008434F4" w:rsidRPr="00E10B41">
        <w:rPr>
          <w:rFonts w:ascii="Arial" w:hAnsi="Arial" w:cs="Arial"/>
          <w:color w:val="000000" w:themeColor="text1"/>
          <w:sz w:val="20"/>
          <w:szCs w:val="20"/>
        </w:rPr>
        <w:t xml:space="preserve">ở Trung ương </w:t>
      </w:r>
      <w:r w:rsidRPr="00E10B41">
        <w:rPr>
          <w:rFonts w:ascii="Arial" w:hAnsi="Arial" w:cs="Arial"/>
          <w:color w:val="000000" w:themeColor="text1"/>
          <w:sz w:val="20"/>
          <w:szCs w:val="20"/>
          <w:lang w:val="vi-VN"/>
        </w:rPr>
        <w:t>thuộc Bộ Nông nghiệp và Môi trường</w:t>
      </w:r>
      <w:r w:rsidRPr="00E10B41">
        <w:rPr>
          <w:rFonts w:ascii="Arial" w:hAnsi="Arial" w:cs="Arial"/>
          <w:color w:val="000000" w:themeColor="text1"/>
          <w:sz w:val="20"/>
          <w:szCs w:val="20"/>
          <w:lang w:val="vi-VN" w:eastAsia="en-US"/>
        </w:rPr>
        <w:t xml:space="preserve"> quyết định và thông báo cho chủ hàng để tiến hành kiểm dịch theo quy định.</w:t>
      </w:r>
    </w:p>
    <w:p w14:paraId="460AD93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4</w:t>
      </w:r>
      <w:r w:rsidRPr="00E10B41">
        <w:rPr>
          <w:rFonts w:ascii="Arial" w:hAnsi="Arial" w:cs="Arial"/>
          <w:color w:val="000000" w:themeColor="text1"/>
          <w:sz w:val="20"/>
          <w:szCs w:val="20"/>
          <w:lang w:val="vi-VN"/>
        </w:rPr>
        <w:t>. Nội dung, hồ sơ, trình tự, thủ tục kiểm dịch động vật, sản phẩm động vật trên cạn tạm nhập tái xuất, tạm xuất tái nhập, chuyển cửa khẩu, kho ngoại quan, quá cảnh lãnh thổ Việt Nam thực hiện theo quy định của Bộ trưởng Bộ Nông nghiệp và Môi trường.”</w:t>
      </w:r>
    </w:p>
    <w:p w14:paraId="5D61C773" w14:textId="2E61686C"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 xml:space="preserve">17. </w:t>
      </w:r>
      <w:r w:rsidR="00E96C6E" w:rsidRPr="00E10B41">
        <w:rPr>
          <w:rFonts w:ascii="Arial" w:hAnsi="Arial" w:cs="Arial"/>
          <w:color w:val="000000" w:themeColor="text1"/>
          <w:sz w:val="20"/>
          <w:szCs w:val="20"/>
          <w:lang w:val="vi-VN"/>
        </w:rPr>
        <w:t xml:space="preserve">Sửa đổi, bổ sung điểm d khoản 3 Điều 53 như sau: </w:t>
      </w:r>
    </w:p>
    <w:p w14:paraId="31C64D4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“d) Quy định cụ thể về nội dung, hồ sơ, trình tự, thủ tục kiểm dịch động vật, sản phẩm động vật thủy sản</w:t>
      </w:r>
      <w:r w:rsidRPr="00E10B41">
        <w:rPr>
          <w:rFonts w:ascii="Arial" w:hAnsi="Arial" w:cs="Arial"/>
          <w:color w:val="000000" w:themeColor="text1"/>
          <w:sz w:val="20"/>
          <w:szCs w:val="20"/>
        </w:rPr>
        <w:t xml:space="preserve"> vận chuyển ra khỏi địa bàn cấp tỉnh, xuất khẩu,</w:t>
      </w:r>
      <w:r w:rsidRPr="00E10B41">
        <w:rPr>
          <w:rFonts w:ascii="Arial" w:hAnsi="Arial" w:cs="Arial"/>
          <w:color w:val="000000" w:themeColor="text1"/>
          <w:sz w:val="20"/>
          <w:szCs w:val="20"/>
          <w:lang w:val="vi-VN"/>
        </w:rPr>
        <w:t xml:space="preserve">  nhập khẩu, tạm nhập tái xuất, tạm xuất tái nhập, chuyển cửa khẩu, kho ngoại quan, quá cảnh lãnh thổ Việt Nam; động vật thủy sản tham gia hội chợ, triển lãm, thi đấu thể thao, biểu diễn nghệ thuật; sản phẩm động vật thủy sản tham gia hội chợ, triển lãm; vận chuyển mẫu bệnh phẩm thủy sản”</w:t>
      </w:r>
    </w:p>
    <w:p w14:paraId="68DA484F" w14:textId="257A12E3"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18. </w:t>
      </w:r>
      <w:r w:rsidR="00E96C6E" w:rsidRPr="00E10B41">
        <w:rPr>
          <w:rFonts w:ascii="Arial" w:hAnsi="Arial" w:cs="Arial"/>
          <w:color w:val="000000" w:themeColor="text1"/>
          <w:sz w:val="20"/>
          <w:szCs w:val="20"/>
        </w:rPr>
        <w:t xml:space="preserve">Sửa đổi Điều 55 như sau: </w:t>
      </w:r>
    </w:p>
    <w:p w14:paraId="1914DBB0" w14:textId="44AB946E"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bCs/>
          <w:color w:val="000000" w:themeColor="text1"/>
          <w:sz w:val="20"/>
          <w:szCs w:val="20"/>
        </w:rPr>
        <w:t xml:space="preserve">Điều 55. Kiểm dịch </w:t>
      </w:r>
      <w:r w:rsidR="008434F4" w:rsidRPr="00E10B41">
        <w:rPr>
          <w:rFonts w:ascii="Arial" w:hAnsi="Arial" w:cs="Arial"/>
          <w:b/>
          <w:bCs/>
          <w:color w:val="000000" w:themeColor="text1"/>
          <w:sz w:val="20"/>
          <w:szCs w:val="20"/>
        </w:rPr>
        <w:t xml:space="preserve">động vật, </w:t>
      </w:r>
      <w:r w:rsidRPr="00E10B41">
        <w:rPr>
          <w:rFonts w:ascii="Arial" w:hAnsi="Arial" w:cs="Arial"/>
          <w:b/>
          <w:bCs/>
          <w:color w:val="000000" w:themeColor="text1"/>
          <w:sz w:val="20"/>
          <w:szCs w:val="20"/>
        </w:rPr>
        <w:t>sản phẩm động vật thủy sản vận chuyển ra khỏi địa bàn cấp tỉnh</w:t>
      </w:r>
      <w:r w:rsidRPr="00E10B41">
        <w:rPr>
          <w:rFonts w:ascii="Arial" w:hAnsi="Arial" w:cs="Arial"/>
          <w:color w:val="000000" w:themeColor="text1"/>
          <w:sz w:val="20"/>
          <w:szCs w:val="20"/>
        </w:rPr>
        <w:t xml:space="preserve"> </w:t>
      </w:r>
    </w:p>
    <w:p w14:paraId="503CB25F"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Tổ chức, cá nhân khi vận chuyển động vật, sản phẩm động vật thủy sản quy định tại khoản 1 Điều 53 của Luật này; động vật thủy sản làm giống xuất phát từ cơ sở an toàn dịch bệnh hoặc tham gia chương trình giám sát dịch bệnh khi vận chuyển ra khỏi địa bàn cấp tỉnh phải đăng ký kiểm dịch với cơ quan quản lý chuyên ngành chăn nuôi và thú y cấp tỉnh.</w:t>
      </w:r>
    </w:p>
    <w:p w14:paraId="1C44D50A"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Nội dung, hồ sơ, trình tự, thủ tục kiểm dịch động vật, sản phẩm động vật thủy sản vận chuyển ra khỏi địa bàn cấp tỉnh thực hiện theo quy định của Bộ trưởng Bộ Nông nghiệp và Môi trường.”</w:t>
      </w:r>
    </w:p>
    <w:p w14:paraId="19046ED0" w14:textId="19E24D42"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19. </w:t>
      </w:r>
      <w:r w:rsidR="00E96C6E" w:rsidRPr="00E10B41">
        <w:rPr>
          <w:rFonts w:ascii="Arial" w:hAnsi="Arial" w:cs="Arial"/>
          <w:color w:val="000000" w:themeColor="text1"/>
          <w:sz w:val="20"/>
          <w:szCs w:val="20"/>
        </w:rPr>
        <w:t>Sửa đổi Điều 56 như sau:</w:t>
      </w:r>
    </w:p>
    <w:p w14:paraId="5A1BF2DC"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56. Kiểm dịch động vật, sản phẩm động vật thủy sản xuất khẩu không dùng làm thực phẩm</w:t>
      </w:r>
    </w:p>
    <w:p w14:paraId="7D40BED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Động vật, sản phẩm động vật thủy sản không dùng làm thực phẩm có trong Danh mục động vật, sản phẩm động vật thủy sản thuộc diện phải kiểm dịch trước khi xuất khẩu được cấp giấy chứng nhận kiểm dịch theo yêu cầu của nước nhập khẩu hoặc chủ hàng; trường hợp nước nhập khẩu hoặc chủ hàng không yêu cầu kiểm dịch thì thực hiện theo quy định về kiểm dịch động vật, sản phẩm động vật thủy sản vận chuyển ra khỏi địa bàn cấp tỉnh.</w:t>
      </w:r>
    </w:p>
    <w:p w14:paraId="170A9D12"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Nội dung, hồ sơ, trình tự, thủ tục kiểm dịch động vật, sản phẩm động vật thủy sản không dùng làm thực phẩm xuất khẩu thực hiện theo quy định của Bộ trưởng Bộ Nông nghiệp và Môi trường.</w:t>
      </w:r>
    </w:p>
    <w:p w14:paraId="070AE593" w14:textId="1528C114"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20. </w:t>
      </w:r>
      <w:r w:rsidR="00E96C6E" w:rsidRPr="00E10B41">
        <w:rPr>
          <w:rFonts w:ascii="Arial" w:hAnsi="Arial" w:cs="Arial"/>
          <w:color w:val="000000" w:themeColor="text1"/>
          <w:sz w:val="20"/>
          <w:szCs w:val="20"/>
        </w:rPr>
        <w:t>Sửa đổi Điều 57 như sau:</w:t>
      </w:r>
    </w:p>
    <w:p w14:paraId="4815F69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57. Kiểm dịch động vật, sản phẩm động vật thủy sản xuất khẩu dùng làm thực phẩm</w:t>
      </w:r>
    </w:p>
    <w:p w14:paraId="0DA1F5EB"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1. Trước khi xuất khẩu động vật, sản phẩm động vật thủy sản dùng làm thực phẩm có trong Danh mục động vật, sản phẩm động vật thủy sản thuộc diện phải kiểm dịch, tổ chức, cá nhân đăng ký kiểm dịch với </w:t>
      </w:r>
      <w:r w:rsidRPr="00E10B41">
        <w:rPr>
          <w:rFonts w:ascii="Arial" w:hAnsi="Arial" w:cs="Arial"/>
          <w:color w:val="000000" w:themeColor="text1"/>
          <w:sz w:val="20"/>
          <w:szCs w:val="20"/>
          <w:lang w:val="vi-VN"/>
        </w:rPr>
        <w:t>Bộ Nông nghiệp và Môi trường</w:t>
      </w:r>
      <w:r w:rsidRPr="00E10B41">
        <w:rPr>
          <w:rFonts w:ascii="Arial" w:hAnsi="Arial" w:cs="Arial"/>
          <w:color w:val="000000" w:themeColor="text1"/>
          <w:sz w:val="20"/>
          <w:szCs w:val="20"/>
        </w:rPr>
        <w:t>.</w:t>
      </w:r>
    </w:p>
    <w:p w14:paraId="24F54C1F"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Nội dung, hồ sơ, trình tự, thủ tục kiểm dịch động vật, sản phẩm động vật thủy sản dùng làm thực phẩm xuất khẩu thực hiện theo quy định của Bộ trưởng Bộ Nông nghiệp và Môi trường.”</w:t>
      </w:r>
    </w:p>
    <w:p w14:paraId="2CF66BFE" w14:textId="3D9A1173"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21. </w:t>
      </w:r>
      <w:r w:rsidR="00E96C6E" w:rsidRPr="00E10B41">
        <w:rPr>
          <w:rFonts w:ascii="Arial" w:hAnsi="Arial" w:cs="Arial"/>
          <w:color w:val="000000" w:themeColor="text1"/>
          <w:sz w:val="20"/>
          <w:szCs w:val="20"/>
        </w:rPr>
        <w:t>Sửa đổi Điều 58 như sau:</w:t>
      </w:r>
    </w:p>
    <w:p w14:paraId="0499B629"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lang w:val="vi-VN" w:eastAsia="en-US"/>
        </w:rPr>
      </w:pPr>
      <w:r w:rsidRPr="00E10B41">
        <w:rPr>
          <w:rFonts w:ascii="Arial" w:hAnsi="Arial" w:cs="Arial"/>
          <w:b/>
          <w:color w:val="000000" w:themeColor="text1"/>
          <w:sz w:val="20"/>
          <w:szCs w:val="20"/>
          <w:lang w:eastAsia="en-US"/>
        </w:rPr>
        <w:t>“</w:t>
      </w:r>
      <w:r w:rsidRPr="00E10B41">
        <w:rPr>
          <w:rFonts w:ascii="Arial" w:hAnsi="Arial" w:cs="Arial"/>
          <w:b/>
          <w:color w:val="000000" w:themeColor="text1"/>
          <w:sz w:val="20"/>
          <w:szCs w:val="20"/>
          <w:lang w:val="vi-VN" w:eastAsia="en-US"/>
        </w:rPr>
        <w:t xml:space="preserve">Điều 58. Kiểm dịch động vật, sản phẩm động vật thủy sản nhập khẩu, tạm nhập tái xuất, tạm xuất tái nhập, chuyển cửa khẩu, kho ngoại quan, quá cảnh lãnh thổ Việt Nam; động vật thủy sản tham gia hội chợ, triển lãm, thi đấu thể thao, biểu diễn nghệ thuật; sản phẩm động vật thủy sản tham gia hội chợ, triển lãm; vận chuyển mẫu bệnh phẩm thủy sản </w:t>
      </w:r>
    </w:p>
    <w:p w14:paraId="438D0B97"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lang w:val="vi-VN" w:eastAsia="en-US"/>
        </w:rPr>
      </w:pPr>
      <w:r w:rsidRPr="00E10B41">
        <w:rPr>
          <w:rFonts w:ascii="Arial" w:hAnsi="Arial" w:cs="Arial"/>
          <w:color w:val="000000" w:themeColor="text1"/>
          <w:sz w:val="20"/>
          <w:szCs w:val="20"/>
          <w:lang w:val="vi-VN" w:eastAsia="en-US"/>
        </w:rPr>
        <w:t>Kiểm dịch động vật, sản phẩm động vật thủy sản nhập khẩu, tạm nhập tái xuất, tạm xuất tái nhập, chuyển cửa khẩu, kho ngoại quan, quá cảnh lãnh thổ Việt Nam; động vật thủy sản tham gia hội chợ, triển lãm, thi đấu thể thao, biểu diễn nghệ thuật; sản phẩm động vật thủy sản tham gia hội chợ, triển lãm; vận chuyển mẫu bệnh phẩm thủy sản được thực hiện theo quy định tại các điều 44, 46, 47, 49, 50, 51 và 52 của Luật này.”</w:t>
      </w:r>
    </w:p>
    <w:p w14:paraId="1E1A374F" w14:textId="00C36671"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lang w:eastAsia="en-US"/>
        </w:rPr>
        <w:t xml:space="preserve">22. </w:t>
      </w:r>
      <w:r w:rsidR="00E96C6E" w:rsidRPr="00E10B41">
        <w:rPr>
          <w:rFonts w:ascii="Arial" w:hAnsi="Arial" w:cs="Arial"/>
          <w:color w:val="000000" w:themeColor="text1"/>
          <w:sz w:val="20"/>
          <w:szCs w:val="20"/>
        </w:rPr>
        <w:t>Sửa đổi, bổ sung khoản 3 Điều 76 như sau:</w:t>
      </w:r>
    </w:p>
    <w:p w14:paraId="6EC88DD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Ủy ban nhân dân cấp xã có trách nhiệm sau đây: </w:t>
      </w:r>
    </w:p>
    <w:p w14:paraId="1EF75205"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Phối hợp với cơ quan có thẩm quyền tổ chức xây dựng và triển khai mạng lưới cơ sở giết mổ động vật tập trung;</w:t>
      </w:r>
    </w:p>
    <w:p w14:paraId="111251A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Quản lý hoạt động của cơ sở giết mổ động vật; hoạt động sơ chế, chế biến, vận chuyển, kinh doanh động vật, sản phẩm động vật và vệ sinh thú y trên địa bàn;</w:t>
      </w:r>
    </w:p>
    <w:p w14:paraId="2A81FDF4"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Chỉ đạo, tổ chức kiểm tra hoạt động thú y, giải quyết khiếu nại, tố cáo, xử lý vi phạm pháp luật về thú y theo thẩm quyền”.</w:t>
      </w:r>
    </w:p>
    <w:p w14:paraId="112C8E06" w14:textId="2838957C"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23. </w:t>
      </w:r>
      <w:r w:rsidR="00E96C6E" w:rsidRPr="00E10B41">
        <w:rPr>
          <w:rFonts w:ascii="Arial" w:hAnsi="Arial" w:cs="Arial"/>
          <w:color w:val="000000" w:themeColor="text1"/>
          <w:sz w:val="20"/>
          <w:szCs w:val="20"/>
        </w:rPr>
        <w:t xml:space="preserve">Sửa đổi, bổ sung một số khoản Điều 78 như sau: </w:t>
      </w:r>
    </w:p>
    <w:p w14:paraId="75513D37"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Sửa đổi, bổ sung khoản 1 như sau: </w:t>
      </w:r>
    </w:p>
    <w:p w14:paraId="48A65A4B"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lastRenderedPageBreak/>
        <w:t xml:space="preserve">“1. Thuốc thú y phải đảm bảo chất lượng theo yêu cầu kỹ thuật tại quy chuẩn kỹ thuật quốc gia về thuốc thú </w:t>
      </w:r>
      <w:r w:rsidRPr="00E10B41">
        <w:rPr>
          <w:rFonts w:ascii="Arial" w:hAnsi="Arial" w:cs="Arial"/>
          <w:color w:val="000000" w:themeColor="text1"/>
          <w:sz w:val="20"/>
          <w:szCs w:val="20"/>
          <w:lang w:val="vi-VN"/>
        </w:rPr>
        <w:t>y”.</w:t>
      </w:r>
    </w:p>
    <w:p w14:paraId="30E2DE11"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b) Sửa đổi, bổ sung khoản 2 như sau: </w:t>
      </w:r>
    </w:p>
    <w:p w14:paraId="0A6DFE75" w14:textId="79513E03"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Thuốc thú y </w:t>
      </w:r>
      <w:r w:rsidR="003B226E" w:rsidRPr="00E10B41">
        <w:rPr>
          <w:rFonts w:ascii="Arial" w:hAnsi="Arial" w:cs="Arial"/>
          <w:color w:val="000000" w:themeColor="text1"/>
          <w:sz w:val="20"/>
          <w:szCs w:val="20"/>
        </w:rPr>
        <w:t xml:space="preserve">đã có </w:t>
      </w:r>
      <w:r w:rsidRPr="00E10B41">
        <w:rPr>
          <w:rFonts w:ascii="Arial" w:hAnsi="Arial" w:cs="Arial"/>
          <w:color w:val="000000" w:themeColor="text1"/>
          <w:sz w:val="20"/>
          <w:szCs w:val="20"/>
        </w:rPr>
        <w:t>Giấy chứng nhận lưu hành thuốc thú y tại Việt Nam</w:t>
      </w:r>
      <w:r w:rsidR="003B226E" w:rsidRPr="00E10B41">
        <w:rPr>
          <w:rFonts w:ascii="Arial" w:hAnsi="Arial" w:cs="Arial"/>
          <w:color w:val="000000" w:themeColor="text1"/>
          <w:sz w:val="20"/>
          <w:szCs w:val="20"/>
        </w:rPr>
        <w:t xml:space="preserve"> còn hiệu lực thì</w:t>
      </w:r>
      <w:r w:rsidR="0052152B" w:rsidRPr="00E10B41">
        <w:rPr>
          <w:rFonts w:ascii="Arial" w:hAnsi="Arial" w:cs="Arial"/>
          <w:color w:val="000000" w:themeColor="text1"/>
          <w:sz w:val="20"/>
          <w:szCs w:val="20"/>
        </w:rPr>
        <w:t xml:space="preserve"> được miễn thực hiện công bố hợp quy</w:t>
      </w:r>
      <w:r w:rsidRPr="00E10B41">
        <w:rPr>
          <w:rFonts w:ascii="Arial" w:hAnsi="Arial" w:cs="Arial"/>
          <w:color w:val="000000" w:themeColor="text1"/>
          <w:sz w:val="20"/>
          <w:szCs w:val="20"/>
          <w:lang w:val="vi-VN"/>
        </w:rPr>
        <w:t>”.</w:t>
      </w:r>
    </w:p>
    <w:p w14:paraId="194E3C74" w14:textId="7D228C39" w:rsidR="00DF27A9" w:rsidRPr="00E10B41" w:rsidRDefault="00DF27A9"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Sửa đổi, bổ sung khoản 5 như sau:</w:t>
      </w:r>
    </w:p>
    <w:p w14:paraId="6343EFC4"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00BE61EF" w:rsidRPr="00E10B41">
        <w:rPr>
          <w:rFonts w:ascii="Arial" w:hAnsi="Arial" w:cs="Arial"/>
          <w:color w:val="000000" w:themeColor="text1"/>
          <w:sz w:val="20"/>
          <w:szCs w:val="20"/>
        </w:rPr>
        <w:t xml:space="preserve">5. </w:t>
      </w:r>
      <w:r w:rsidR="00DF27A9" w:rsidRPr="00E10B41">
        <w:rPr>
          <w:rFonts w:ascii="Arial" w:hAnsi="Arial" w:cs="Arial"/>
          <w:color w:val="000000" w:themeColor="text1"/>
          <w:sz w:val="20"/>
          <w:szCs w:val="20"/>
        </w:rPr>
        <w:t xml:space="preserve">Chính phủ </w:t>
      </w:r>
      <w:r w:rsidRPr="00E10B41">
        <w:rPr>
          <w:rFonts w:ascii="Arial" w:hAnsi="Arial" w:cs="Arial"/>
          <w:color w:val="000000" w:themeColor="text1"/>
          <w:sz w:val="20"/>
          <w:szCs w:val="20"/>
        </w:rPr>
        <w:t>Quy định về hồ sơ, trình tự, thủ tục cấp, cấp lại, gia hạn Giấy chứng nhận lưu hành thuốc thú y; cấp, cấp lại giấy phép khảo nghiệm; cấp, cấp lại, gia hạn Giấy chứng nhận đủ điều kiện sản xuất, buôn bán, nhập khẩu thuốc thú y; nhập khẩu thuốc thú y, nguyên liệu thuốc thú y và nội dung ghi nhãn thuốc thú y."</w:t>
      </w:r>
    </w:p>
    <w:p w14:paraId="460DE2FA" w14:textId="4039A839"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24. </w:t>
      </w:r>
      <w:r w:rsidR="00E96C6E" w:rsidRPr="00E10B41">
        <w:rPr>
          <w:rFonts w:ascii="Arial" w:hAnsi="Arial" w:cs="Arial"/>
          <w:color w:val="000000" w:themeColor="text1"/>
          <w:sz w:val="20"/>
          <w:szCs w:val="20"/>
        </w:rPr>
        <w:t xml:space="preserve">Sửa đổi Điều 80 như sau: </w:t>
      </w:r>
    </w:p>
    <w:p w14:paraId="1DC9742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80. Đăng ký lưu hành thuốc thú y</w:t>
      </w:r>
    </w:p>
    <w:p w14:paraId="547AB6A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Tổ chức, cá nhân sản xuất, nhập khẩu thuốc thú y phải đăng ký lưu hành thuốc thú y với Bộ Nông nghiệp và Môi trường trong trường hợp sau đây:</w:t>
      </w:r>
    </w:p>
    <w:p w14:paraId="02BD98AF"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Thuốc thú y mới sản xuất trong nước;</w:t>
      </w:r>
    </w:p>
    <w:p w14:paraId="3E9722A7"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Thuốc thú y lần đầu nhập khẩu vào Việt Nam để buôn bán, sản xuất.</w:t>
      </w:r>
    </w:p>
    <w:p w14:paraId="47193989"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Giấy chứng nhận lưu hành thuốc thú y có giá trị trong thời hạn 05 năm.</w:t>
      </w:r>
    </w:p>
    <w:p w14:paraId="42AD68D0"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w:t>
      </w:r>
      <w:r w:rsidR="00C44FFC" w:rsidRPr="00E10B41">
        <w:rPr>
          <w:rFonts w:ascii="Arial" w:hAnsi="Arial" w:cs="Arial"/>
          <w:color w:val="000000" w:themeColor="text1"/>
          <w:sz w:val="20"/>
          <w:szCs w:val="20"/>
        </w:rPr>
        <w:t>Chính phủ</w:t>
      </w:r>
      <w:r w:rsidRPr="00E10B41">
        <w:rPr>
          <w:rFonts w:ascii="Arial" w:hAnsi="Arial" w:cs="Arial"/>
          <w:color w:val="000000" w:themeColor="text1"/>
          <w:sz w:val="20"/>
          <w:szCs w:val="20"/>
        </w:rPr>
        <w:t xml:space="preserve"> quy định hồ sơ, trình tự, thủ tục cấp giấy chứng nhận lưu hành thuốc thú y.”</w:t>
      </w:r>
    </w:p>
    <w:p w14:paraId="63B28EA9" w14:textId="7742420A"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25. </w:t>
      </w:r>
      <w:r w:rsidR="00E96C6E" w:rsidRPr="00E10B41">
        <w:rPr>
          <w:rFonts w:ascii="Arial" w:hAnsi="Arial" w:cs="Arial"/>
          <w:color w:val="000000" w:themeColor="text1"/>
          <w:sz w:val="20"/>
          <w:szCs w:val="20"/>
        </w:rPr>
        <w:t>Sửa đổi</w:t>
      </w:r>
      <w:r w:rsidR="008434F4" w:rsidRPr="00E10B41">
        <w:rPr>
          <w:rFonts w:ascii="Arial" w:hAnsi="Arial" w:cs="Arial"/>
          <w:color w:val="000000" w:themeColor="text1"/>
          <w:sz w:val="20"/>
          <w:szCs w:val="20"/>
        </w:rPr>
        <w:t xml:space="preserve"> </w:t>
      </w:r>
      <w:r w:rsidR="00E96C6E" w:rsidRPr="00E10B41">
        <w:rPr>
          <w:rFonts w:ascii="Arial" w:hAnsi="Arial" w:cs="Arial"/>
          <w:color w:val="000000" w:themeColor="text1"/>
          <w:sz w:val="20"/>
          <w:szCs w:val="20"/>
        </w:rPr>
        <w:t xml:space="preserve">Điều 81 như sau: </w:t>
      </w:r>
    </w:p>
    <w:p w14:paraId="5417D9F0"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81. Gia hạn Giấy chứng nhận lưu hành thuốc thú y</w:t>
      </w:r>
    </w:p>
    <w:p w14:paraId="32109F49"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Trước thời hạn 03 tháng tính đến ngày hết hạn của Giấy chứng nhận lưu hành thuốc thú y, tổ chức, cá nhân có nhu cầu gia hạn nộp hồ sơ đăng ký gia hạn.</w:t>
      </w:r>
    </w:p>
    <w:p w14:paraId="42BB77DB"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Giấy chứng nhận lưu hành thuốc thú y được gia hạn có giá trị trong thời hạn 05 năm.</w:t>
      </w:r>
    </w:p>
    <w:p w14:paraId="652E2028"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w:t>
      </w:r>
      <w:r w:rsidR="00B60B91" w:rsidRPr="00E10B41">
        <w:rPr>
          <w:rFonts w:ascii="Arial" w:hAnsi="Arial" w:cs="Arial"/>
          <w:color w:val="000000" w:themeColor="text1"/>
          <w:sz w:val="20"/>
          <w:szCs w:val="20"/>
        </w:rPr>
        <w:t>Chính phủ</w:t>
      </w:r>
      <w:r w:rsidRPr="00E10B41">
        <w:rPr>
          <w:rFonts w:ascii="Arial" w:hAnsi="Arial" w:cs="Arial"/>
          <w:color w:val="000000" w:themeColor="text1"/>
          <w:sz w:val="20"/>
          <w:szCs w:val="20"/>
        </w:rPr>
        <w:t xml:space="preserve"> quy định hồ sơ, trình tự, thủ tục cấp gia hạn Giấy chứng nhận lưu hành thuốc thú y.”</w:t>
      </w:r>
    </w:p>
    <w:p w14:paraId="5526BF7D" w14:textId="7A8D7459"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26. </w:t>
      </w:r>
      <w:r w:rsidR="00E96C6E" w:rsidRPr="00E10B41">
        <w:rPr>
          <w:rFonts w:ascii="Arial" w:hAnsi="Arial" w:cs="Arial"/>
          <w:color w:val="000000" w:themeColor="text1"/>
          <w:sz w:val="20"/>
          <w:szCs w:val="20"/>
        </w:rPr>
        <w:t xml:space="preserve">Sửa đổi, bổ sung Điều 82 như sau: </w:t>
      </w:r>
    </w:p>
    <w:p w14:paraId="4A8CF434"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82. Cấp lại Giấy chứng nhận lưu hành thuốc thú y</w:t>
      </w:r>
    </w:p>
    <w:p w14:paraId="1C8147E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Giấy chứng nhận lưu hành thuốc thú y được cấp lại trong trường hợp sau đây:</w:t>
      </w:r>
    </w:p>
    <w:p w14:paraId="26B0610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Thay đổi thành phần, công thức, dạng bào chế, đường dùng, liều dùng, chỉ định điều trị của thuốc thú y; thay đổi phương pháp, quy trình sản xuất mà làm thay đổi chất lượng sản phẩm; đánh giá lại chất lượng, hiệu quả, độ an toàn của thuốc thú y theo quy định. Hồ sơ, trình tự, thủ tục đăng ký cấp lại Giấy chứng nhận lưu hành thuốc thú y được thực hiện như đăng ký mới;</w:t>
      </w:r>
    </w:p>
    <w:p w14:paraId="578729E6"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Bị mất, sai sót, hư hỏng; thay đổi tên sản phẩm hoặc thông tin có liên quan đến tổ chức, cá nhân đăng ký lưu hành thuốc thú y.</w:t>
      </w:r>
    </w:p>
    <w:p w14:paraId="1F3F5EA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w:t>
      </w:r>
      <w:r w:rsidR="00B60B91" w:rsidRPr="00E10B41">
        <w:rPr>
          <w:rFonts w:ascii="Arial" w:hAnsi="Arial" w:cs="Arial"/>
          <w:color w:val="000000" w:themeColor="text1"/>
          <w:sz w:val="20"/>
          <w:szCs w:val="20"/>
        </w:rPr>
        <w:t>Chính phủ</w:t>
      </w:r>
      <w:r w:rsidRPr="00E10B41">
        <w:rPr>
          <w:rFonts w:ascii="Arial" w:hAnsi="Arial" w:cs="Arial"/>
          <w:color w:val="000000" w:themeColor="text1"/>
          <w:sz w:val="20"/>
          <w:szCs w:val="20"/>
        </w:rPr>
        <w:t xml:space="preserve"> quy định hồ sơ, trình tự, thủ tục cấp lại giấy chứng nhận lưu hành thuốc thú y.”</w:t>
      </w:r>
    </w:p>
    <w:p w14:paraId="2D2308B8" w14:textId="77777777"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27. </w:t>
      </w:r>
      <w:r w:rsidR="008434F4" w:rsidRPr="00E10B41">
        <w:rPr>
          <w:rFonts w:ascii="Arial" w:hAnsi="Arial" w:cs="Arial"/>
          <w:color w:val="000000" w:themeColor="text1"/>
          <w:sz w:val="20"/>
          <w:szCs w:val="20"/>
        </w:rPr>
        <w:t>Sửa đổi Điều 85 như sau:</w:t>
      </w:r>
    </w:p>
    <w:p w14:paraId="2FBA6E06" w14:textId="1DCF19F2" w:rsidR="008434F4" w:rsidRPr="00E10B41" w:rsidRDefault="008434F4" w:rsidP="001F4CF4">
      <w:pPr>
        <w:widowControl w:val="0"/>
        <w:suppressAutoHyphens w:val="0"/>
        <w:spacing w:before="118" w:after="120" w:line="240" w:lineRule="auto"/>
        <w:ind w:firstLine="720"/>
        <w:jc w:val="both"/>
        <w:rPr>
          <w:rFonts w:ascii="Arial" w:hAnsi="Arial" w:cs="Arial"/>
          <w:b/>
          <w:bCs/>
          <w:color w:val="000000" w:themeColor="text1"/>
          <w:sz w:val="20"/>
          <w:szCs w:val="20"/>
        </w:rPr>
      </w:pPr>
      <w:r w:rsidRPr="00E10B41">
        <w:rPr>
          <w:rFonts w:ascii="Arial" w:hAnsi="Arial" w:cs="Arial"/>
          <w:color w:val="000000" w:themeColor="text1"/>
          <w:sz w:val="20"/>
          <w:szCs w:val="20"/>
        </w:rPr>
        <w:t>“</w:t>
      </w:r>
      <w:r w:rsidRPr="00E10B41">
        <w:rPr>
          <w:rFonts w:ascii="Arial" w:hAnsi="Arial" w:cs="Arial"/>
          <w:b/>
          <w:bCs/>
          <w:color w:val="000000" w:themeColor="text1"/>
          <w:sz w:val="20"/>
          <w:szCs w:val="20"/>
        </w:rPr>
        <w:t>Điều 85. Cấp Giấy phép khảo nghiệm thuốc thú y</w:t>
      </w:r>
    </w:p>
    <w:p w14:paraId="1E1BB1C0" w14:textId="77777777" w:rsidR="008434F4" w:rsidRPr="00E10B41" w:rsidRDefault="008434F4" w:rsidP="00E10B41">
      <w:pPr>
        <w:widowControl w:val="0"/>
        <w:tabs>
          <w:tab w:val="left" w:pos="851"/>
          <w:tab w:val="left" w:pos="1134"/>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b/>
        <w:t>1. Tổ chức, cá nhân nộp hồ sơ đăng ký cấp Giấy phép khảo nghiệm thuốc thú y cho Bộ Nông nghiệp và Môi trường.</w:t>
      </w:r>
    </w:p>
    <w:p w14:paraId="5E5B3F9E" w14:textId="77777777" w:rsidR="001F4CF4" w:rsidRDefault="008434F4" w:rsidP="001F4CF4">
      <w:pPr>
        <w:widowControl w:val="0"/>
        <w:tabs>
          <w:tab w:val="left" w:pos="851"/>
          <w:tab w:val="left" w:pos="1134"/>
        </w:tabs>
        <w:suppressAutoHyphens w:val="0"/>
        <w:spacing w:before="118" w:after="120" w:line="240" w:lineRule="auto"/>
        <w:ind w:firstLine="720"/>
        <w:rPr>
          <w:rFonts w:ascii="Arial" w:hAnsi="Arial" w:cs="Arial"/>
          <w:color w:val="000000" w:themeColor="text1"/>
          <w:sz w:val="20"/>
          <w:szCs w:val="20"/>
        </w:rPr>
      </w:pPr>
      <w:r w:rsidRPr="00E10B41">
        <w:rPr>
          <w:rFonts w:ascii="Arial" w:hAnsi="Arial" w:cs="Arial"/>
          <w:color w:val="000000" w:themeColor="text1"/>
          <w:sz w:val="20"/>
          <w:szCs w:val="20"/>
        </w:rPr>
        <w:tab/>
        <w:t>2. Giấy phép khảo nghiệm thuốc thú y có giá trị trong thời hạn 05 năm.”</w:t>
      </w:r>
    </w:p>
    <w:p w14:paraId="1E1AAB4F" w14:textId="36A5D440" w:rsidR="00E96C6E" w:rsidRPr="00E10B41" w:rsidRDefault="001F4CF4" w:rsidP="001F4CF4">
      <w:pPr>
        <w:widowControl w:val="0"/>
        <w:tabs>
          <w:tab w:val="left" w:pos="851"/>
          <w:tab w:val="left" w:pos="1134"/>
        </w:tabs>
        <w:suppressAutoHyphens w:val="0"/>
        <w:spacing w:before="118" w:after="120" w:line="240" w:lineRule="auto"/>
        <w:ind w:firstLine="720"/>
        <w:rPr>
          <w:rFonts w:ascii="Arial" w:hAnsi="Arial" w:cs="Arial"/>
          <w:color w:val="000000" w:themeColor="text1"/>
          <w:sz w:val="20"/>
          <w:szCs w:val="20"/>
        </w:rPr>
      </w:pPr>
      <w:r>
        <w:rPr>
          <w:rFonts w:ascii="Arial" w:hAnsi="Arial" w:cs="Arial"/>
          <w:color w:val="000000" w:themeColor="text1"/>
          <w:sz w:val="20"/>
          <w:szCs w:val="20"/>
        </w:rPr>
        <w:t xml:space="preserve">28. </w:t>
      </w:r>
      <w:r w:rsidR="00E96C6E" w:rsidRPr="00E10B41">
        <w:rPr>
          <w:rFonts w:ascii="Arial" w:hAnsi="Arial" w:cs="Arial"/>
          <w:color w:val="000000" w:themeColor="text1"/>
          <w:sz w:val="20"/>
          <w:szCs w:val="20"/>
        </w:rPr>
        <w:t xml:space="preserve">Sửa đổi, bổ sung Điều 86 như sau: </w:t>
      </w:r>
    </w:p>
    <w:p w14:paraId="002ABE29"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Điều 86. Cấp lại Giấy phép khảo nghiệm thuốc thú y</w:t>
      </w:r>
    </w:p>
    <w:p w14:paraId="02CDD0D0"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Giấy phép khảo nghiệm thuốc thú y được cấp lại trong trường hợp bị mất, sai sót, hư hỏng hoặc thay đổi tên thuốc thú y, thông tin của tổ chức, cá nhân đăng ký khảo nghiệm thuốc thú y.</w:t>
      </w:r>
    </w:p>
    <w:p w14:paraId="01F319ED"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w:t>
      </w:r>
      <w:r w:rsidR="00B60B91" w:rsidRPr="00E10B41">
        <w:rPr>
          <w:rFonts w:ascii="Arial" w:hAnsi="Arial" w:cs="Arial"/>
          <w:color w:val="000000" w:themeColor="text1"/>
          <w:sz w:val="20"/>
          <w:szCs w:val="20"/>
        </w:rPr>
        <w:t>Chính phủ</w:t>
      </w:r>
      <w:r w:rsidRPr="00E10B41">
        <w:rPr>
          <w:rFonts w:ascii="Arial" w:hAnsi="Arial" w:cs="Arial"/>
          <w:color w:val="000000" w:themeColor="text1"/>
          <w:sz w:val="20"/>
          <w:szCs w:val="20"/>
        </w:rPr>
        <w:t xml:space="preserve"> quy định hồ sơ, trình tự, thủ tục cấp lại giấy phép khảo nghiệm thuốc thú y.</w:t>
      </w:r>
      <w:r w:rsidR="009E1FC6" w:rsidRPr="00E10B41">
        <w:rPr>
          <w:rFonts w:ascii="Arial" w:hAnsi="Arial" w:cs="Arial"/>
          <w:color w:val="000000" w:themeColor="text1"/>
          <w:sz w:val="20"/>
          <w:szCs w:val="20"/>
        </w:rPr>
        <w:t>”.</w:t>
      </w:r>
    </w:p>
    <w:p w14:paraId="161B4EF7" w14:textId="73626E5C"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29. </w:t>
      </w:r>
      <w:r w:rsidR="00E96C6E" w:rsidRPr="00E10B41">
        <w:rPr>
          <w:rFonts w:ascii="Arial" w:hAnsi="Arial" w:cs="Arial"/>
          <w:color w:val="000000" w:themeColor="text1"/>
          <w:sz w:val="20"/>
          <w:szCs w:val="20"/>
        </w:rPr>
        <w:t xml:space="preserve">Sửa đổi, bổ sung điểm a khoản 1 Điều 91 như sau: </w:t>
      </w:r>
    </w:p>
    <w:p w14:paraId="59DBB6ED"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Sản xuất, buôn bán, kinh doanh thuốc thú y đã có Giấy chứng nhận lưu hành thuốc thú y tại Việt Nam;"</w:t>
      </w:r>
    </w:p>
    <w:p w14:paraId="17201037" w14:textId="56C0EEA0"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30. </w:t>
      </w:r>
      <w:r w:rsidR="00E96C6E" w:rsidRPr="00E10B41">
        <w:rPr>
          <w:rFonts w:ascii="Arial" w:hAnsi="Arial" w:cs="Arial"/>
          <w:color w:val="000000" w:themeColor="text1"/>
          <w:sz w:val="20"/>
          <w:szCs w:val="20"/>
        </w:rPr>
        <w:t xml:space="preserve">Sửa đổi, bổ sung khoản 1 Điều 94 như sau: </w:t>
      </w:r>
    </w:p>
    <w:p w14:paraId="1F78C0A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pacing w:val="-6"/>
          <w:sz w:val="20"/>
          <w:szCs w:val="20"/>
        </w:rPr>
      </w:pPr>
      <w:r w:rsidRPr="00E10B41">
        <w:rPr>
          <w:rFonts w:ascii="Arial" w:hAnsi="Arial" w:cs="Arial"/>
          <w:color w:val="000000" w:themeColor="text1"/>
          <w:spacing w:val="-6"/>
          <w:sz w:val="20"/>
          <w:szCs w:val="20"/>
        </w:rPr>
        <w:t>"1. Có đủ các điều kiện quy định tại các khoản 2 và 3 Điều 92 của Luật này;"</w:t>
      </w:r>
    </w:p>
    <w:p w14:paraId="5564CA2B" w14:textId="13F44357"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pacing w:val="-6"/>
          <w:sz w:val="20"/>
          <w:szCs w:val="20"/>
        </w:rPr>
        <w:t xml:space="preserve">31. </w:t>
      </w:r>
      <w:r w:rsidR="00E96C6E" w:rsidRPr="00E10B41">
        <w:rPr>
          <w:rFonts w:ascii="Arial" w:hAnsi="Arial" w:cs="Arial"/>
          <w:color w:val="000000" w:themeColor="text1"/>
          <w:sz w:val="20"/>
          <w:szCs w:val="20"/>
        </w:rPr>
        <w:t>Sửa đổi, bổ sung điểm c khoản 1 Điều 95 như sau:</w:t>
      </w:r>
    </w:p>
    <w:p w14:paraId="53380EDD"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pacing w:val="-8"/>
          <w:sz w:val="20"/>
          <w:szCs w:val="20"/>
        </w:rPr>
      </w:pPr>
      <w:r w:rsidRPr="00E10B41">
        <w:rPr>
          <w:rFonts w:ascii="Arial" w:hAnsi="Arial" w:cs="Arial"/>
          <w:color w:val="000000" w:themeColor="text1"/>
          <w:spacing w:val="-8"/>
          <w:sz w:val="20"/>
          <w:szCs w:val="20"/>
        </w:rPr>
        <w:t xml:space="preserve"> "c) Được nhập khẩu, buôn bán, kinh doanh thuốc thú y đã có Giấy chứng nhận lưu hành tại Việt Nam và được bồi thường thiệt hại theo quy định của pháp luật;”</w:t>
      </w:r>
    </w:p>
    <w:p w14:paraId="7D027172" w14:textId="192F1364" w:rsidR="00E96C6E" w:rsidRPr="00E10B41" w:rsidRDefault="001F4CF4" w:rsidP="001F4CF4">
      <w:pPr>
        <w:widowControl w:val="0"/>
        <w:suppressAutoHyphens w:val="0"/>
        <w:spacing w:before="118" w:after="120" w:line="240" w:lineRule="auto"/>
        <w:ind w:firstLine="720"/>
        <w:jc w:val="both"/>
        <w:rPr>
          <w:rFonts w:ascii="Arial" w:hAnsi="Arial" w:cs="Arial"/>
          <w:b/>
          <w:color w:val="000000" w:themeColor="text1"/>
          <w:sz w:val="20"/>
          <w:szCs w:val="20"/>
        </w:rPr>
      </w:pPr>
      <w:r>
        <w:rPr>
          <w:rFonts w:ascii="Arial" w:hAnsi="Arial" w:cs="Arial"/>
          <w:color w:val="000000" w:themeColor="text1"/>
          <w:spacing w:val="-8"/>
          <w:sz w:val="20"/>
          <w:szCs w:val="20"/>
        </w:rPr>
        <w:t xml:space="preserve">32. </w:t>
      </w:r>
      <w:r w:rsidR="00E96C6E" w:rsidRPr="00E10B41">
        <w:rPr>
          <w:rFonts w:ascii="Arial" w:hAnsi="Arial" w:cs="Arial"/>
          <w:color w:val="000000" w:themeColor="text1"/>
          <w:sz w:val="20"/>
          <w:szCs w:val="20"/>
        </w:rPr>
        <w:t>Sửa đổi Điều 96 như sau</w:t>
      </w:r>
      <w:r w:rsidR="00E96C6E" w:rsidRPr="00E10B41">
        <w:rPr>
          <w:rFonts w:ascii="Arial" w:hAnsi="Arial" w:cs="Arial"/>
          <w:b/>
          <w:color w:val="000000" w:themeColor="text1"/>
          <w:sz w:val="20"/>
          <w:szCs w:val="20"/>
        </w:rPr>
        <w:t>:</w:t>
      </w:r>
    </w:p>
    <w:p w14:paraId="61C716A0"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b/>
          <w:color w:val="000000" w:themeColor="text1"/>
          <w:sz w:val="20"/>
          <w:szCs w:val="20"/>
        </w:rPr>
        <w:t xml:space="preserve">“Điều 96. </w:t>
      </w:r>
      <w:r w:rsidRPr="00E10B41">
        <w:rPr>
          <w:rFonts w:ascii="Arial" w:hAnsi="Arial" w:cs="Arial"/>
          <w:b/>
          <w:color w:val="000000" w:themeColor="text1"/>
          <w:sz w:val="20"/>
          <w:szCs w:val="20"/>
          <w:lang w:val="vi-VN"/>
        </w:rPr>
        <w:t>C</w:t>
      </w:r>
      <w:r w:rsidRPr="00E10B41">
        <w:rPr>
          <w:rFonts w:ascii="Arial" w:hAnsi="Arial" w:cs="Arial"/>
          <w:b/>
          <w:color w:val="000000" w:themeColor="text1"/>
          <w:sz w:val="20"/>
          <w:szCs w:val="20"/>
        </w:rPr>
        <w:t xml:space="preserve">ấp, cấp lại, thu hồi </w:t>
      </w:r>
      <w:r w:rsidRPr="00E10B41">
        <w:rPr>
          <w:rFonts w:ascii="Arial" w:hAnsi="Arial" w:cs="Arial"/>
          <w:b/>
          <w:color w:val="000000" w:themeColor="text1"/>
          <w:sz w:val="20"/>
          <w:szCs w:val="20"/>
          <w:lang w:val="vi-VN"/>
        </w:rPr>
        <w:t>G</w:t>
      </w:r>
      <w:r w:rsidRPr="00E10B41">
        <w:rPr>
          <w:rFonts w:ascii="Arial" w:hAnsi="Arial" w:cs="Arial"/>
          <w:b/>
          <w:color w:val="000000" w:themeColor="text1"/>
          <w:sz w:val="20"/>
          <w:szCs w:val="20"/>
        </w:rPr>
        <w:t>iấy chứng nhận đủ điều kiện sản xuất thuốc thú y</w:t>
      </w:r>
    </w:p>
    <w:p w14:paraId="2DBBEDD7"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 xml:space="preserve">1. </w:t>
      </w:r>
      <w:r w:rsidRPr="00E10B41">
        <w:rPr>
          <w:rFonts w:ascii="Arial" w:hAnsi="Arial" w:cs="Arial"/>
          <w:color w:val="000000" w:themeColor="text1"/>
          <w:sz w:val="20"/>
          <w:szCs w:val="20"/>
          <w:lang w:val="vi-VN"/>
        </w:rPr>
        <w:t>Chủ tịch Ủy ban nhân dân cấp tỉnh, cấp, cấp lại, thu hồi Giấy chứng nhận đủ điều kiện sản xuất thuốc thú y (trừ sản xuất thuốc thú y dạng dược phẩm, vắc xin); cấp lại Giấy chứng nhận đủ điều kiện sản xuất thuốc thú y trong trường hợp bị mất, sai sót, hư hỏng; thay đổi thông tin có liên quan đến tổ chức đăng ký (trừ sản xuất thuốc thú y dạng dược phẩm, vắc xin).</w:t>
      </w:r>
    </w:p>
    <w:p w14:paraId="20EAA223" w14:textId="5DF066F2"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2. Bộ trưởng Bộ Nông nghiệp và Môi trường</w:t>
      </w:r>
      <w:r w:rsidR="00B60B91" w:rsidRPr="00E10B41">
        <w:rPr>
          <w:rFonts w:ascii="Arial" w:hAnsi="Arial" w:cs="Arial"/>
          <w:color w:val="000000" w:themeColor="text1"/>
          <w:sz w:val="20"/>
          <w:szCs w:val="20"/>
        </w:rPr>
        <w:t xml:space="preserve"> c</w:t>
      </w:r>
      <w:r w:rsidRPr="00E10B41">
        <w:rPr>
          <w:rFonts w:ascii="Arial" w:hAnsi="Arial" w:cs="Arial"/>
          <w:color w:val="000000" w:themeColor="text1"/>
          <w:sz w:val="20"/>
          <w:szCs w:val="20"/>
          <w:lang w:val="vi-VN"/>
        </w:rPr>
        <w:t>ấp, cấp lại, thu hồi Giấy chứng nhận đủ điều kiện sản xuất thuốc thú y dạng dược phẩm, vắc xin; cấp lại Giấy chứng nhận đủ điều kiện sản xuất thuốc thú y trong trường hợp bị mất, sai sót, hư hỏng; thay đổi thông tin có liên quan đến tổ chức đăng ký dạng dược phẩm, vắc xin;</w:t>
      </w:r>
    </w:p>
    <w:p w14:paraId="43E9F3DE"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Giấy chứng nhận đủ điều kiện sản xuất thuốc thú y bị thu hồi trong các trường hợp sau đây:</w:t>
      </w:r>
    </w:p>
    <w:p w14:paraId="013D72D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Giấy chứng nhận đủ điều kiện sản xuất thuốc thú y bị tẩy xóa, sửa chữa nội dung;</w:t>
      </w:r>
    </w:p>
    <w:p w14:paraId="2D6AE710"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Vi phạm pháp luật mà bị xử phạt vi phạm hành chính từ ba lần trở lên trong một năm hoặc bị xử phạt vi phạm hành chính ba lần liên tiếp về một hành vi vi phạm trong lĩnh vực sản xuất thuốc thú y;</w:t>
      </w:r>
    </w:p>
    <w:p w14:paraId="792F258E"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Không còn hoạt động sản xuất thuốc thú y;</w:t>
      </w:r>
    </w:p>
    <w:p w14:paraId="20C0AEA3"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Có hành vi vi phạm khác mà pháp luật quy định phải thu hồi Giấy chứng nhận đủ điều kiện sản xuất thuốc thú y.</w:t>
      </w:r>
    </w:p>
    <w:p w14:paraId="11BC3471" w14:textId="77777777" w:rsidR="001F4CF4" w:rsidRDefault="006F291A"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4. Chính phủ q</w:t>
      </w:r>
      <w:r w:rsidRPr="00E10B41">
        <w:rPr>
          <w:rFonts w:ascii="Arial" w:hAnsi="Arial" w:cs="Arial"/>
          <w:color w:val="000000" w:themeColor="text1"/>
          <w:sz w:val="20"/>
          <w:szCs w:val="20"/>
          <w:lang w:val="vi-VN"/>
        </w:rPr>
        <w:t xml:space="preserve">uy định </w:t>
      </w:r>
      <w:r w:rsidRPr="00E10B41">
        <w:rPr>
          <w:rFonts w:ascii="Arial" w:hAnsi="Arial" w:cs="Arial"/>
          <w:color w:val="000000" w:themeColor="text1"/>
          <w:sz w:val="20"/>
          <w:szCs w:val="20"/>
        </w:rPr>
        <w:t xml:space="preserve">hồ sơ, </w:t>
      </w:r>
      <w:r w:rsidRPr="00E10B41">
        <w:rPr>
          <w:rFonts w:ascii="Arial" w:hAnsi="Arial" w:cs="Arial"/>
          <w:color w:val="000000" w:themeColor="text1"/>
          <w:sz w:val="20"/>
          <w:szCs w:val="20"/>
          <w:lang w:val="vi-VN"/>
        </w:rPr>
        <w:t>t</w:t>
      </w:r>
      <w:r w:rsidRPr="00E10B41">
        <w:rPr>
          <w:rFonts w:ascii="Arial" w:hAnsi="Arial" w:cs="Arial"/>
          <w:color w:val="000000" w:themeColor="text1"/>
          <w:sz w:val="20"/>
          <w:szCs w:val="20"/>
        </w:rPr>
        <w:t xml:space="preserve">rình tự, thủ tục </w:t>
      </w:r>
      <w:r w:rsidRPr="00E10B41">
        <w:rPr>
          <w:rFonts w:ascii="Arial" w:hAnsi="Arial" w:cs="Arial"/>
          <w:color w:val="000000" w:themeColor="text1"/>
          <w:sz w:val="20"/>
          <w:szCs w:val="20"/>
          <w:lang w:val="vi-VN"/>
        </w:rPr>
        <w:t xml:space="preserve">cấp, </w:t>
      </w:r>
      <w:r w:rsidRPr="00E10B41">
        <w:rPr>
          <w:rFonts w:ascii="Arial" w:hAnsi="Arial" w:cs="Arial"/>
          <w:color w:val="000000" w:themeColor="text1"/>
          <w:sz w:val="20"/>
          <w:szCs w:val="20"/>
        </w:rPr>
        <w:t xml:space="preserve">cấp lại, thu hồi Giấy chứng nhận đủ điều kiện sản xuất thuốc thú </w:t>
      </w:r>
      <w:r w:rsidRPr="00E10B41">
        <w:rPr>
          <w:rFonts w:ascii="Arial" w:hAnsi="Arial" w:cs="Arial"/>
          <w:color w:val="000000" w:themeColor="text1"/>
          <w:sz w:val="20"/>
          <w:szCs w:val="20"/>
          <w:lang w:val="vi-VN"/>
        </w:rPr>
        <w:t>y.</w:t>
      </w:r>
    </w:p>
    <w:p w14:paraId="1AF8709E" w14:textId="18802CDE"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33. </w:t>
      </w:r>
      <w:r w:rsidR="00E96C6E" w:rsidRPr="00E10B41">
        <w:rPr>
          <w:rFonts w:ascii="Arial" w:hAnsi="Arial" w:cs="Arial"/>
          <w:color w:val="000000" w:themeColor="text1"/>
          <w:sz w:val="20"/>
          <w:szCs w:val="20"/>
        </w:rPr>
        <w:t>Sửa đổi</w:t>
      </w:r>
      <w:r w:rsidR="00014250" w:rsidRPr="00E10B41">
        <w:rPr>
          <w:rFonts w:ascii="Arial" w:hAnsi="Arial" w:cs="Arial"/>
          <w:color w:val="000000" w:themeColor="text1"/>
          <w:sz w:val="20"/>
          <w:szCs w:val="20"/>
        </w:rPr>
        <w:t xml:space="preserve"> </w:t>
      </w:r>
      <w:r w:rsidR="00E96C6E" w:rsidRPr="00E10B41">
        <w:rPr>
          <w:rFonts w:ascii="Arial" w:hAnsi="Arial" w:cs="Arial"/>
          <w:color w:val="000000" w:themeColor="text1"/>
          <w:sz w:val="20"/>
          <w:szCs w:val="20"/>
        </w:rPr>
        <w:t xml:space="preserve">Điều 97 như sau: </w:t>
      </w:r>
    </w:p>
    <w:p w14:paraId="4805293A" w14:textId="77777777"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b/>
          <w:color w:val="000000" w:themeColor="text1"/>
          <w:sz w:val="20"/>
          <w:szCs w:val="20"/>
        </w:rPr>
        <w:t xml:space="preserve">“Điều 97. </w:t>
      </w:r>
      <w:r w:rsidRPr="00E10B41">
        <w:rPr>
          <w:rFonts w:ascii="Arial" w:hAnsi="Arial" w:cs="Arial"/>
          <w:b/>
          <w:color w:val="000000" w:themeColor="text1"/>
          <w:sz w:val="20"/>
          <w:szCs w:val="20"/>
          <w:lang w:val="vi-VN"/>
        </w:rPr>
        <w:t>C</w:t>
      </w:r>
      <w:r w:rsidRPr="00E10B41">
        <w:rPr>
          <w:rFonts w:ascii="Arial" w:hAnsi="Arial" w:cs="Arial"/>
          <w:b/>
          <w:color w:val="000000" w:themeColor="text1"/>
          <w:sz w:val="20"/>
          <w:szCs w:val="20"/>
        </w:rPr>
        <w:t>ấp, cấp lại, thu hồi giấy chứng nhận đủ điều kiện buôn bán thuốc thú y</w:t>
      </w:r>
    </w:p>
    <w:p w14:paraId="6C72A07E" w14:textId="6FB34302"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1. </w:t>
      </w:r>
      <w:r w:rsidRPr="00E10B41">
        <w:rPr>
          <w:rFonts w:ascii="Arial" w:hAnsi="Arial" w:cs="Arial"/>
          <w:color w:val="000000" w:themeColor="text1"/>
          <w:sz w:val="20"/>
          <w:szCs w:val="20"/>
          <w:lang w:val="vi-VN"/>
        </w:rPr>
        <w:t>Chủ tịch Ủy ban nhân dân cấp tỉnh, cấp, cấp lại, thu hồi Giấy chứng nhận đủ điều kiện buôn bán thuốc thú y.</w:t>
      </w:r>
    </w:p>
    <w:p w14:paraId="048404FA" w14:textId="4B1E9F6F" w:rsidR="00E96C6E" w:rsidRPr="00E10B41" w:rsidRDefault="003C7AF2"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w:t>
      </w:r>
      <w:r w:rsidR="00E96C6E" w:rsidRPr="00E10B41">
        <w:rPr>
          <w:rFonts w:ascii="Arial" w:hAnsi="Arial" w:cs="Arial"/>
          <w:color w:val="000000" w:themeColor="text1"/>
          <w:sz w:val="20"/>
          <w:szCs w:val="20"/>
        </w:rPr>
        <w:t>. Giấy chứng nhận đủ điều kiện buôn bán thuốc thú y bị thu hồi trong các trường hợp sau đây:</w:t>
      </w:r>
    </w:p>
    <w:p w14:paraId="57BFA065"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Giấy chứng nhận đủ điều kiện buôn bán thuốc thú y bị tẩy xóa, sửa chữa nội dung;</w:t>
      </w:r>
    </w:p>
    <w:p w14:paraId="6D7917A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Vi phạm pháp luật mà bị xử phạt vi phạm hành chính từ ba lần trở lên trong một năm hoặc bị xử phạt vi phạm hành chính ba lần liên tiếp về một hành vi vi phạm trong lĩnh vực buôn bán thuốc thú y;</w:t>
      </w:r>
    </w:p>
    <w:p w14:paraId="598D877C"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Không còn hoạt động buôn bán thuốc thú y;</w:t>
      </w:r>
    </w:p>
    <w:p w14:paraId="259378D7"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Có hành vi vi phạm khác mà pháp luật quy định phải thu hồi Giấy chứng nhận đủ điều kiện buôn bán thuốc thú y.</w:t>
      </w:r>
    </w:p>
    <w:p w14:paraId="59F7E801" w14:textId="77777777" w:rsidR="001F4CF4" w:rsidRDefault="003C7AF2"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 xml:space="preserve">3. Chính phủ quy định trường hợp cấp lại Giấy chứng nhận đủ điều kiện </w:t>
      </w:r>
      <w:r w:rsidRPr="00E10B41">
        <w:rPr>
          <w:rFonts w:ascii="Arial" w:hAnsi="Arial" w:cs="Arial"/>
          <w:color w:val="000000" w:themeColor="text1"/>
          <w:sz w:val="20"/>
          <w:szCs w:val="20"/>
          <w:lang w:val="vi-VN"/>
        </w:rPr>
        <w:t>buôn bán</w:t>
      </w:r>
      <w:r w:rsidRPr="00E10B41">
        <w:rPr>
          <w:rFonts w:ascii="Arial" w:hAnsi="Arial" w:cs="Arial"/>
          <w:color w:val="000000" w:themeColor="text1"/>
          <w:sz w:val="20"/>
          <w:szCs w:val="20"/>
        </w:rPr>
        <w:t xml:space="preserve"> thuốc thú </w:t>
      </w:r>
      <w:r w:rsidRPr="00E10B41">
        <w:rPr>
          <w:rFonts w:ascii="Arial" w:hAnsi="Arial" w:cs="Arial"/>
          <w:color w:val="000000" w:themeColor="text1"/>
          <w:sz w:val="20"/>
          <w:szCs w:val="20"/>
          <w:lang w:val="vi-VN"/>
        </w:rPr>
        <w:t>y</w:t>
      </w:r>
      <w:r w:rsidRPr="00E10B41">
        <w:rPr>
          <w:rFonts w:ascii="Arial" w:hAnsi="Arial" w:cs="Arial"/>
          <w:color w:val="000000" w:themeColor="text1"/>
          <w:sz w:val="20"/>
          <w:szCs w:val="20"/>
        </w:rPr>
        <w:t>; hồ sơ,</w:t>
      </w:r>
      <w:r w:rsidRPr="00E10B41">
        <w:rPr>
          <w:rFonts w:ascii="Arial" w:hAnsi="Arial" w:cs="Arial"/>
          <w:color w:val="000000" w:themeColor="text1"/>
          <w:sz w:val="20"/>
          <w:szCs w:val="20"/>
          <w:lang w:val="vi-VN"/>
        </w:rPr>
        <w:t xml:space="preserve"> t</w:t>
      </w:r>
      <w:r w:rsidRPr="00E10B41">
        <w:rPr>
          <w:rFonts w:ascii="Arial" w:hAnsi="Arial" w:cs="Arial"/>
          <w:color w:val="000000" w:themeColor="text1"/>
          <w:sz w:val="20"/>
          <w:szCs w:val="20"/>
        </w:rPr>
        <w:t xml:space="preserve">rình tự, thủ tục </w:t>
      </w:r>
      <w:r w:rsidRPr="00E10B41">
        <w:rPr>
          <w:rFonts w:ascii="Arial" w:hAnsi="Arial" w:cs="Arial"/>
          <w:color w:val="000000" w:themeColor="text1"/>
          <w:sz w:val="20"/>
          <w:szCs w:val="20"/>
          <w:lang w:val="vi-VN"/>
        </w:rPr>
        <w:t xml:space="preserve">cấp, </w:t>
      </w:r>
      <w:r w:rsidRPr="00E10B41">
        <w:rPr>
          <w:rFonts w:ascii="Arial" w:hAnsi="Arial" w:cs="Arial"/>
          <w:color w:val="000000" w:themeColor="text1"/>
          <w:sz w:val="20"/>
          <w:szCs w:val="20"/>
        </w:rPr>
        <w:t xml:space="preserve">cấp lại, thu hồi Giấy chứng nhận đủ điều kiện </w:t>
      </w:r>
      <w:r w:rsidRPr="00E10B41">
        <w:rPr>
          <w:rFonts w:ascii="Arial" w:hAnsi="Arial" w:cs="Arial"/>
          <w:color w:val="000000" w:themeColor="text1"/>
          <w:sz w:val="20"/>
          <w:szCs w:val="20"/>
          <w:lang w:val="vi-VN"/>
        </w:rPr>
        <w:t>buôn bán</w:t>
      </w:r>
      <w:r w:rsidRPr="00E10B41">
        <w:rPr>
          <w:rFonts w:ascii="Arial" w:hAnsi="Arial" w:cs="Arial"/>
          <w:color w:val="000000" w:themeColor="text1"/>
          <w:sz w:val="20"/>
          <w:szCs w:val="20"/>
        </w:rPr>
        <w:t xml:space="preserve"> thuốc thú </w:t>
      </w:r>
      <w:r w:rsidRPr="00E10B41">
        <w:rPr>
          <w:rFonts w:ascii="Arial" w:hAnsi="Arial" w:cs="Arial"/>
          <w:color w:val="000000" w:themeColor="text1"/>
          <w:sz w:val="20"/>
          <w:szCs w:val="20"/>
          <w:lang w:val="vi-VN"/>
        </w:rPr>
        <w:t>y.</w:t>
      </w:r>
    </w:p>
    <w:p w14:paraId="0606F8E2" w14:textId="77777777"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 xml:space="preserve">34. </w:t>
      </w:r>
      <w:r w:rsidR="00E96C6E" w:rsidRPr="00E10B41">
        <w:rPr>
          <w:rFonts w:ascii="Arial" w:hAnsi="Arial" w:cs="Arial"/>
          <w:color w:val="000000" w:themeColor="text1"/>
          <w:sz w:val="20"/>
          <w:szCs w:val="20"/>
        </w:rPr>
        <w:t>Sửa</w:t>
      </w:r>
      <w:r w:rsidR="00E96C6E" w:rsidRPr="00E10B41">
        <w:rPr>
          <w:rFonts w:ascii="Arial" w:hAnsi="Arial" w:cs="Arial"/>
          <w:color w:val="000000" w:themeColor="text1"/>
          <w:sz w:val="20"/>
          <w:szCs w:val="20"/>
          <w:lang w:val="vi-VN"/>
        </w:rPr>
        <w:t xml:space="preserve"> đổi Điều 98 như sau:</w:t>
      </w:r>
    </w:p>
    <w:p w14:paraId="0F1F0CA3" w14:textId="5486ADEC" w:rsidR="00E96C6E" w:rsidRPr="00E10B41" w:rsidRDefault="00E96C6E" w:rsidP="001F4CF4">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b/>
          <w:color w:val="000000" w:themeColor="text1"/>
          <w:sz w:val="20"/>
          <w:szCs w:val="20"/>
        </w:rPr>
        <w:t xml:space="preserve">“Điều 98. </w:t>
      </w:r>
      <w:r w:rsidRPr="00E10B41">
        <w:rPr>
          <w:rFonts w:ascii="Arial" w:hAnsi="Arial" w:cs="Arial"/>
          <w:b/>
          <w:color w:val="000000" w:themeColor="text1"/>
          <w:sz w:val="20"/>
          <w:szCs w:val="20"/>
          <w:lang w:val="vi-VN"/>
        </w:rPr>
        <w:t>C</w:t>
      </w:r>
      <w:r w:rsidRPr="00E10B41">
        <w:rPr>
          <w:rFonts w:ascii="Arial" w:hAnsi="Arial" w:cs="Arial"/>
          <w:b/>
          <w:color w:val="000000" w:themeColor="text1"/>
          <w:sz w:val="20"/>
          <w:szCs w:val="20"/>
        </w:rPr>
        <w:t>ấp, cấp lại, thu hồi giấy chứng nhận đủ điều kiện nhập khẩu thuốc thú y</w:t>
      </w:r>
    </w:p>
    <w:p w14:paraId="35349232"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lastRenderedPageBreak/>
        <w:t xml:space="preserve">1. </w:t>
      </w:r>
      <w:r w:rsidRPr="00E10B41">
        <w:rPr>
          <w:rFonts w:ascii="Arial" w:hAnsi="Arial" w:cs="Arial"/>
          <w:color w:val="000000" w:themeColor="text1"/>
          <w:sz w:val="20"/>
          <w:szCs w:val="20"/>
          <w:lang w:val="vi-VN"/>
        </w:rPr>
        <w:t xml:space="preserve">Chủ tịch Ủy ban nhân dân cấp tỉnh, cấp, thu hồi Giấy chứng nhận đủ điều kiện nhập khẩu thuốc thú y; cấp lại Giấy chứng nhận đủ điều kiện nhập khẩu thuốc thú y (trong trường hợp bị mất, sai sót, hư hỏng; thay đổi thông tin có liên quan đến tổ chức đăng ký). </w:t>
      </w:r>
    </w:p>
    <w:p w14:paraId="234AC52E" w14:textId="39CFE5EE" w:rsidR="00E96C6E" w:rsidRPr="00E10B41" w:rsidRDefault="00EA55C2"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w:t>
      </w:r>
      <w:r w:rsidR="00E96C6E" w:rsidRPr="00E10B41">
        <w:rPr>
          <w:rFonts w:ascii="Arial" w:hAnsi="Arial" w:cs="Arial"/>
          <w:color w:val="000000" w:themeColor="text1"/>
          <w:sz w:val="20"/>
          <w:szCs w:val="20"/>
        </w:rPr>
        <w:t>. Giấy chứng nhận đủ điều kiện nhập khẩu thuốc thú y bị thu hồi trong các trường hợp sau đây:</w:t>
      </w:r>
    </w:p>
    <w:p w14:paraId="067B42E4"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Giấy chứng nhận đủ điều kiện nhập khẩu thuốc thú y bị tẩy xóa, sửa chữa nội dung;</w:t>
      </w:r>
    </w:p>
    <w:p w14:paraId="41C1DBC0"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Vi phạm pháp luật mà bị xử phạt vi phạm hành chính từ ba lần trở lên trong một năm hoặc bị xử phạt vi phạm hành chính ba lần liên tiếp về một hành vi vi phạm trong lĩnh vực nhập khẩu thuốc thú y;</w:t>
      </w:r>
    </w:p>
    <w:p w14:paraId="4518340F"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 Không còn hoạt động nhập khẩu thuốc thú y;</w:t>
      </w:r>
    </w:p>
    <w:p w14:paraId="4C91FF16"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d) Có hành vi vi phạm khác mà pháp luật quy định phải thu hồi Giấy chứng nhận đủ điều kiện nhập khẩu thuốc thú y.</w:t>
      </w:r>
    </w:p>
    <w:p w14:paraId="2214DCBA" w14:textId="77777777" w:rsidR="001F4CF4" w:rsidRDefault="00EA55C2"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3. Chính phủ q</w:t>
      </w:r>
      <w:r w:rsidRPr="00E10B41">
        <w:rPr>
          <w:rFonts w:ascii="Arial" w:hAnsi="Arial" w:cs="Arial"/>
          <w:color w:val="000000" w:themeColor="text1"/>
          <w:sz w:val="20"/>
          <w:szCs w:val="20"/>
          <w:lang w:val="vi-VN"/>
        </w:rPr>
        <w:t>uy định trường hợp cấp lại</w:t>
      </w:r>
      <w:r w:rsidRPr="00E10B41">
        <w:rPr>
          <w:rFonts w:ascii="Arial" w:hAnsi="Arial" w:cs="Arial"/>
          <w:color w:val="000000" w:themeColor="text1"/>
          <w:sz w:val="20"/>
          <w:szCs w:val="20"/>
        </w:rPr>
        <w:t xml:space="preserve"> Giấy chứng nhận đủ điều kiện </w:t>
      </w:r>
      <w:r w:rsidRPr="00E10B41">
        <w:rPr>
          <w:rFonts w:ascii="Arial" w:hAnsi="Arial" w:cs="Arial"/>
          <w:color w:val="000000" w:themeColor="text1"/>
          <w:sz w:val="20"/>
          <w:szCs w:val="20"/>
          <w:lang w:val="vi-VN"/>
        </w:rPr>
        <w:t>nhập khẩu</w:t>
      </w:r>
      <w:r w:rsidRPr="00E10B41">
        <w:rPr>
          <w:rFonts w:ascii="Arial" w:hAnsi="Arial" w:cs="Arial"/>
          <w:color w:val="000000" w:themeColor="text1"/>
          <w:sz w:val="20"/>
          <w:szCs w:val="20"/>
        </w:rPr>
        <w:t xml:space="preserve"> thuốc thú </w:t>
      </w:r>
      <w:r w:rsidRPr="00E10B41">
        <w:rPr>
          <w:rFonts w:ascii="Arial" w:hAnsi="Arial" w:cs="Arial"/>
          <w:color w:val="000000" w:themeColor="text1"/>
          <w:sz w:val="20"/>
          <w:szCs w:val="20"/>
          <w:lang w:val="vi-VN"/>
        </w:rPr>
        <w:t>y</w:t>
      </w:r>
      <w:r w:rsidRPr="00E10B41">
        <w:rPr>
          <w:rFonts w:ascii="Arial" w:hAnsi="Arial" w:cs="Arial"/>
          <w:color w:val="000000" w:themeColor="text1"/>
          <w:sz w:val="20"/>
          <w:szCs w:val="20"/>
        </w:rPr>
        <w:t xml:space="preserve">; hồ sơ </w:t>
      </w:r>
      <w:r w:rsidRPr="00E10B41">
        <w:rPr>
          <w:rFonts w:ascii="Arial" w:hAnsi="Arial" w:cs="Arial"/>
          <w:color w:val="000000" w:themeColor="text1"/>
          <w:sz w:val="20"/>
          <w:szCs w:val="20"/>
          <w:lang w:val="vi-VN"/>
        </w:rPr>
        <w:t>t</w:t>
      </w:r>
      <w:r w:rsidRPr="00E10B41">
        <w:rPr>
          <w:rFonts w:ascii="Arial" w:hAnsi="Arial" w:cs="Arial"/>
          <w:color w:val="000000" w:themeColor="text1"/>
          <w:sz w:val="20"/>
          <w:szCs w:val="20"/>
        </w:rPr>
        <w:t xml:space="preserve">rình tự, thủ tục </w:t>
      </w:r>
      <w:r w:rsidRPr="00E10B41">
        <w:rPr>
          <w:rFonts w:ascii="Arial" w:hAnsi="Arial" w:cs="Arial"/>
          <w:color w:val="000000" w:themeColor="text1"/>
          <w:sz w:val="20"/>
          <w:szCs w:val="20"/>
          <w:lang w:val="vi-VN"/>
        </w:rPr>
        <w:t xml:space="preserve">cấp, </w:t>
      </w:r>
      <w:r w:rsidRPr="00E10B41">
        <w:rPr>
          <w:rFonts w:ascii="Arial" w:hAnsi="Arial" w:cs="Arial"/>
          <w:color w:val="000000" w:themeColor="text1"/>
          <w:sz w:val="20"/>
          <w:szCs w:val="20"/>
        </w:rPr>
        <w:t xml:space="preserve">cấp lại, thu hồi Giấy chứng nhận đủ điều kiện </w:t>
      </w:r>
      <w:r w:rsidRPr="00E10B41">
        <w:rPr>
          <w:rFonts w:ascii="Arial" w:hAnsi="Arial" w:cs="Arial"/>
          <w:color w:val="000000" w:themeColor="text1"/>
          <w:sz w:val="20"/>
          <w:szCs w:val="20"/>
          <w:lang w:val="vi-VN"/>
        </w:rPr>
        <w:t>nhập khẩu</w:t>
      </w:r>
      <w:r w:rsidRPr="00E10B41">
        <w:rPr>
          <w:rFonts w:ascii="Arial" w:hAnsi="Arial" w:cs="Arial"/>
          <w:color w:val="000000" w:themeColor="text1"/>
          <w:sz w:val="20"/>
          <w:szCs w:val="20"/>
        </w:rPr>
        <w:t xml:space="preserve"> thuốc thú </w:t>
      </w:r>
      <w:r w:rsidRPr="00E10B41">
        <w:rPr>
          <w:rFonts w:ascii="Arial" w:hAnsi="Arial" w:cs="Arial"/>
          <w:color w:val="000000" w:themeColor="text1"/>
          <w:sz w:val="20"/>
          <w:szCs w:val="20"/>
          <w:lang w:val="vi-VN"/>
        </w:rPr>
        <w:t>y.</w:t>
      </w:r>
    </w:p>
    <w:p w14:paraId="17F3CE74" w14:textId="7753FCF4"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35. </w:t>
      </w:r>
      <w:r w:rsidR="00E96C6E" w:rsidRPr="00E10B41">
        <w:rPr>
          <w:rFonts w:ascii="Arial" w:hAnsi="Arial" w:cs="Arial"/>
          <w:color w:val="000000" w:themeColor="text1"/>
          <w:sz w:val="20"/>
          <w:szCs w:val="20"/>
        </w:rPr>
        <w:t xml:space="preserve"> Sửa đổi, bổ sung khoản 2 Điều 99 như sau:</w:t>
      </w:r>
    </w:p>
    <w:p w14:paraId="5E592D66"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pacing w:val="-4"/>
          <w:sz w:val="20"/>
          <w:szCs w:val="20"/>
        </w:rPr>
      </w:pPr>
      <w:r w:rsidRPr="00E10B41">
        <w:rPr>
          <w:rFonts w:ascii="Arial" w:hAnsi="Arial" w:cs="Arial"/>
          <w:color w:val="000000" w:themeColor="text1"/>
          <w:spacing w:val="-4"/>
          <w:sz w:val="20"/>
          <w:szCs w:val="20"/>
        </w:rPr>
        <w:t>“2. Trước 03 tháng tính đến ngày hết hạn của giấy chứng nhận đủ điều kiện sản xuất, buôn bán, nhập khẩu thuốc thú y, tổ chức, cá nhân có nhu cầu tiếp tục sản xuất, buôn bán, nhập khẩu thuốc thú y nộp đơn đăng ký gia hạn theo quy định.”</w:t>
      </w:r>
    </w:p>
    <w:p w14:paraId="6E0E82E9" w14:textId="23504231"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pacing w:val="-4"/>
          <w:sz w:val="20"/>
          <w:szCs w:val="20"/>
        </w:rPr>
        <w:t xml:space="preserve">36. </w:t>
      </w:r>
      <w:r w:rsidR="00E96C6E" w:rsidRPr="00E10B41">
        <w:rPr>
          <w:rFonts w:ascii="Arial" w:hAnsi="Arial" w:cs="Arial"/>
          <w:color w:val="000000" w:themeColor="text1"/>
          <w:sz w:val="20"/>
          <w:szCs w:val="20"/>
        </w:rPr>
        <w:t xml:space="preserve">Sửa đổi, bổ sung một số khoản Điều 100 như sau: </w:t>
      </w:r>
    </w:p>
    <w:p w14:paraId="3DC10EF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 Sửa đổi, bổ sung khoản 1 như sau:</w:t>
      </w:r>
    </w:p>
    <w:p w14:paraId="32681058"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Thuốc thú y có Giấy chứng nhận lưu hành thuốc thú y tại Việt Nam thì được phép nhập khẩu, trừ vắc-xin, vi sinh vật dùng trong thú y khi nhập khẩu phải có giấy phép nhập khẩu của Bộ Nông nghiệp và Môi trường”</w:t>
      </w:r>
    </w:p>
    <w:p w14:paraId="5D47C80C"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b) Sửa đổi, bổ sung khoản 4 như sau:</w:t>
      </w:r>
    </w:p>
    <w:p w14:paraId="25D26A86" w14:textId="7E2EFD76"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“4. Tổ chức, cá nhân nhập khẩu vắc-xin, vi sinh vật quy định tại khoản 1 Điều này và thuốc thú y, nguyên liệu thuốc thú y quy định tại khoản 2 và khoản 3 Điều này nộp hồ sơ đăng ký nhập khẩu thuốc thú y, nguyên liệu thuốc thú y cho Bộ Nông nghiệp và Môi trường. </w:t>
      </w:r>
    </w:p>
    <w:p w14:paraId="144D5B51" w14:textId="1DA302B9" w:rsidR="00E96C6E" w:rsidRPr="00E10B41" w:rsidRDefault="00192A38"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Chính phủ</w:t>
      </w:r>
      <w:r w:rsidR="00E96C6E" w:rsidRPr="00E10B41">
        <w:rPr>
          <w:rFonts w:ascii="Arial" w:hAnsi="Arial" w:cs="Arial"/>
          <w:color w:val="000000" w:themeColor="text1"/>
          <w:sz w:val="20"/>
          <w:szCs w:val="20"/>
        </w:rPr>
        <w:t xml:space="preserve"> quy định hồ sơ, trình tự, thủ tục đăng ký nhập khẩu thuốc thú y, nguyên liệu thuốc thú y.</w:t>
      </w:r>
    </w:p>
    <w:p w14:paraId="76B4F496" w14:textId="77777777" w:rsidR="00E96C6E" w:rsidRPr="00E10B41" w:rsidRDefault="00E96C6E" w:rsidP="00E10B41">
      <w:pPr>
        <w:widowControl w:val="0"/>
        <w:suppressAutoHyphens w:val="0"/>
        <w:spacing w:before="118" w:after="120" w:line="240" w:lineRule="auto"/>
        <w:ind w:firstLine="720"/>
        <w:rPr>
          <w:rFonts w:ascii="Arial" w:hAnsi="Arial" w:cs="Arial"/>
          <w:color w:val="000000" w:themeColor="text1"/>
          <w:sz w:val="20"/>
          <w:szCs w:val="20"/>
        </w:rPr>
      </w:pPr>
      <w:r w:rsidRPr="00E10B41">
        <w:rPr>
          <w:rFonts w:ascii="Arial" w:hAnsi="Arial" w:cs="Arial"/>
          <w:color w:val="000000" w:themeColor="text1"/>
          <w:sz w:val="20"/>
          <w:szCs w:val="20"/>
          <w:lang w:val="vi-VN"/>
        </w:rPr>
        <w:t xml:space="preserve">c) </w:t>
      </w:r>
      <w:r w:rsidRPr="00E10B41">
        <w:rPr>
          <w:rFonts w:ascii="Arial" w:hAnsi="Arial" w:cs="Arial"/>
          <w:color w:val="000000" w:themeColor="text1"/>
          <w:sz w:val="20"/>
          <w:szCs w:val="20"/>
        </w:rPr>
        <w:t>Sửa đổi, bổ sung khoản 6 như sau:</w:t>
      </w:r>
    </w:p>
    <w:p w14:paraId="546E7BA0" w14:textId="77777777" w:rsidR="001F4CF4" w:rsidRDefault="00E96C6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“6. </w:t>
      </w:r>
      <w:r w:rsidRPr="00E10B41">
        <w:rPr>
          <w:rFonts w:ascii="Arial" w:hAnsi="Arial" w:cs="Arial"/>
          <w:color w:val="000000" w:themeColor="text1"/>
          <w:sz w:val="20"/>
          <w:szCs w:val="20"/>
          <w:lang w:val="vi-VN"/>
        </w:rPr>
        <w:t>Chủ tịch Ủy ban nhân dân cấp tỉnh</w:t>
      </w:r>
      <w:r w:rsidRPr="00E10B41">
        <w:rPr>
          <w:rFonts w:ascii="Arial" w:hAnsi="Arial" w:cs="Arial"/>
          <w:color w:val="000000" w:themeColor="text1"/>
          <w:sz w:val="20"/>
          <w:szCs w:val="20"/>
        </w:rPr>
        <w:t xml:space="preserve"> thực hiện kiểm tra chất lượng thuốc thú y nhập khẩu tại cửa khẩu theo quy định của pháp luật.”. </w:t>
      </w:r>
    </w:p>
    <w:p w14:paraId="0FDAACF8" w14:textId="520A34A7"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37. </w:t>
      </w:r>
      <w:r w:rsidR="00E96C6E" w:rsidRPr="00E10B41">
        <w:rPr>
          <w:rFonts w:ascii="Arial" w:hAnsi="Arial" w:cs="Arial"/>
          <w:color w:val="000000" w:themeColor="text1"/>
          <w:sz w:val="20"/>
          <w:szCs w:val="20"/>
        </w:rPr>
        <w:t>Sửa đổi</w:t>
      </w:r>
      <w:r w:rsidR="00E96C6E" w:rsidRPr="00E10B41">
        <w:rPr>
          <w:rFonts w:ascii="Arial" w:hAnsi="Arial" w:cs="Arial"/>
          <w:color w:val="000000" w:themeColor="text1"/>
          <w:sz w:val="20"/>
          <w:szCs w:val="20"/>
          <w:lang w:val="vi-VN"/>
        </w:rPr>
        <w:t xml:space="preserve"> </w:t>
      </w:r>
      <w:r w:rsidR="00E96C6E" w:rsidRPr="00E10B41">
        <w:rPr>
          <w:rFonts w:ascii="Arial" w:hAnsi="Arial" w:cs="Arial"/>
          <w:color w:val="000000" w:themeColor="text1"/>
          <w:sz w:val="20"/>
          <w:szCs w:val="20"/>
        </w:rPr>
        <w:t xml:space="preserve">Điều 109 như sau: </w:t>
      </w:r>
    </w:p>
    <w:p w14:paraId="532A5898" w14:textId="11AC2AF5" w:rsidR="00E96C6E" w:rsidRPr="00E10B41" w:rsidRDefault="00E96C6E" w:rsidP="00E10B41">
      <w:pPr>
        <w:widowControl w:val="0"/>
        <w:suppressAutoHyphens w:val="0"/>
        <w:spacing w:before="118" w:after="120" w:line="240" w:lineRule="auto"/>
        <w:ind w:firstLine="720"/>
        <w:jc w:val="both"/>
        <w:rPr>
          <w:rFonts w:ascii="Arial" w:hAnsi="Arial" w:cs="Arial"/>
          <w:b/>
          <w:color w:val="000000" w:themeColor="text1"/>
          <w:sz w:val="20"/>
          <w:szCs w:val="20"/>
        </w:rPr>
      </w:pPr>
      <w:r w:rsidRPr="00E10B41">
        <w:rPr>
          <w:rFonts w:ascii="Arial" w:hAnsi="Arial" w:cs="Arial"/>
          <w:color w:val="000000" w:themeColor="text1"/>
          <w:sz w:val="20"/>
          <w:szCs w:val="20"/>
        </w:rPr>
        <w:t>"</w:t>
      </w:r>
      <w:r w:rsidRPr="00E10B41">
        <w:rPr>
          <w:rFonts w:ascii="Arial" w:hAnsi="Arial" w:cs="Arial"/>
          <w:b/>
          <w:color w:val="000000" w:themeColor="text1"/>
          <w:sz w:val="20"/>
          <w:szCs w:val="20"/>
        </w:rPr>
        <w:t xml:space="preserve">Điều 109. Cấp, </w:t>
      </w:r>
      <w:r w:rsidR="00014250" w:rsidRPr="00E10B41">
        <w:rPr>
          <w:rFonts w:ascii="Arial" w:hAnsi="Arial" w:cs="Arial"/>
          <w:b/>
          <w:color w:val="000000" w:themeColor="text1"/>
          <w:sz w:val="20"/>
          <w:szCs w:val="20"/>
        </w:rPr>
        <w:t xml:space="preserve">cấp lại, </w:t>
      </w:r>
      <w:r w:rsidRPr="00E10B41">
        <w:rPr>
          <w:rFonts w:ascii="Arial" w:hAnsi="Arial" w:cs="Arial"/>
          <w:b/>
          <w:color w:val="000000" w:themeColor="text1"/>
          <w:sz w:val="20"/>
          <w:szCs w:val="20"/>
        </w:rPr>
        <w:t xml:space="preserve">gia hạn </w:t>
      </w:r>
      <w:r w:rsidR="00CD6563" w:rsidRPr="00E10B41">
        <w:rPr>
          <w:rFonts w:ascii="Arial" w:hAnsi="Arial" w:cs="Arial"/>
          <w:b/>
          <w:color w:val="000000" w:themeColor="text1"/>
          <w:sz w:val="20"/>
          <w:szCs w:val="20"/>
        </w:rPr>
        <w:t>C</w:t>
      </w:r>
      <w:r w:rsidRPr="00E10B41">
        <w:rPr>
          <w:rFonts w:ascii="Arial" w:hAnsi="Arial" w:cs="Arial"/>
          <w:b/>
          <w:color w:val="000000" w:themeColor="text1"/>
          <w:sz w:val="20"/>
          <w:szCs w:val="20"/>
        </w:rPr>
        <w:t>hứng chỉ hành nghề thú y</w:t>
      </w:r>
    </w:p>
    <w:p w14:paraId="1A95A965"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1. </w:t>
      </w:r>
      <w:r w:rsidRPr="00E10B41">
        <w:rPr>
          <w:rFonts w:ascii="Arial" w:hAnsi="Arial" w:cs="Arial"/>
          <w:color w:val="000000" w:themeColor="text1"/>
          <w:sz w:val="20"/>
          <w:szCs w:val="20"/>
          <w:lang w:val="vi-VN"/>
        </w:rPr>
        <w:t>Chủ tịch Ủy ban nhân dân cấp tỉnh</w:t>
      </w:r>
      <w:r w:rsidRPr="00E10B41">
        <w:rPr>
          <w:rFonts w:ascii="Arial" w:hAnsi="Arial" w:cs="Arial"/>
          <w:color w:val="000000" w:themeColor="text1"/>
          <w:sz w:val="20"/>
          <w:szCs w:val="20"/>
        </w:rPr>
        <w:t xml:space="preserve"> cấp, </w:t>
      </w:r>
      <w:r w:rsidRPr="00E10B41">
        <w:rPr>
          <w:rFonts w:ascii="Arial" w:hAnsi="Arial" w:cs="Arial"/>
          <w:color w:val="000000" w:themeColor="text1"/>
          <w:sz w:val="20"/>
          <w:szCs w:val="20"/>
          <w:lang w:val="vi-VN"/>
        </w:rPr>
        <w:t xml:space="preserve">cấp lại, </w:t>
      </w:r>
      <w:r w:rsidRPr="00E10B41">
        <w:rPr>
          <w:rFonts w:ascii="Arial" w:hAnsi="Arial" w:cs="Arial"/>
          <w:color w:val="000000" w:themeColor="text1"/>
          <w:sz w:val="20"/>
          <w:szCs w:val="20"/>
        </w:rPr>
        <w:t>gia hạn Chứng chỉ hành nghề thú y quy định tại Điều 107 của Luật này.</w:t>
      </w:r>
    </w:p>
    <w:p w14:paraId="7A9049ED" w14:textId="77777777" w:rsidR="00E96C6E"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 xml:space="preserve">2. </w:t>
      </w:r>
      <w:r w:rsidRPr="00E10B41">
        <w:rPr>
          <w:rFonts w:ascii="Arial" w:hAnsi="Arial" w:cs="Arial"/>
          <w:color w:val="000000" w:themeColor="text1"/>
          <w:sz w:val="20"/>
          <w:szCs w:val="20"/>
          <w:lang w:val="vi-VN"/>
        </w:rPr>
        <w:t>Chứng chỉ hành nghề thú y có giá trị 05 năm.</w:t>
      </w:r>
    </w:p>
    <w:p w14:paraId="00E0C425" w14:textId="77777777" w:rsidR="001F4CF4" w:rsidRDefault="00CD6563"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3. Chính phủ quy định trường hợp cấp, </w:t>
      </w:r>
      <w:r w:rsidRPr="00E10B41">
        <w:rPr>
          <w:rFonts w:ascii="Arial" w:hAnsi="Arial" w:cs="Arial"/>
          <w:color w:val="000000" w:themeColor="text1"/>
          <w:sz w:val="20"/>
          <w:szCs w:val="20"/>
          <w:lang w:val="vi-VN"/>
        </w:rPr>
        <w:t xml:space="preserve">cấp lại, </w:t>
      </w:r>
      <w:r w:rsidRPr="00E10B41">
        <w:rPr>
          <w:rFonts w:ascii="Arial" w:hAnsi="Arial" w:cs="Arial"/>
          <w:color w:val="000000" w:themeColor="text1"/>
          <w:sz w:val="20"/>
          <w:szCs w:val="20"/>
        </w:rPr>
        <w:t>gia hạn Chứng chỉ hành nghề thú y;</w:t>
      </w:r>
      <w:r w:rsidRPr="00E10B41" w:rsidDel="00E32F39">
        <w:rPr>
          <w:rFonts w:ascii="Arial" w:hAnsi="Arial" w:cs="Arial"/>
          <w:color w:val="000000" w:themeColor="text1"/>
          <w:sz w:val="20"/>
          <w:szCs w:val="20"/>
          <w:lang w:val="vi-VN"/>
        </w:rPr>
        <w:t xml:space="preserve"> </w:t>
      </w:r>
      <w:r w:rsidRPr="00E10B41">
        <w:rPr>
          <w:rFonts w:ascii="Arial" w:hAnsi="Arial" w:cs="Arial"/>
          <w:color w:val="000000" w:themeColor="text1"/>
          <w:sz w:val="20"/>
          <w:szCs w:val="20"/>
        </w:rPr>
        <w:t xml:space="preserve">hồ sơ, trình tự, thủ tục cấp, </w:t>
      </w:r>
      <w:r w:rsidRPr="00E10B41">
        <w:rPr>
          <w:rFonts w:ascii="Arial" w:hAnsi="Arial" w:cs="Arial"/>
          <w:color w:val="000000" w:themeColor="text1"/>
          <w:sz w:val="20"/>
          <w:szCs w:val="20"/>
          <w:lang w:val="vi-VN"/>
        </w:rPr>
        <w:t xml:space="preserve">cấp lại, </w:t>
      </w:r>
      <w:r w:rsidRPr="00E10B41">
        <w:rPr>
          <w:rFonts w:ascii="Arial" w:hAnsi="Arial" w:cs="Arial"/>
          <w:color w:val="000000" w:themeColor="text1"/>
          <w:sz w:val="20"/>
          <w:szCs w:val="20"/>
        </w:rPr>
        <w:t>gia hạn Chứng chỉ hành nghề thú y".</w:t>
      </w:r>
    </w:p>
    <w:p w14:paraId="38570E83" w14:textId="77777777"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38. </w:t>
      </w:r>
      <w:r w:rsidR="00E96C6E" w:rsidRPr="00E10B41">
        <w:rPr>
          <w:rFonts w:ascii="Arial" w:hAnsi="Arial" w:cs="Arial"/>
          <w:color w:val="000000" w:themeColor="text1"/>
          <w:sz w:val="20"/>
          <w:szCs w:val="20"/>
          <w:lang w:val="vi-VN"/>
        </w:rPr>
        <w:t xml:space="preserve">Bãi bỏ </w:t>
      </w:r>
      <w:r w:rsidR="00176604" w:rsidRPr="00E10B41">
        <w:rPr>
          <w:rFonts w:ascii="Arial" w:hAnsi="Arial" w:cs="Arial"/>
          <w:color w:val="000000" w:themeColor="text1"/>
          <w:sz w:val="20"/>
          <w:szCs w:val="20"/>
        </w:rPr>
        <w:t>k</w:t>
      </w:r>
      <w:r w:rsidR="00E96C6E" w:rsidRPr="00E10B41">
        <w:rPr>
          <w:rFonts w:ascii="Arial" w:hAnsi="Arial" w:cs="Arial"/>
          <w:color w:val="000000" w:themeColor="text1"/>
          <w:sz w:val="20"/>
          <w:szCs w:val="20"/>
        </w:rPr>
        <w:t xml:space="preserve">hoản 10 Điều 8;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2 Điều 9;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4 Điều 25;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4 Điều 27;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5 Điều 33;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4 Điều 35; Điều 42, </w:t>
      </w:r>
      <w:r w:rsidR="00E96C6E" w:rsidRPr="00E10B41">
        <w:rPr>
          <w:rFonts w:ascii="Arial" w:hAnsi="Arial" w:cs="Arial"/>
          <w:color w:val="000000" w:themeColor="text1"/>
          <w:sz w:val="20"/>
          <w:szCs w:val="20"/>
          <w:lang w:val="vi-VN"/>
        </w:rPr>
        <w:t>Điều 45, Điều 48</w:t>
      </w:r>
      <w:r w:rsidR="00E96C6E" w:rsidRPr="00E10B41">
        <w:rPr>
          <w:rFonts w:ascii="Arial" w:hAnsi="Arial" w:cs="Arial"/>
          <w:color w:val="000000" w:themeColor="text1"/>
          <w:sz w:val="20"/>
          <w:szCs w:val="20"/>
        </w:rPr>
        <w:t xml:space="preserve">;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3 Điều 57;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 xml:space="preserve">a khoản 1,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 xml:space="preserve">a,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 xml:space="preserve">đ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2 Điều 69;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 xml:space="preserve">b khoản 2 Điều 73;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1 Điều 74; </w:t>
      </w:r>
      <w:r w:rsidR="00176604" w:rsidRPr="00E10B41">
        <w:rPr>
          <w:rFonts w:ascii="Arial" w:hAnsi="Arial" w:cs="Arial"/>
          <w:color w:val="000000" w:themeColor="text1"/>
          <w:sz w:val="20"/>
          <w:szCs w:val="20"/>
        </w:rPr>
        <w:t>k</w:t>
      </w:r>
      <w:r w:rsidR="00176604" w:rsidRPr="00E10B41">
        <w:rPr>
          <w:rFonts w:ascii="Arial" w:hAnsi="Arial" w:cs="Arial"/>
          <w:color w:val="000000" w:themeColor="text1"/>
          <w:sz w:val="20"/>
          <w:szCs w:val="20"/>
          <w:lang w:val="vi-VN"/>
        </w:rPr>
        <w:t xml:space="preserve">hoản </w:t>
      </w:r>
      <w:r w:rsidR="00E96C6E" w:rsidRPr="00E10B41">
        <w:rPr>
          <w:rFonts w:ascii="Arial" w:hAnsi="Arial" w:cs="Arial"/>
          <w:color w:val="000000" w:themeColor="text1"/>
          <w:sz w:val="20"/>
          <w:szCs w:val="20"/>
          <w:lang w:val="vi-VN"/>
        </w:rPr>
        <w:t xml:space="preserve">2 Điều 76;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 xml:space="preserve">b khoản 4 Điều 78;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2 Điều 88;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1, khoản 6 Điều 90; </w:t>
      </w:r>
      <w:r w:rsidR="00176604" w:rsidRPr="00E10B41">
        <w:rPr>
          <w:rFonts w:ascii="Arial" w:hAnsi="Arial" w:cs="Arial"/>
          <w:color w:val="000000" w:themeColor="text1"/>
          <w:sz w:val="20"/>
          <w:szCs w:val="20"/>
        </w:rPr>
        <w:t xml:space="preserve">khoản </w:t>
      </w:r>
      <w:r w:rsidR="00E96C6E" w:rsidRPr="00E10B41">
        <w:rPr>
          <w:rFonts w:ascii="Arial" w:hAnsi="Arial" w:cs="Arial"/>
          <w:color w:val="000000" w:themeColor="text1"/>
          <w:sz w:val="20"/>
          <w:szCs w:val="20"/>
        </w:rPr>
        <w:t xml:space="preserve">1 Điều 92; </w:t>
      </w:r>
      <w:r w:rsidR="00176604" w:rsidRPr="00E10B41">
        <w:rPr>
          <w:rFonts w:ascii="Arial" w:hAnsi="Arial" w:cs="Arial"/>
          <w:color w:val="000000" w:themeColor="text1"/>
          <w:sz w:val="20"/>
          <w:szCs w:val="20"/>
        </w:rPr>
        <w:t xml:space="preserve">điểm </w:t>
      </w:r>
      <w:r w:rsidR="00E96C6E" w:rsidRPr="00E10B41">
        <w:rPr>
          <w:rFonts w:ascii="Arial" w:hAnsi="Arial" w:cs="Arial"/>
          <w:color w:val="000000" w:themeColor="text1"/>
          <w:sz w:val="20"/>
          <w:szCs w:val="20"/>
        </w:rPr>
        <w:t>b khoản 1 Điều 108; Điều 110 Luật Thú y.</w:t>
      </w:r>
    </w:p>
    <w:p w14:paraId="1C8E1C96" w14:textId="5E5D09CA" w:rsidR="00E96C6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hAnsi="Arial" w:cs="Arial"/>
          <w:color w:val="000000" w:themeColor="text1"/>
          <w:sz w:val="20"/>
          <w:szCs w:val="20"/>
        </w:rPr>
        <w:t xml:space="preserve">39. </w:t>
      </w:r>
      <w:r w:rsidR="00E96C6E" w:rsidRPr="00E10B41">
        <w:rPr>
          <w:rFonts w:ascii="Arial" w:hAnsi="Arial" w:cs="Arial"/>
          <w:color w:val="000000" w:themeColor="text1"/>
          <w:sz w:val="20"/>
          <w:szCs w:val="20"/>
        </w:rPr>
        <w:t>Thay thế một số cụm từ sau đây:</w:t>
      </w:r>
    </w:p>
    <w:p w14:paraId="0C81FFF8" w14:textId="180E8A95" w:rsidR="00176604" w:rsidRPr="00E10B41" w:rsidRDefault="00E96C6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a)</w:t>
      </w:r>
      <w:r w:rsidRPr="00E10B41">
        <w:rPr>
          <w:rFonts w:ascii="Arial" w:hAnsi="Arial" w:cs="Arial"/>
          <w:color w:val="000000" w:themeColor="text1"/>
          <w:sz w:val="20"/>
          <w:szCs w:val="20"/>
          <w:lang w:val="vi-VN"/>
        </w:rPr>
        <w:t xml:space="preserve"> </w:t>
      </w:r>
      <w:r w:rsidRPr="00E10B41">
        <w:rPr>
          <w:rFonts w:ascii="Arial" w:hAnsi="Arial" w:cs="Arial"/>
          <w:color w:val="000000" w:themeColor="text1"/>
          <w:sz w:val="20"/>
          <w:szCs w:val="20"/>
        </w:rPr>
        <w:t>Thay thế cụm từ “nhân viên thú y cấp xã” bằng cụm từ “thú y xã”</w:t>
      </w:r>
      <w:r w:rsidR="000D48AC" w:rsidRPr="00E10B41">
        <w:rPr>
          <w:rFonts w:ascii="Arial" w:hAnsi="Arial" w:cs="Arial"/>
          <w:color w:val="000000" w:themeColor="text1"/>
          <w:sz w:val="20"/>
          <w:szCs w:val="20"/>
        </w:rPr>
        <w:t xml:space="preserve"> tại khoản 2 Điều 19, khoản 2 Điều 20, điểm d khoản 1, khoản 2, điểm b khoản 3 Điều 25, khoản 8 Điều 27, điểm d khoản 1, khoản 2 Điều 33, khoản 7 Điều 35</w:t>
      </w:r>
      <w:r w:rsidRPr="00E10B41">
        <w:rPr>
          <w:rFonts w:ascii="Arial" w:hAnsi="Arial" w:cs="Arial"/>
          <w:color w:val="000000" w:themeColor="text1"/>
          <w:sz w:val="20"/>
          <w:szCs w:val="20"/>
        </w:rPr>
        <w:t xml:space="preserve">; </w:t>
      </w:r>
    </w:p>
    <w:p w14:paraId="4E704F43" w14:textId="324D6892" w:rsidR="00176604" w:rsidRPr="00E10B41" w:rsidRDefault="00CA1D0D"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b</w:t>
      </w:r>
      <w:r w:rsidR="00176604" w:rsidRPr="00E10B41">
        <w:rPr>
          <w:rFonts w:ascii="Arial" w:hAnsi="Arial" w:cs="Arial"/>
          <w:color w:val="000000" w:themeColor="text1"/>
          <w:sz w:val="20"/>
          <w:szCs w:val="20"/>
        </w:rPr>
        <w:t>)</w:t>
      </w:r>
      <w:r w:rsidR="001F4CF4">
        <w:rPr>
          <w:rFonts w:ascii="Arial" w:hAnsi="Arial" w:cs="Arial"/>
          <w:color w:val="000000" w:themeColor="text1"/>
          <w:sz w:val="20"/>
          <w:szCs w:val="20"/>
        </w:rPr>
        <w:t xml:space="preserve"> </w:t>
      </w:r>
      <w:r w:rsidR="00176604" w:rsidRPr="00E10B41">
        <w:rPr>
          <w:rFonts w:ascii="Arial" w:hAnsi="Arial" w:cs="Arial"/>
          <w:color w:val="000000" w:themeColor="text1"/>
          <w:sz w:val="20"/>
          <w:szCs w:val="20"/>
        </w:rPr>
        <w:t>T</w:t>
      </w:r>
      <w:r w:rsidR="00E96C6E" w:rsidRPr="00E10B41">
        <w:rPr>
          <w:rFonts w:ascii="Arial" w:hAnsi="Arial" w:cs="Arial"/>
          <w:color w:val="000000" w:themeColor="text1"/>
          <w:sz w:val="20"/>
          <w:szCs w:val="20"/>
        </w:rPr>
        <w:t>hay thế cụm từ “Cục Thú y” bằng cụm từ “Cơ quan quản lý chuyên ngành chăn nuôi và thú y trung ương.”</w:t>
      </w:r>
      <w:r w:rsidR="000D48AC" w:rsidRPr="00E10B41">
        <w:rPr>
          <w:rFonts w:ascii="Arial" w:hAnsi="Arial" w:cs="Arial"/>
          <w:color w:val="000000" w:themeColor="text1"/>
          <w:sz w:val="20"/>
          <w:szCs w:val="20"/>
        </w:rPr>
        <w:t xml:space="preserve"> tại khoản 2 Điều 11, khoản 5 Điều 26, khoản 6 Điều 27, điểm d khoản 1 Điều 31, khoản 2 Điều 41, khoản 4 Điều 44, khoản 1, 2 Điều 47, khoản 1, 2, 3 Điều 50, khoản 1 Điều 52,  Điều 59, khoản 1 Điều 60, khoản 4 Điều 75, khoản 2 Điều 83, khoản 2 Điều 87, khoản 5 Điều 103, điểm a khoản 4 Điều 105</w:t>
      </w:r>
      <w:r w:rsidR="00E96C6E" w:rsidRPr="00E10B41">
        <w:rPr>
          <w:rFonts w:ascii="Arial" w:hAnsi="Arial" w:cs="Arial"/>
          <w:color w:val="000000" w:themeColor="text1"/>
          <w:sz w:val="20"/>
          <w:szCs w:val="20"/>
        </w:rPr>
        <w:t xml:space="preserve">; </w:t>
      </w:r>
    </w:p>
    <w:p w14:paraId="4A4B2AF0" w14:textId="30B564A4" w:rsidR="00A760E6" w:rsidRPr="00E10B41" w:rsidRDefault="00CA1D0D"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c</w:t>
      </w:r>
      <w:r w:rsidR="00176604" w:rsidRPr="00E10B41">
        <w:rPr>
          <w:rFonts w:ascii="Arial" w:hAnsi="Arial" w:cs="Arial"/>
          <w:color w:val="000000" w:themeColor="text1"/>
          <w:sz w:val="20"/>
          <w:szCs w:val="20"/>
        </w:rPr>
        <w:t>) T</w:t>
      </w:r>
      <w:r w:rsidR="00A760E6" w:rsidRPr="00E10B41">
        <w:rPr>
          <w:rFonts w:ascii="Arial" w:hAnsi="Arial" w:cs="Arial"/>
          <w:color w:val="000000" w:themeColor="text1"/>
          <w:sz w:val="20"/>
          <w:szCs w:val="20"/>
        </w:rPr>
        <w:t>hay thế cụm từ “Cơ quan quản lý chuyên ngành thú y</w:t>
      </w:r>
      <w:r w:rsidR="000D48AC" w:rsidRPr="00E10B41">
        <w:rPr>
          <w:rFonts w:ascii="Arial" w:hAnsi="Arial" w:cs="Arial"/>
          <w:color w:val="000000" w:themeColor="text1"/>
          <w:sz w:val="20"/>
          <w:szCs w:val="20"/>
        </w:rPr>
        <w:t xml:space="preserve"> cấp tỉnh</w:t>
      </w:r>
      <w:r w:rsidR="00A760E6" w:rsidRPr="00E10B41">
        <w:rPr>
          <w:rFonts w:ascii="Arial" w:hAnsi="Arial" w:cs="Arial"/>
          <w:color w:val="000000" w:themeColor="text1"/>
          <w:sz w:val="20"/>
          <w:szCs w:val="20"/>
        </w:rPr>
        <w:t>” bằng cụm từ “Cơ quan quản lý chuyên ngành chăn nuôi và thú y</w:t>
      </w:r>
      <w:r w:rsidR="000D48AC" w:rsidRPr="00E10B41">
        <w:rPr>
          <w:rFonts w:ascii="Arial" w:hAnsi="Arial" w:cs="Arial"/>
          <w:color w:val="000000" w:themeColor="text1"/>
          <w:sz w:val="20"/>
          <w:szCs w:val="20"/>
        </w:rPr>
        <w:t xml:space="preserve"> cấp tỉnh</w:t>
      </w:r>
      <w:r w:rsidR="00A760E6" w:rsidRPr="00E10B41">
        <w:rPr>
          <w:rFonts w:ascii="Arial" w:hAnsi="Arial" w:cs="Arial"/>
          <w:color w:val="000000" w:themeColor="text1"/>
          <w:sz w:val="20"/>
          <w:szCs w:val="20"/>
        </w:rPr>
        <w:t>”</w:t>
      </w:r>
      <w:r w:rsidR="000D48AC" w:rsidRPr="00E10B41">
        <w:rPr>
          <w:rFonts w:ascii="Arial" w:hAnsi="Arial" w:cs="Arial"/>
          <w:color w:val="000000" w:themeColor="text1"/>
          <w:sz w:val="20"/>
          <w:szCs w:val="20"/>
        </w:rPr>
        <w:t xml:space="preserve"> tại điểm b khoản 4 Điều 26, khoản 3 Điều 27, điểm c khoản 2 Điều 34, điểm a khoản 3 Điều 35, điểm d khoản 1 Điều 36, điểm d khoản 2 Điều 59, điểm b khoản 4 Điều 105</w:t>
      </w:r>
      <w:r w:rsidR="003534A8" w:rsidRPr="00E10B41">
        <w:rPr>
          <w:rFonts w:ascii="Arial" w:hAnsi="Arial" w:cs="Arial"/>
          <w:color w:val="000000" w:themeColor="text1"/>
          <w:sz w:val="20"/>
          <w:szCs w:val="20"/>
        </w:rPr>
        <w:t>;</w:t>
      </w:r>
    </w:p>
    <w:p w14:paraId="1977356F" w14:textId="49B59D32" w:rsidR="000F5305" w:rsidRPr="00E10B41" w:rsidRDefault="00CA1D0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color w:val="000000" w:themeColor="text1"/>
          <w:sz w:val="20"/>
          <w:szCs w:val="20"/>
        </w:rPr>
        <w:t>d</w:t>
      </w:r>
      <w:r w:rsidR="000F5305" w:rsidRPr="00E10B41">
        <w:rPr>
          <w:rFonts w:ascii="Arial" w:hAnsi="Arial" w:cs="Arial"/>
          <w:bCs/>
          <w:color w:val="000000" w:themeColor="text1"/>
          <w:sz w:val="20"/>
          <w:szCs w:val="20"/>
        </w:rPr>
        <w:t xml:space="preserve">) Thay thế </w:t>
      </w:r>
      <w:r w:rsidR="00E96C6E" w:rsidRPr="00E10B41">
        <w:rPr>
          <w:rFonts w:ascii="Arial" w:hAnsi="Arial" w:cs="Arial"/>
          <w:bCs/>
          <w:color w:val="000000" w:themeColor="text1"/>
          <w:sz w:val="20"/>
          <w:szCs w:val="20"/>
        </w:rPr>
        <w:t>cụm từ “Bộ Thông tin và Truyền thông” bằng cụm từ “Bộ Văn hóa thể thao và Du lịch”</w:t>
      </w:r>
      <w:r w:rsidRPr="00E10B41">
        <w:rPr>
          <w:rFonts w:ascii="Arial" w:hAnsi="Arial" w:cs="Arial"/>
          <w:bCs/>
          <w:color w:val="000000" w:themeColor="text1"/>
          <w:sz w:val="20"/>
          <w:szCs w:val="20"/>
        </w:rPr>
        <w:t xml:space="preserve"> tại khoản 9 Điều 8</w:t>
      </w:r>
      <w:r w:rsidR="00E96C6E" w:rsidRPr="00E10B41">
        <w:rPr>
          <w:rFonts w:ascii="Arial" w:hAnsi="Arial" w:cs="Arial"/>
          <w:bCs/>
          <w:color w:val="000000" w:themeColor="text1"/>
          <w:sz w:val="20"/>
          <w:szCs w:val="20"/>
        </w:rPr>
        <w:t xml:space="preserve">; </w:t>
      </w:r>
    </w:p>
    <w:p w14:paraId="7670FE9E" w14:textId="4D7C5C6B" w:rsidR="0090483D" w:rsidRPr="00E10B41" w:rsidRDefault="00CA1D0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đ</w:t>
      </w:r>
      <w:r w:rsidR="0090483D" w:rsidRPr="00E10B41">
        <w:rPr>
          <w:rFonts w:ascii="Arial" w:hAnsi="Arial" w:cs="Arial"/>
          <w:bCs/>
          <w:color w:val="000000" w:themeColor="text1"/>
          <w:sz w:val="20"/>
          <w:szCs w:val="20"/>
        </w:rPr>
        <w:t xml:space="preserve">) Thay thế </w:t>
      </w:r>
      <w:r w:rsidR="00E96C6E" w:rsidRPr="00E10B41">
        <w:rPr>
          <w:rFonts w:ascii="Arial" w:hAnsi="Arial" w:cs="Arial"/>
          <w:bCs/>
          <w:color w:val="000000" w:themeColor="text1"/>
          <w:sz w:val="20"/>
          <w:szCs w:val="20"/>
        </w:rPr>
        <w:t>cụm từ “Bộ Giao thông vận tải” bằng cụm từ “Bộ Xây dựng”</w:t>
      </w:r>
      <w:r w:rsidR="00571D0D" w:rsidRPr="00E10B41">
        <w:rPr>
          <w:rFonts w:ascii="Arial" w:hAnsi="Arial" w:cs="Arial"/>
          <w:bCs/>
          <w:color w:val="000000" w:themeColor="text1"/>
          <w:sz w:val="20"/>
          <w:szCs w:val="20"/>
        </w:rPr>
        <w:t xml:space="preserve"> tại khoản 11 Điều 8</w:t>
      </w:r>
      <w:r w:rsidR="00E96C6E" w:rsidRPr="00E10B41">
        <w:rPr>
          <w:rFonts w:ascii="Arial" w:hAnsi="Arial" w:cs="Arial"/>
          <w:bCs/>
          <w:color w:val="000000" w:themeColor="text1"/>
          <w:sz w:val="20"/>
          <w:szCs w:val="20"/>
        </w:rPr>
        <w:t xml:space="preserve">; </w:t>
      </w:r>
    </w:p>
    <w:p w14:paraId="62B9BCE2" w14:textId="198CA912" w:rsidR="00D04924" w:rsidRPr="00E10B41" w:rsidRDefault="00CA1D0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e</w:t>
      </w:r>
      <w:r w:rsidR="0090483D" w:rsidRPr="00E10B41">
        <w:rPr>
          <w:rFonts w:ascii="Arial" w:hAnsi="Arial" w:cs="Arial"/>
          <w:bCs/>
          <w:color w:val="000000" w:themeColor="text1"/>
          <w:sz w:val="20"/>
          <w:szCs w:val="20"/>
        </w:rPr>
        <w:t xml:space="preserve">) Thay thế </w:t>
      </w:r>
      <w:r w:rsidR="00E96C6E" w:rsidRPr="00E10B41">
        <w:rPr>
          <w:rFonts w:ascii="Arial" w:hAnsi="Arial" w:cs="Arial"/>
          <w:bCs/>
          <w:color w:val="000000" w:themeColor="text1"/>
          <w:sz w:val="20"/>
          <w:szCs w:val="20"/>
        </w:rPr>
        <w:t>cụm từ “Sở Nông nghiệp và Phát triển nông thôn” bằng cụm từ “Sở Nông nghiệp và Môi trường”</w:t>
      </w:r>
      <w:r w:rsidR="00D04924" w:rsidRPr="00E10B41">
        <w:rPr>
          <w:rFonts w:ascii="Arial" w:hAnsi="Arial" w:cs="Arial"/>
          <w:bCs/>
          <w:color w:val="000000" w:themeColor="text1"/>
          <w:sz w:val="20"/>
          <w:szCs w:val="20"/>
        </w:rPr>
        <w:t xml:space="preserve"> tại khoản 2 Điều 114</w:t>
      </w:r>
      <w:r w:rsidR="000D48AC" w:rsidRPr="00E10B41">
        <w:rPr>
          <w:rFonts w:ascii="Arial" w:hAnsi="Arial" w:cs="Arial"/>
          <w:bCs/>
          <w:color w:val="000000" w:themeColor="text1"/>
          <w:sz w:val="20"/>
          <w:szCs w:val="20"/>
        </w:rPr>
        <w:t>;</w:t>
      </w:r>
    </w:p>
    <w:p w14:paraId="6449917C" w14:textId="73A87149" w:rsidR="005673CB" w:rsidRPr="00E10B41" w:rsidRDefault="00CA1D0D"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color w:val="000000" w:themeColor="text1"/>
          <w:sz w:val="20"/>
          <w:szCs w:val="20"/>
        </w:rPr>
        <w:t>g</w:t>
      </w:r>
      <w:r w:rsidR="005673CB" w:rsidRPr="00E10B41">
        <w:rPr>
          <w:rFonts w:ascii="Arial" w:hAnsi="Arial" w:cs="Arial"/>
          <w:bCs/>
          <w:color w:val="000000" w:themeColor="text1"/>
          <w:spacing w:val="-2"/>
          <w:sz w:val="20"/>
          <w:szCs w:val="20"/>
          <w:lang w:val="pt-BR"/>
        </w:rPr>
        <w:t xml:space="preserve">) </w:t>
      </w:r>
      <w:r w:rsidR="005673CB" w:rsidRPr="00E10B41">
        <w:rPr>
          <w:rFonts w:ascii="Arial" w:hAnsi="Arial" w:cs="Arial"/>
          <w:bCs/>
          <w:color w:val="000000" w:themeColor="text1"/>
          <w:sz w:val="20"/>
          <w:szCs w:val="20"/>
        </w:rPr>
        <w:t>Thay thế cụm từ “Bộ Nông nghiệp và Phát triển nông thôn” bằng cụm từ “Bộ Nông nghiệp và Môi trường” tại điểm a khoản 3 Điều 7, Điều 8, khoản 2 Điều 11, khoản 6 Điều 15, khoản 3 Điều 17, khoản 4, khoản 5 Điều 18, khoản 4 Điều 19, khoản 1 Điều 20, điểm a khoản 1, khoản 2 Điều 22, khoản 5 và khoản 6 Điều 26, điểm c khoản 1 và khoản 2, điểm d và đ khoản 3 Điều 27, khoản 2 Điều 28, khoả</w:t>
      </w:r>
      <w:r w:rsidR="000D48AC" w:rsidRPr="00E10B41">
        <w:rPr>
          <w:rFonts w:ascii="Arial" w:hAnsi="Arial" w:cs="Arial"/>
          <w:bCs/>
          <w:color w:val="000000" w:themeColor="text1"/>
          <w:sz w:val="20"/>
          <w:szCs w:val="20"/>
        </w:rPr>
        <w:t>n 2 và khoản</w:t>
      </w:r>
      <w:r w:rsidR="005673CB" w:rsidRPr="00E10B41">
        <w:rPr>
          <w:rFonts w:ascii="Arial" w:hAnsi="Arial" w:cs="Arial"/>
          <w:bCs/>
          <w:color w:val="000000" w:themeColor="text1"/>
          <w:sz w:val="20"/>
          <w:szCs w:val="20"/>
        </w:rPr>
        <w:t xml:space="preserve"> 8 Điều 30, khoản 1 Điều 31, khoản 4 Điều 32, khoản 2, điểm d và e khoản 3 Điều 35, khoản 3 Điều 37, khoản 3 Điều 40, khoản 3 Điều 53, khoản 1 Điều 61, Điều 74, khoản 4 Điều 78, khoản 1 Điều 84, điểm c khoản 1 Điều 87, điểm b khoản 3 Điều 100, khoản 5 Điều 101, khoản 2 và khoản 4 Điều 114</w:t>
      </w:r>
      <w:r w:rsidR="000D48AC" w:rsidRPr="00E10B41">
        <w:rPr>
          <w:rFonts w:ascii="Arial" w:hAnsi="Arial" w:cs="Arial"/>
          <w:bCs/>
          <w:color w:val="000000" w:themeColor="text1"/>
          <w:sz w:val="20"/>
          <w:szCs w:val="20"/>
        </w:rPr>
        <w:t>;</w:t>
      </w:r>
    </w:p>
    <w:p w14:paraId="0C232B44" w14:textId="77777777" w:rsidR="001F4CF4" w:rsidRDefault="00CA1D0D" w:rsidP="001F4CF4">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rPr>
        <w:t>h</w:t>
      </w:r>
      <w:r w:rsidR="002B1166" w:rsidRPr="00E10B41">
        <w:rPr>
          <w:rFonts w:ascii="Arial" w:hAnsi="Arial" w:cs="Arial"/>
          <w:bCs/>
          <w:color w:val="000000" w:themeColor="text1"/>
          <w:sz w:val="20"/>
          <w:szCs w:val="20"/>
        </w:rPr>
        <w:t>) Thay thế cụm từ “Cục Thú y” b</w:t>
      </w:r>
      <w:r w:rsidR="001B6A65" w:rsidRPr="00E10B41">
        <w:rPr>
          <w:rFonts w:ascii="Arial" w:hAnsi="Arial" w:cs="Arial"/>
          <w:bCs/>
          <w:color w:val="000000" w:themeColor="text1"/>
          <w:sz w:val="20"/>
          <w:szCs w:val="20"/>
        </w:rPr>
        <w:t>ằ</w:t>
      </w:r>
      <w:r w:rsidR="002B1166" w:rsidRPr="00E10B41">
        <w:rPr>
          <w:rFonts w:ascii="Arial" w:hAnsi="Arial" w:cs="Arial"/>
          <w:bCs/>
          <w:color w:val="000000" w:themeColor="text1"/>
          <w:sz w:val="20"/>
          <w:szCs w:val="20"/>
        </w:rPr>
        <w:t>ng cụm từ “Bộ Nông nghiệp và Môi trường” tại khoản 2, 3 Điều 43, khoản 2 Điều 84 Luật Thú y.</w:t>
      </w:r>
    </w:p>
    <w:p w14:paraId="2F8D458D" w14:textId="77777777" w:rsidR="001F4CF4" w:rsidRDefault="001F4CF4" w:rsidP="001F4CF4">
      <w:pPr>
        <w:widowControl w:val="0"/>
        <w:suppressAutoHyphens w:val="0"/>
        <w:spacing w:before="118" w:after="120" w:line="240" w:lineRule="auto"/>
        <w:ind w:firstLine="720"/>
        <w:jc w:val="both"/>
        <w:rPr>
          <w:rFonts w:ascii="Arial" w:eastAsia="Times New Roman" w:hAnsi="Arial" w:cs="Arial"/>
          <w:b/>
          <w:bCs/>
          <w:color w:val="000000" w:themeColor="text1"/>
          <w:sz w:val="20"/>
          <w:szCs w:val="20"/>
        </w:rPr>
      </w:pPr>
      <w:r w:rsidRPr="001F4CF4">
        <w:rPr>
          <w:rFonts w:ascii="Arial" w:hAnsi="Arial" w:cs="Arial"/>
          <w:b/>
          <w:bCs/>
          <w:color w:val="000000" w:themeColor="text1"/>
          <w:sz w:val="20"/>
          <w:szCs w:val="20"/>
        </w:rPr>
        <w:t>Điều 13.</w:t>
      </w:r>
      <w:r w:rsidR="003E2DC9" w:rsidRPr="00E10B41">
        <w:rPr>
          <w:rFonts w:ascii="Arial" w:eastAsia="Times New Roman" w:hAnsi="Arial" w:cs="Arial"/>
          <w:color w:val="000000" w:themeColor="text1"/>
          <w:sz w:val="20"/>
          <w:szCs w:val="20"/>
        </w:rPr>
        <w:t xml:space="preserve"> </w:t>
      </w:r>
      <w:r w:rsidR="00983F45" w:rsidRPr="00E10B41">
        <w:rPr>
          <w:rFonts w:ascii="Arial" w:eastAsia="Times New Roman" w:hAnsi="Arial" w:cs="Arial"/>
          <w:b/>
          <w:bCs/>
          <w:color w:val="000000" w:themeColor="text1"/>
          <w:sz w:val="20"/>
          <w:szCs w:val="20"/>
        </w:rPr>
        <w:t xml:space="preserve">Sửa đổi, bổ sung một số điều của Luật </w:t>
      </w:r>
      <w:r>
        <w:rPr>
          <w:rFonts w:ascii="Arial" w:eastAsia="Times New Roman" w:hAnsi="Arial" w:cs="Arial"/>
          <w:b/>
          <w:bCs/>
          <w:color w:val="000000" w:themeColor="text1"/>
          <w:sz w:val="20"/>
          <w:szCs w:val="20"/>
        </w:rPr>
        <w:t>Thủy lợi</w:t>
      </w:r>
    </w:p>
    <w:p w14:paraId="59EA1740" w14:textId="32ABB030" w:rsidR="00845BA6"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1F4CF4">
        <w:rPr>
          <w:rFonts w:ascii="Arial" w:eastAsia="Times New Roman" w:hAnsi="Arial" w:cs="Arial"/>
          <w:bCs/>
          <w:color w:val="000000" w:themeColor="text1"/>
          <w:sz w:val="20"/>
          <w:szCs w:val="20"/>
        </w:rPr>
        <w:t xml:space="preserve">1. </w:t>
      </w:r>
      <w:r w:rsidR="00845BA6" w:rsidRPr="00E10B41">
        <w:rPr>
          <w:rFonts w:ascii="Arial" w:hAnsi="Arial" w:cs="Arial"/>
          <w:color w:val="000000" w:themeColor="text1"/>
          <w:sz w:val="20"/>
          <w:szCs w:val="20"/>
        </w:rPr>
        <w:t xml:space="preserve">Sửa đổi, bổ sung khoản 1 Điều 21 như sau: </w:t>
      </w:r>
    </w:p>
    <w:p w14:paraId="048AD9CE"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“1. Đối với công trình thủy lợi sử dụng vốn nhà nước, trách nhiệm quản lý công trình thủy lợi được quy định như sau: </w:t>
      </w:r>
    </w:p>
    <w:p w14:paraId="5DD2685C"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a) Bộ Nông nghiệp và Môi trường quản lý công trình thủy lợi quan trọng đặc biệt; </w:t>
      </w:r>
    </w:p>
    <w:p w14:paraId="6BFA77EC" w14:textId="6D1F4A6C"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b) Bộ Nông nghiệp và Môi trường, Ủy ban nhân dân cấp tỉnh quản lý công trình thủy lợi mà việc khai thác và bảo vệ liên quan đến 02 tỉnh trở lên theo danh mục do Bộ trưởng Bộ Nông nghiệp và Môi trường quy định; </w:t>
      </w:r>
    </w:p>
    <w:p w14:paraId="7E196B66" w14:textId="77777777" w:rsidR="001F4CF4" w:rsidRDefault="00845BA6"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c) Ủy ban nhân dân cấp tỉnh quản lý hoặc phân cấp cho Ủy ban nhân dân cấp xã quản lý công trình thủy lợi trên địa bàn căn cứ vào điều kiện cụ thể của từng địa phương, trừ trường hợp quy định tại điểm a, điểm b khoản này.”</w:t>
      </w:r>
    </w:p>
    <w:p w14:paraId="211C2314" w14:textId="477F00BA" w:rsidR="00845BA6"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2. </w:t>
      </w:r>
      <w:r w:rsidR="00845BA6" w:rsidRPr="00E10B41">
        <w:rPr>
          <w:rFonts w:ascii="Arial" w:hAnsi="Arial" w:cs="Arial"/>
          <w:color w:val="000000" w:themeColor="text1"/>
          <w:sz w:val="20"/>
          <w:szCs w:val="20"/>
        </w:rPr>
        <w:t xml:space="preserve">Sửa đổi, bổ sung khoản 3 Điều 24 như sau: </w:t>
      </w:r>
    </w:p>
    <w:p w14:paraId="4F7A7E0C"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“3. Thẩm quyền phê duyệt, công bố công khai quy trình vận hành công trình thủy lợi được quy định như sau:</w:t>
      </w:r>
    </w:p>
    <w:p w14:paraId="294283A7"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a) Bộ trưởng Bộ Nông nghiệp và Môi trường phê duyệt, công bố công khai quy trình vận hành công trình thủy lợi quan trọng đặc biệt, công trình thủy lợi mà việc khai thác và bảo vệ liên quan đến 02 tỉnh trở lên;</w:t>
      </w:r>
    </w:p>
    <w:p w14:paraId="3A2BB396" w14:textId="77777777" w:rsidR="001F4CF4" w:rsidRDefault="00845BA6"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b) Chủ tịch Ủy ban nhân dân cấp tỉnh phê duyệt hoặc phân cấp cho Chủ tịch Ủy ban nhân dân cấp xã phê duyệt, công bố công khai quy trình vận hành công trình thủy lợi trên địa bàn, trừ công trình thủy lợi quy định tại điểm a khoản này và</w:t>
      </w:r>
      <w:r w:rsidR="001F4CF4">
        <w:rPr>
          <w:rFonts w:ascii="Arial" w:hAnsi="Arial" w:cs="Arial"/>
          <w:color w:val="000000" w:themeColor="text1"/>
          <w:sz w:val="20"/>
          <w:szCs w:val="20"/>
        </w:rPr>
        <w:t xml:space="preserve"> khoản 4 Điều này.”.</w:t>
      </w:r>
    </w:p>
    <w:p w14:paraId="52019FB2" w14:textId="64B93EF1" w:rsidR="00845BA6"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3. </w:t>
      </w:r>
      <w:r w:rsidR="00845BA6" w:rsidRPr="00E10B41">
        <w:rPr>
          <w:rFonts w:ascii="Arial" w:hAnsi="Arial" w:cs="Arial"/>
          <w:color w:val="000000" w:themeColor="text1"/>
          <w:sz w:val="20"/>
          <w:szCs w:val="20"/>
        </w:rPr>
        <w:t xml:space="preserve">Sửa đổi, bổ sung một số khoản của Điều 41 như sau:  </w:t>
      </w:r>
    </w:p>
    <w:p w14:paraId="23584037"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a) Sửa đổi, bổ sung khoản 3 như sau: </w:t>
      </w:r>
    </w:p>
    <w:p w14:paraId="0BA43B93" w14:textId="77777777" w:rsidR="00845BA6" w:rsidRPr="00E10B41" w:rsidRDefault="00845BA6"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“3. Chủ tịch Ủy ban nhân dân cấp tỉnh phê duyệt phương án bảo vệ công trình thủy lợi hoặc phân cấp cho Chủ tịch Ủy ban nhân dân cấp xã phê duyệt phương án bảo vệ công trình thủy lợi trên địa bàn, trừ công trình thủy lợi quy định tại khoản 4 Điều này.”.</w:t>
      </w:r>
    </w:p>
    <w:p w14:paraId="368E35B8"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b) Bổ sung khoản 5 như sau:</w:t>
      </w:r>
    </w:p>
    <w:p w14:paraId="44D7DFFD" w14:textId="77777777" w:rsidR="001F4CF4" w:rsidRDefault="00845BA6" w:rsidP="001F4CF4">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lastRenderedPageBreak/>
        <w:t>“5. Chính phủ quy định chi tiết Điều này.”.</w:t>
      </w:r>
    </w:p>
    <w:p w14:paraId="53B2E642" w14:textId="03B8AE8E" w:rsidR="00845BA6" w:rsidRPr="00E10B41" w:rsidRDefault="001F4CF4" w:rsidP="001F4CF4">
      <w:pPr>
        <w:pStyle w:val="NOIDUNG"/>
        <w:keepNext w:val="0"/>
        <w:widowControl w:val="0"/>
        <w:tabs>
          <w:tab w:val="left" w:pos="3710"/>
        </w:tabs>
        <w:spacing w:before="118" w:after="120"/>
        <w:rPr>
          <w:rFonts w:ascii="Arial" w:hAnsi="Arial" w:cs="Arial"/>
          <w:color w:val="000000" w:themeColor="text1"/>
          <w:sz w:val="20"/>
          <w:szCs w:val="20"/>
        </w:rPr>
      </w:pPr>
      <w:r>
        <w:rPr>
          <w:rFonts w:ascii="Arial" w:hAnsi="Arial" w:cs="Arial"/>
          <w:color w:val="000000" w:themeColor="text1"/>
          <w:sz w:val="20"/>
          <w:szCs w:val="20"/>
        </w:rPr>
        <w:t xml:space="preserve">4. </w:t>
      </w:r>
      <w:r w:rsidR="00845BA6" w:rsidRPr="00E10B41">
        <w:rPr>
          <w:rFonts w:ascii="Arial" w:hAnsi="Arial" w:cs="Arial"/>
          <w:color w:val="000000" w:themeColor="text1"/>
          <w:sz w:val="20"/>
          <w:szCs w:val="20"/>
        </w:rPr>
        <w:t>Sửa đổi, bổ sung khoản 2 Điều 44 như sau:</w:t>
      </w:r>
    </w:p>
    <w:p w14:paraId="1208A5FE" w14:textId="77777777" w:rsidR="001F4CF4" w:rsidRDefault="00845BA6" w:rsidP="001F4CF4">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“2. Chủ tịch Ủy ban nhân dân cấp tỉnh thực hiện việc cấp giấy phép cho các hoạt động trong phạm vi bảo vệ công trình thủy lợi.”.</w:t>
      </w:r>
    </w:p>
    <w:p w14:paraId="3922F2B1" w14:textId="30D04478" w:rsidR="00845BA6" w:rsidRPr="00E10B41" w:rsidRDefault="001F4CF4" w:rsidP="001F4CF4">
      <w:pPr>
        <w:pStyle w:val="NOIDUNG"/>
        <w:keepNext w:val="0"/>
        <w:widowControl w:val="0"/>
        <w:tabs>
          <w:tab w:val="left" w:pos="3710"/>
        </w:tabs>
        <w:spacing w:before="118" w:after="120"/>
        <w:rPr>
          <w:rFonts w:ascii="Arial" w:hAnsi="Arial" w:cs="Arial"/>
          <w:color w:val="000000" w:themeColor="text1"/>
          <w:sz w:val="20"/>
          <w:szCs w:val="20"/>
        </w:rPr>
      </w:pPr>
      <w:r>
        <w:rPr>
          <w:rFonts w:ascii="Arial" w:hAnsi="Arial" w:cs="Arial"/>
          <w:color w:val="000000" w:themeColor="text1"/>
          <w:sz w:val="20"/>
          <w:szCs w:val="20"/>
        </w:rPr>
        <w:t xml:space="preserve">5. </w:t>
      </w:r>
      <w:r w:rsidR="00845BA6" w:rsidRPr="00E10B41">
        <w:rPr>
          <w:rFonts w:ascii="Arial" w:hAnsi="Arial" w:cs="Arial"/>
          <w:color w:val="000000" w:themeColor="text1"/>
          <w:sz w:val="20"/>
          <w:szCs w:val="20"/>
        </w:rPr>
        <w:t>Sửa đổi, bổ sung khoản 3 Điều 48 như sau:</w:t>
      </w:r>
    </w:p>
    <w:p w14:paraId="5D263AA3" w14:textId="77777777" w:rsidR="001F4CF4" w:rsidRDefault="00845BA6"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“3. Ủy ban nhân dân cấp tỉnh chỉ đạo Ủy ban nhân dân cấp xã và tổ chức, cá nhân khai thác công trình thủy lợi xây dựng kế hoạch và thực hiện dỡ bỏ hoặc di dời công trình quy định tại khoản 2 Điều này.”.</w:t>
      </w:r>
    </w:p>
    <w:p w14:paraId="32ED96C7" w14:textId="720FCEDD" w:rsidR="00016C1C"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6. </w:t>
      </w:r>
      <w:r w:rsidR="00016C1C" w:rsidRPr="00E10B41">
        <w:rPr>
          <w:rFonts w:ascii="Arial" w:hAnsi="Arial" w:cs="Arial"/>
          <w:color w:val="000000" w:themeColor="text1"/>
          <w:sz w:val="20"/>
          <w:szCs w:val="20"/>
        </w:rPr>
        <w:t xml:space="preserve">Sửa đổi, bổ sung khoản 1 Điều 52 như sau: </w:t>
      </w:r>
    </w:p>
    <w:p w14:paraId="026CAEF8" w14:textId="77777777" w:rsidR="001F4CF4" w:rsidRDefault="00016C1C"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w:t>
      </w:r>
      <w:bookmarkStart w:id="17" w:name="_Hlk209770152"/>
      <w:r w:rsidRPr="00E10B41">
        <w:rPr>
          <w:rFonts w:ascii="Arial" w:hAnsi="Arial" w:cs="Arial"/>
          <w:color w:val="000000" w:themeColor="text1"/>
          <w:sz w:val="20"/>
          <w:szCs w:val="20"/>
        </w:rPr>
        <w:t>1. Việc chuyển giao, thu hồi quyền quản lý, khai thác công trình thủy lợi nhỏ, thủy lợi nội đồng được đầu tư xây dựng sử dụng vốn nhà nước do chủ sở hữu công trình quyết định, bảo đảm tuân thủ các quy định của pháp luật về thủy lợi và pháp luật có liên quan, theo hình thức chuyển giao, thu hồi nguyên trạng công trình. Trường hợp cần thiết phải xác định giá trị tài sản chuyển giao thì thực hiện theo quy định về thẩm định giá theo pháp luật về giá</w:t>
      </w:r>
      <w:r w:rsidR="00675020" w:rsidRPr="00E10B41">
        <w:rPr>
          <w:rFonts w:ascii="Arial" w:hAnsi="Arial" w:cs="Arial"/>
          <w:color w:val="000000" w:themeColor="text1"/>
          <w:sz w:val="20"/>
          <w:szCs w:val="20"/>
        </w:rPr>
        <w:t>.</w:t>
      </w:r>
      <w:bookmarkEnd w:id="17"/>
      <w:r w:rsidRPr="00E10B41">
        <w:rPr>
          <w:rFonts w:ascii="Arial" w:hAnsi="Arial" w:cs="Arial"/>
          <w:color w:val="000000" w:themeColor="text1"/>
          <w:sz w:val="20"/>
          <w:szCs w:val="20"/>
        </w:rPr>
        <w:t>”.</w:t>
      </w:r>
    </w:p>
    <w:p w14:paraId="066F87A0" w14:textId="0668AD3C" w:rsidR="00845BA6"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7. </w:t>
      </w:r>
      <w:r w:rsidR="00845BA6" w:rsidRPr="00E10B41">
        <w:rPr>
          <w:rFonts w:ascii="Arial" w:hAnsi="Arial" w:cs="Arial"/>
          <w:color w:val="000000" w:themeColor="text1"/>
          <w:sz w:val="20"/>
          <w:szCs w:val="20"/>
        </w:rPr>
        <w:t xml:space="preserve">Sửa đổi, bổ sung điểm p khoản 2 Điều 56 như sau: </w:t>
      </w:r>
    </w:p>
    <w:p w14:paraId="4E870A9F" w14:textId="77777777" w:rsidR="001F4CF4" w:rsidRDefault="00845BA6"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 “p) Kiểm tra, xử lý vi phạm pháp luật, giải quyết khiếu nại, tố cáo về thủy lợi;”</w:t>
      </w:r>
    </w:p>
    <w:p w14:paraId="0857C6FD" w14:textId="0D7C13AA" w:rsidR="00845BA6" w:rsidRPr="00E10B41" w:rsidRDefault="001F4CF4" w:rsidP="001F4CF4">
      <w:pPr>
        <w:pStyle w:val="NOIDUNG"/>
        <w:keepNext w:val="0"/>
        <w:widowControl w:val="0"/>
        <w:spacing w:before="118" w:after="120"/>
        <w:rPr>
          <w:rFonts w:ascii="Arial" w:hAnsi="Arial" w:cs="Arial"/>
          <w:color w:val="000000" w:themeColor="text1"/>
          <w:sz w:val="20"/>
          <w:szCs w:val="20"/>
        </w:rPr>
      </w:pPr>
      <w:r>
        <w:rPr>
          <w:rFonts w:ascii="Arial" w:hAnsi="Arial" w:cs="Arial"/>
          <w:color w:val="000000" w:themeColor="text1"/>
          <w:sz w:val="20"/>
          <w:szCs w:val="20"/>
        </w:rPr>
        <w:t xml:space="preserve">8. </w:t>
      </w:r>
      <w:r w:rsidR="00845BA6" w:rsidRPr="00E10B41">
        <w:rPr>
          <w:rFonts w:ascii="Arial" w:hAnsi="Arial" w:cs="Arial"/>
          <w:color w:val="000000" w:themeColor="text1"/>
          <w:sz w:val="20"/>
          <w:szCs w:val="20"/>
        </w:rPr>
        <w:t>Sửa đổi, bổ sung khoản 3 Điều 57 như sau:</w:t>
      </w:r>
    </w:p>
    <w:p w14:paraId="2A7992BB"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“3. Ủy ban nhân dân cấp xã trong phạm vi nhiệm vụ, quyền hạn của mình có trách nhiệm sau đây:</w:t>
      </w:r>
    </w:p>
    <w:p w14:paraId="14FED9F7"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a) Tổ chức thực hiện văn bản quy phạm pháp luật về thủy lợi;</w:t>
      </w:r>
    </w:p>
    <w:p w14:paraId="0FFC9DE4"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b) Tổ chức thực hiện kế hoạch phát triển thủy lợi theo quy hoạch được cấp có thẩm quyền phê duyệt;</w:t>
      </w:r>
    </w:p>
    <w:p w14:paraId="69420067"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c) Chỉ đạo hoạt động của tổ chức, cá nhân quản lý, khai thác và bảo vệ công trình thủy lợi trên địa bàn;</w:t>
      </w:r>
    </w:p>
    <w:p w14:paraId="241661B0"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d) Tổ chức thực hiện các nhiệm vụ của tổ chức thủy lợi cơ sở trong trường hợp chưa thành lập được tổ chức thủy lợi cơ sở;</w:t>
      </w:r>
    </w:p>
    <w:p w14:paraId="09AE507E"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đ) Huy động nguồn lực tại địa phương để tổ chức xử lý khi công trình thủy lợi xảy ra sự cố theo quy định của pháp luật;</w:t>
      </w:r>
    </w:p>
    <w:p w14:paraId="7F52A40C"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e) Tổ chức thống kê, xây dựng và quản lý cơ sở dữ liệu về thủy lợi;</w:t>
      </w:r>
    </w:p>
    <w:p w14:paraId="206C5BFE"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g) Phổ biến, giáo dục pháp luật về thủy lợi;</w:t>
      </w:r>
    </w:p>
    <w:p w14:paraId="7811EE05"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h) Kiểm tra việc thực hiện nội dung giấy phép đối với hoạt động trong phạm vi bảo vệ công trình thủy lợi;</w:t>
      </w:r>
    </w:p>
    <w:p w14:paraId="62E53258" w14:textId="77777777" w:rsidR="00845BA6" w:rsidRPr="00E10B41" w:rsidRDefault="00845BA6" w:rsidP="00E10B41">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i) Báo cáo định kỳ và đột xuất về hoạt động thủy lợi trên địa bàn;</w:t>
      </w:r>
    </w:p>
    <w:p w14:paraId="4CD2EF60" w14:textId="77777777" w:rsidR="001F4CF4" w:rsidRDefault="00845BA6" w:rsidP="001F4CF4">
      <w:pPr>
        <w:pStyle w:val="NOIDUNG"/>
        <w:keepNext w:val="0"/>
        <w:widowControl w:val="0"/>
        <w:tabs>
          <w:tab w:val="left" w:pos="3710"/>
        </w:tabs>
        <w:spacing w:before="118" w:after="120"/>
        <w:rPr>
          <w:rFonts w:ascii="Arial" w:hAnsi="Arial" w:cs="Arial"/>
          <w:color w:val="000000" w:themeColor="text1"/>
          <w:sz w:val="20"/>
          <w:szCs w:val="20"/>
        </w:rPr>
      </w:pPr>
      <w:r w:rsidRPr="00E10B41">
        <w:rPr>
          <w:rFonts w:ascii="Arial" w:hAnsi="Arial" w:cs="Arial"/>
          <w:color w:val="000000" w:themeColor="text1"/>
          <w:sz w:val="20"/>
          <w:szCs w:val="20"/>
        </w:rPr>
        <w:t>k) Kiểm tra, xử lý vi phạm pháp luật; tiếp công dân, giải quyết khiếu nại, tố cáo về thủy lợi.”.</w:t>
      </w:r>
    </w:p>
    <w:p w14:paraId="05A2E509" w14:textId="77777777" w:rsidR="001F4CF4" w:rsidRDefault="001F4CF4" w:rsidP="001F4CF4">
      <w:pPr>
        <w:pStyle w:val="NOIDUNG"/>
        <w:keepNext w:val="0"/>
        <w:widowControl w:val="0"/>
        <w:tabs>
          <w:tab w:val="left" w:pos="3710"/>
        </w:tabs>
        <w:spacing w:before="118" w:after="120"/>
        <w:rPr>
          <w:rFonts w:ascii="Arial" w:hAnsi="Arial" w:cs="Arial"/>
          <w:color w:val="000000" w:themeColor="text1"/>
          <w:sz w:val="20"/>
          <w:szCs w:val="20"/>
        </w:rPr>
      </w:pPr>
      <w:r>
        <w:rPr>
          <w:rFonts w:ascii="Arial" w:hAnsi="Arial" w:cs="Arial"/>
          <w:color w:val="000000" w:themeColor="text1"/>
          <w:sz w:val="20"/>
          <w:szCs w:val="20"/>
        </w:rPr>
        <w:t xml:space="preserve">9. </w:t>
      </w:r>
      <w:r w:rsidR="00845BA6" w:rsidRPr="00E10B41">
        <w:rPr>
          <w:rFonts w:ascii="Arial" w:hAnsi="Arial" w:cs="Arial"/>
          <w:color w:val="000000" w:themeColor="text1"/>
          <w:sz w:val="20"/>
          <w:szCs w:val="20"/>
        </w:rPr>
        <w:t xml:space="preserve">Bãi bỏ Điều 11, Điều 12, Điều 13, Điều 14, </w:t>
      </w:r>
      <w:r w:rsidR="00214688" w:rsidRPr="00E10B41">
        <w:rPr>
          <w:rFonts w:ascii="Arial" w:hAnsi="Arial" w:cs="Arial"/>
          <w:color w:val="000000" w:themeColor="text1"/>
          <w:sz w:val="20"/>
          <w:szCs w:val="20"/>
        </w:rPr>
        <w:t xml:space="preserve">khoản 4 Điều 42; </w:t>
      </w:r>
      <w:r w:rsidR="00845BA6" w:rsidRPr="00E10B41">
        <w:rPr>
          <w:rFonts w:ascii="Arial" w:hAnsi="Arial" w:cs="Arial"/>
          <w:color w:val="000000" w:themeColor="text1"/>
          <w:sz w:val="20"/>
          <w:szCs w:val="20"/>
        </w:rPr>
        <w:t>điểm g khoản 2 Điều 56 và khoản 2 Điều 57.</w:t>
      </w:r>
    </w:p>
    <w:p w14:paraId="301C7CA8" w14:textId="77777777" w:rsidR="001F4CF4" w:rsidRDefault="001F4CF4" w:rsidP="001F4CF4">
      <w:pPr>
        <w:pStyle w:val="NOIDUNG"/>
        <w:keepNext w:val="0"/>
        <w:widowControl w:val="0"/>
        <w:tabs>
          <w:tab w:val="left" w:pos="3710"/>
        </w:tabs>
        <w:spacing w:before="118" w:after="120"/>
        <w:rPr>
          <w:rFonts w:ascii="Arial" w:hAnsi="Arial" w:cs="Arial"/>
          <w:color w:val="000000" w:themeColor="text1"/>
          <w:sz w:val="20"/>
          <w:szCs w:val="20"/>
        </w:rPr>
      </w:pPr>
      <w:r>
        <w:rPr>
          <w:rFonts w:ascii="Arial" w:hAnsi="Arial" w:cs="Arial"/>
          <w:color w:val="000000" w:themeColor="text1"/>
          <w:sz w:val="20"/>
          <w:szCs w:val="20"/>
        </w:rPr>
        <w:t xml:space="preserve">10. </w:t>
      </w:r>
      <w:r w:rsidR="007F7399" w:rsidRPr="00E10B41">
        <w:rPr>
          <w:rFonts w:ascii="Arial" w:hAnsi="Arial" w:cs="Arial"/>
          <w:color w:val="000000" w:themeColor="text1"/>
          <w:sz w:val="20"/>
          <w:szCs w:val="20"/>
        </w:rPr>
        <w:t>Bãi bỏ cụm từ “quy hoạch thủy lợi” tại Điều 1, tên Chương II.</w:t>
      </w:r>
    </w:p>
    <w:p w14:paraId="73D2682C" w14:textId="21EB9E20" w:rsidR="00DF1DF9" w:rsidRPr="00E10B41" w:rsidRDefault="001F4CF4" w:rsidP="001F4CF4">
      <w:pPr>
        <w:pStyle w:val="NOIDUNG"/>
        <w:keepNext w:val="0"/>
        <w:widowControl w:val="0"/>
        <w:tabs>
          <w:tab w:val="left" w:pos="3710"/>
        </w:tabs>
        <w:spacing w:before="118" w:after="120"/>
        <w:rPr>
          <w:rFonts w:ascii="Arial" w:hAnsi="Arial" w:cs="Arial"/>
          <w:color w:val="000000" w:themeColor="text1"/>
          <w:sz w:val="20"/>
          <w:szCs w:val="20"/>
        </w:rPr>
      </w:pPr>
      <w:r>
        <w:rPr>
          <w:rFonts w:ascii="Arial" w:hAnsi="Arial" w:cs="Arial"/>
          <w:color w:val="000000" w:themeColor="text1"/>
          <w:sz w:val="20"/>
          <w:szCs w:val="20"/>
        </w:rPr>
        <w:t xml:space="preserve">11. </w:t>
      </w:r>
      <w:r w:rsidR="00DF1DF9" w:rsidRPr="00E10B41">
        <w:rPr>
          <w:rFonts w:ascii="Arial" w:hAnsi="Arial" w:cs="Arial"/>
          <w:color w:val="000000" w:themeColor="text1"/>
          <w:sz w:val="20"/>
          <w:szCs w:val="20"/>
        </w:rPr>
        <w:t>Thay thế một số cụm từ sau đây:</w:t>
      </w:r>
    </w:p>
    <w:p w14:paraId="0434633A" w14:textId="01E73CBD" w:rsidR="00133178" w:rsidRPr="00E10B41" w:rsidRDefault="00DF1DF9"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a) </w:t>
      </w:r>
      <w:r w:rsidR="007F7399" w:rsidRPr="00E10B41">
        <w:rPr>
          <w:rFonts w:ascii="Arial" w:hAnsi="Arial" w:cs="Arial"/>
          <w:color w:val="000000" w:themeColor="text1"/>
          <w:sz w:val="20"/>
          <w:szCs w:val="20"/>
        </w:rPr>
        <w:t xml:space="preserve">Thay thế cụm từ “quy hoạch thủy lợi” bằng cụm từ “quy hoạch </w:t>
      </w:r>
      <w:r w:rsidR="00E56555" w:rsidRPr="00E10B41">
        <w:rPr>
          <w:rFonts w:ascii="Arial" w:hAnsi="Arial" w:cs="Arial"/>
          <w:color w:val="000000" w:themeColor="text1"/>
          <w:sz w:val="20"/>
          <w:szCs w:val="20"/>
        </w:rPr>
        <w:t xml:space="preserve">liên quan </w:t>
      </w:r>
      <w:r w:rsidR="007F7399" w:rsidRPr="00E10B41">
        <w:rPr>
          <w:rFonts w:ascii="Arial" w:hAnsi="Arial" w:cs="Arial"/>
          <w:color w:val="000000" w:themeColor="text1"/>
          <w:sz w:val="20"/>
          <w:szCs w:val="20"/>
        </w:rPr>
        <w:t>về thủy lợi</w:t>
      </w:r>
      <w:r w:rsidR="00E56555" w:rsidRPr="00E10B41">
        <w:rPr>
          <w:rFonts w:ascii="Arial" w:hAnsi="Arial" w:cs="Arial"/>
          <w:color w:val="000000" w:themeColor="text1"/>
          <w:sz w:val="20"/>
          <w:szCs w:val="20"/>
        </w:rPr>
        <w:t>”</w:t>
      </w:r>
      <w:r w:rsidR="007F7399" w:rsidRPr="00E10B41">
        <w:rPr>
          <w:rFonts w:ascii="Arial" w:hAnsi="Arial" w:cs="Arial"/>
          <w:color w:val="000000" w:themeColor="text1"/>
          <w:sz w:val="20"/>
          <w:szCs w:val="20"/>
        </w:rPr>
        <w:t xml:space="preserve"> tại khoản 2 Điều 2</w:t>
      </w:r>
      <w:r w:rsidRPr="00E10B41">
        <w:rPr>
          <w:rFonts w:ascii="Arial" w:hAnsi="Arial" w:cs="Arial"/>
          <w:color w:val="000000" w:themeColor="text1"/>
          <w:sz w:val="20"/>
          <w:szCs w:val="20"/>
        </w:rPr>
        <w:t>;</w:t>
      </w:r>
    </w:p>
    <w:p w14:paraId="1042225A" w14:textId="173A604F" w:rsidR="00E56555" w:rsidRPr="00E10B41" w:rsidRDefault="00DF1DF9"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 xml:space="preserve">b) </w:t>
      </w:r>
      <w:r w:rsidR="00845BA6" w:rsidRPr="00E10B41">
        <w:rPr>
          <w:rFonts w:ascii="Arial" w:hAnsi="Arial" w:cs="Arial"/>
          <w:color w:val="000000" w:themeColor="text1"/>
          <w:sz w:val="20"/>
          <w:szCs w:val="20"/>
        </w:rPr>
        <w:t xml:space="preserve">Thay thế cụm từ “quy hoạch thủy lợi” bằng cụm từ </w:t>
      </w:r>
      <w:r w:rsidR="00E56555" w:rsidRPr="00E10B41">
        <w:rPr>
          <w:rFonts w:ascii="Arial" w:hAnsi="Arial" w:cs="Arial"/>
          <w:color w:val="000000" w:themeColor="text1"/>
          <w:sz w:val="20"/>
          <w:szCs w:val="20"/>
        </w:rPr>
        <w:t xml:space="preserve">“quy hoạch </w:t>
      </w:r>
      <w:r w:rsidR="0082334D" w:rsidRPr="00E10B41">
        <w:rPr>
          <w:rFonts w:ascii="Arial" w:hAnsi="Arial" w:cs="Arial"/>
          <w:color w:val="000000" w:themeColor="text1"/>
          <w:sz w:val="20"/>
          <w:szCs w:val="20"/>
        </w:rPr>
        <w:t xml:space="preserve">theo quy định của pháp luật </w:t>
      </w:r>
      <w:r w:rsidR="00E56555" w:rsidRPr="00E10B41">
        <w:rPr>
          <w:rFonts w:ascii="Arial" w:hAnsi="Arial" w:cs="Arial"/>
          <w:color w:val="000000" w:themeColor="text1"/>
          <w:sz w:val="20"/>
          <w:szCs w:val="20"/>
        </w:rPr>
        <w:t xml:space="preserve">về </w:t>
      </w:r>
      <w:r w:rsidR="0082334D" w:rsidRPr="00E10B41">
        <w:rPr>
          <w:rFonts w:ascii="Arial" w:hAnsi="Arial" w:cs="Arial"/>
          <w:color w:val="000000" w:themeColor="text1"/>
          <w:sz w:val="20"/>
          <w:szCs w:val="20"/>
        </w:rPr>
        <w:t>quy hoạch</w:t>
      </w:r>
      <w:r w:rsidR="00E56555" w:rsidRPr="00E10B41">
        <w:rPr>
          <w:rFonts w:ascii="Arial" w:hAnsi="Arial" w:cs="Arial"/>
          <w:color w:val="000000" w:themeColor="text1"/>
          <w:sz w:val="20"/>
          <w:szCs w:val="20"/>
        </w:rPr>
        <w:t xml:space="preserve">” </w:t>
      </w:r>
      <w:r w:rsidR="00845BA6" w:rsidRPr="00E10B41">
        <w:rPr>
          <w:rFonts w:ascii="Arial" w:hAnsi="Arial" w:cs="Arial"/>
          <w:color w:val="000000" w:themeColor="text1"/>
          <w:sz w:val="20"/>
          <w:szCs w:val="20"/>
        </w:rPr>
        <w:t>tại</w:t>
      </w:r>
      <w:r w:rsidR="00133178" w:rsidRPr="00E10B41">
        <w:rPr>
          <w:rFonts w:ascii="Arial" w:hAnsi="Arial" w:cs="Arial"/>
          <w:color w:val="000000" w:themeColor="text1"/>
          <w:sz w:val="20"/>
          <w:szCs w:val="20"/>
        </w:rPr>
        <w:t xml:space="preserve"> điểm a khoản 1 Điều 17</w:t>
      </w:r>
      <w:r w:rsidRPr="00E10B41">
        <w:rPr>
          <w:rFonts w:ascii="Arial" w:hAnsi="Arial" w:cs="Arial"/>
          <w:color w:val="000000" w:themeColor="text1"/>
          <w:sz w:val="20"/>
          <w:szCs w:val="20"/>
        </w:rPr>
        <w:t>;</w:t>
      </w:r>
    </w:p>
    <w:p w14:paraId="55944F19" w14:textId="0CECF4FF" w:rsidR="00E56555" w:rsidRPr="00E10B41" w:rsidRDefault="00DF1DF9"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lang w:val="nl-NL"/>
        </w:rPr>
        <w:t xml:space="preserve">c) </w:t>
      </w:r>
      <w:r w:rsidR="00E56555" w:rsidRPr="00E10B41">
        <w:rPr>
          <w:rFonts w:ascii="Arial" w:hAnsi="Arial" w:cs="Arial"/>
          <w:color w:val="000000" w:themeColor="text1"/>
          <w:sz w:val="20"/>
          <w:szCs w:val="20"/>
        </w:rPr>
        <w:t>Thay thế cụm từ “quy hoạch thủy lợi được phê duyệt” bằng cụm từ “</w:t>
      </w:r>
      <w:r w:rsidR="00596B6B" w:rsidRPr="00E10B41">
        <w:rPr>
          <w:rFonts w:ascii="Arial" w:hAnsi="Arial" w:cs="Arial"/>
          <w:color w:val="000000" w:themeColor="text1"/>
          <w:sz w:val="20"/>
          <w:szCs w:val="20"/>
        </w:rPr>
        <w:t xml:space="preserve">quy hoạch ngành, </w:t>
      </w:r>
      <w:r w:rsidR="00E56555" w:rsidRPr="00E10B41">
        <w:rPr>
          <w:rFonts w:ascii="Arial" w:hAnsi="Arial" w:cs="Arial"/>
          <w:color w:val="000000" w:themeColor="text1"/>
          <w:sz w:val="20"/>
          <w:szCs w:val="20"/>
        </w:rPr>
        <w:t>quy hoạch vùng, quy hoạch chi tiết ngành</w:t>
      </w:r>
      <w:r w:rsidR="0082334D" w:rsidRPr="00E10B41">
        <w:rPr>
          <w:rFonts w:ascii="Arial" w:hAnsi="Arial" w:cs="Arial"/>
          <w:color w:val="000000" w:themeColor="text1"/>
          <w:sz w:val="20"/>
          <w:szCs w:val="20"/>
        </w:rPr>
        <w:t>, quy hoạch tỉnh</w:t>
      </w:r>
      <w:r w:rsidR="00E56555" w:rsidRPr="00E10B41">
        <w:rPr>
          <w:rFonts w:ascii="Arial" w:hAnsi="Arial" w:cs="Arial"/>
          <w:color w:val="000000" w:themeColor="text1"/>
          <w:sz w:val="20"/>
          <w:szCs w:val="20"/>
        </w:rPr>
        <w:t xml:space="preserve"> có liên quan về thuỷ lợi” tại khoản 1 Điều 47;</w:t>
      </w:r>
    </w:p>
    <w:p w14:paraId="292038B0" w14:textId="77777777" w:rsidR="001F4CF4" w:rsidRDefault="00E56555" w:rsidP="00E10B41">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t>d) Thay thế cụm từ “quy hoạch thủy lợi” bằng cụm từ “quy hoạch chi tiết ngành</w:t>
      </w:r>
      <w:r w:rsidR="0082334D" w:rsidRPr="00E10B41">
        <w:rPr>
          <w:rFonts w:ascii="Arial" w:hAnsi="Arial" w:cs="Arial"/>
          <w:color w:val="000000" w:themeColor="text1"/>
          <w:sz w:val="20"/>
          <w:szCs w:val="20"/>
        </w:rPr>
        <w:t>, quy hoạch tỉnh</w:t>
      </w:r>
      <w:r w:rsidRPr="00E10B41">
        <w:rPr>
          <w:rFonts w:ascii="Arial" w:hAnsi="Arial" w:cs="Arial"/>
          <w:color w:val="000000" w:themeColor="text1"/>
          <w:sz w:val="20"/>
          <w:szCs w:val="20"/>
        </w:rPr>
        <w:t xml:space="preserve"> có liên quan về thuỷ lợi, quy hoạch đô thị và nông thôn” tại khoản 1 Điều 49;</w:t>
      </w:r>
    </w:p>
    <w:p w14:paraId="6FD19B84" w14:textId="77777777" w:rsidR="001F4CF4" w:rsidRDefault="00E56555" w:rsidP="001F4CF4">
      <w:pPr>
        <w:pStyle w:val="NOIDUNG"/>
        <w:keepNext w:val="0"/>
        <w:widowControl w:val="0"/>
        <w:spacing w:before="118" w:after="120"/>
        <w:rPr>
          <w:rFonts w:ascii="Arial" w:hAnsi="Arial" w:cs="Arial"/>
          <w:color w:val="000000" w:themeColor="text1"/>
          <w:sz w:val="20"/>
          <w:szCs w:val="20"/>
        </w:rPr>
      </w:pPr>
      <w:r w:rsidRPr="00E10B41">
        <w:rPr>
          <w:rFonts w:ascii="Arial" w:hAnsi="Arial" w:cs="Arial"/>
          <w:color w:val="000000" w:themeColor="text1"/>
          <w:sz w:val="20"/>
          <w:szCs w:val="20"/>
        </w:rPr>
        <w:lastRenderedPageBreak/>
        <w:t xml:space="preserve">đ) </w:t>
      </w:r>
      <w:r w:rsidR="00845BA6" w:rsidRPr="00E10B41">
        <w:rPr>
          <w:rFonts w:ascii="Arial" w:hAnsi="Arial" w:cs="Arial"/>
          <w:color w:val="000000" w:themeColor="text1"/>
          <w:sz w:val="20"/>
          <w:szCs w:val="20"/>
        </w:rPr>
        <w:t>Thay thế cụm từ “Bộ Nông nghiệp và Phát triển nông thôn” bằng cụm từ “Bộ Nông nghiệp và Môi trường” tại khoản 11 Điều 2; khoản 3, điểm a khoản 4 Điều 9; khoản 3 Điều 10; khoản 5 Điều 24; khoản 3 Điều 33; khoản 2 Điều 35; điểm đ khoản 2 Điều 42; khoản 3 Điều 43; điểm b khoản 3, khoản 5 Điều 45; khoản 6 Điều 50; khoản 2, khoản 3 Điều 56; điểm k khoản 1 Điều 57.</w:t>
      </w:r>
      <w:bookmarkStart w:id="18" w:name="_Toc201588444"/>
    </w:p>
    <w:p w14:paraId="0E3D43F7" w14:textId="77777777" w:rsidR="001F4CF4" w:rsidRDefault="001F4CF4" w:rsidP="001F4CF4">
      <w:pPr>
        <w:pStyle w:val="NOIDUNG"/>
        <w:keepNext w:val="0"/>
        <w:widowControl w:val="0"/>
        <w:spacing w:before="118" w:after="120"/>
        <w:rPr>
          <w:rFonts w:ascii="Arial" w:hAnsi="Arial" w:cs="Arial"/>
          <w:b/>
          <w:bCs/>
          <w:color w:val="000000" w:themeColor="text1"/>
          <w:sz w:val="20"/>
          <w:szCs w:val="20"/>
        </w:rPr>
      </w:pPr>
      <w:r>
        <w:rPr>
          <w:rFonts w:ascii="Arial" w:hAnsi="Arial" w:cs="Arial"/>
          <w:b/>
          <w:color w:val="000000" w:themeColor="text1"/>
          <w:sz w:val="20"/>
          <w:szCs w:val="20"/>
        </w:rPr>
        <w:t>Đi</w:t>
      </w:r>
      <w:r w:rsidRPr="001F4CF4">
        <w:rPr>
          <w:rFonts w:ascii="Arial" w:hAnsi="Arial" w:cs="Arial"/>
          <w:b/>
          <w:color w:val="000000" w:themeColor="text1"/>
          <w:sz w:val="20"/>
          <w:szCs w:val="20"/>
        </w:rPr>
        <w:t xml:space="preserve">ều 14. </w:t>
      </w:r>
      <w:r w:rsidR="0064376C" w:rsidRPr="00E10B41">
        <w:rPr>
          <w:rFonts w:ascii="Arial" w:hAnsi="Arial" w:cs="Arial"/>
          <w:b/>
          <w:bCs/>
          <w:color w:val="000000" w:themeColor="text1"/>
          <w:sz w:val="20"/>
          <w:szCs w:val="20"/>
        </w:rPr>
        <w:t xml:space="preserve"> </w:t>
      </w:r>
      <w:r w:rsidR="00983F45" w:rsidRPr="00E10B41">
        <w:rPr>
          <w:rFonts w:ascii="Arial" w:hAnsi="Arial" w:cs="Arial"/>
          <w:b/>
          <w:bCs/>
          <w:color w:val="000000" w:themeColor="text1"/>
          <w:sz w:val="20"/>
          <w:szCs w:val="20"/>
        </w:rPr>
        <w:t>Sửa đổi, bổ sung một số điều của Luật Thủy sản</w:t>
      </w:r>
      <w:bookmarkEnd w:id="18"/>
      <w:r w:rsidR="00420164" w:rsidRPr="00E10B41">
        <w:rPr>
          <w:rFonts w:ascii="Arial" w:hAnsi="Arial" w:cs="Arial"/>
          <w:b/>
          <w:bCs/>
          <w:color w:val="000000" w:themeColor="text1"/>
          <w:sz w:val="20"/>
          <w:szCs w:val="20"/>
        </w:rPr>
        <w:t xml:space="preserve"> </w:t>
      </w:r>
      <w:bookmarkStart w:id="19" w:name="_Toc201588445"/>
    </w:p>
    <w:p w14:paraId="3FA1BE61" w14:textId="77777777" w:rsidR="001F4CF4" w:rsidRDefault="001F4CF4" w:rsidP="001F4CF4">
      <w:pPr>
        <w:pStyle w:val="NOIDUNG"/>
        <w:keepNext w:val="0"/>
        <w:widowControl w:val="0"/>
        <w:spacing w:before="118" w:after="120"/>
        <w:rPr>
          <w:rFonts w:ascii="Arial" w:hAnsi="Arial" w:cs="Arial"/>
          <w:color w:val="000000" w:themeColor="text1"/>
          <w:sz w:val="20"/>
          <w:szCs w:val="20"/>
          <w:lang w:val="pt-BR"/>
        </w:rPr>
      </w:pPr>
      <w:r w:rsidRPr="001F4CF4">
        <w:rPr>
          <w:rFonts w:ascii="Arial" w:hAnsi="Arial" w:cs="Arial"/>
          <w:bCs/>
          <w:color w:val="000000" w:themeColor="text1"/>
          <w:sz w:val="20"/>
          <w:szCs w:val="20"/>
        </w:rPr>
        <w:t xml:space="preserve">1. </w:t>
      </w:r>
      <w:r w:rsidR="00D83CEE" w:rsidRPr="00E10B41">
        <w:rPr>
          <w:rFonts w:ascii="Arial" w:hAnsi="Arial" w:cs="Arial"/>
          <w:color w:val="000000" w:themeColor="text1"/>
          <w:sz w:val="20"/>
          <w:szCs w:val="20"/>
          <w:lang w:val="pt-BR"/>
        </w:rPr>
        <w:t xml:space="preserve">Sửa đổi, bổ sung </w:t>
      </w:r>
      <w:r w:rsidR="0010681F" w:rsidRPr="00E10B41">
        <w:rPr>
          <w:rFonts w:ascii="Arial" w:hAnsi="Arial" w:cs="Arial"/>
          <w:color w:val="000000" w:themeColor="text1"/>
          <w:sz w:val="20"/>
          <w:szCs w:val="20"/>
          <w:lang w:val="pt-BR"/>
        </w:rPr>
        <w:t>khoản 4 và điểm a khoản 5</w:t>
      </w:r>
      <w:r w:rsidR="00D83CEE" w:rsidRPr="00E10B41">
        <w:rPr>
          <w:rFonts w:ascii="Arial" w:hAnsi="Arial" w:cs="Arial"/>
          <w:color w:val="000000" w:themeColor="text1"/>
          <w:sz w:val="20"/>
          <w:szCs w:val="20"/>
          <w:lang w:val="pt-BR"/>
        </w:rPr>
        <w:t xml:space="preserve"> của Điều 13 như sau:</w:t>
      </w:r>
    </w:p>
    <w:p w14:paraId="1C7C37E7" w14:textId="23F0AD59" w:rsidR="00D83CEE" w:rsidRPr="00E10B41" w:rsidRDefault="001F4CF4" w:rsidP="001F4CF4">
      <w:pPr>
        <w:pStyle w:val="NOIDUNG"/>
        <w:keepNext w:val="0"/>
        <w:widowControl w:val="0"/>
        <w:spacing w:before="118" w:after="120"/>
        <w:rPr>
          <w:rFonts w:ascii="Arial" w:hAnsi="Arial" w:cs="Arial"/>
          <w:color w:val="000000" w:themeColor="text1"/>
          <w:sz w:val="20"/>
          <w:szCs w:val="20"/>
          <w:lang w:val="pt-BR"/>
        </w:rPr>
      </w:pPr>
      <w:r>
        <w:rPr>
          <w:rFonts w:ascii="Arial" w:hAnsi="Arial" w:cs="Arial"/>
          <w:color w:val="000000" w:themeColor="text1"/>
          <w:sz w:val="20"/>
          <w:szCs w:val="20"/>
          <w:lang w:val="pt-BR"/>
        </w:rPr>
        <w:t>a</w:t>
      </w:r>
      <w:r w:rsidR="00D83CEE" w:rsidRPr="00E10B41">
        <w:rPr>
          <w:rFonts w:ascii="Arial" w:hAnsi="Arial" w:cs="Arial"/>
          <w:color w:val="000000" w:themeColor="text1"/>
          <w:sz w:val="20"/>
          <w:szCs w:val="20"/>
          <w:lang w:val="pt-BR"/>
        </w:rPr>
        <w:t>) Sửa đổi, bổ sung khoản 4 như sau:</w:t>
      </w:r>
      <w:bookmarkEnd w:id="19"/>
    </w:p>
    <w:p w14:paraId="7EEC4098"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“4. Bộ trưởng Bộ Nông nghiệp và Môi trường quy định tiêu chí xác định nghề, ngư cụ cấm sử dụng khai thác thủy sản, khu vực cấm khai thác thủy sản có thời hạn; ban hành Danh mục nghề, ngư cụ cấm sử dụng khai thác thủy sản ở vùng lộng và vùng khơi; ban hành Danh mục khu vực cấm khai thác thủy sản có thời hạn ở vùng lộng, vùng khơi; vùng ven bờ và vùng nội địa thuộc phạm vi từ 2 tỉnh, thành phố trực thuộc trung ương trở lên”.</w:t>
      </w:r>
      <w:bookmarkStart w:id="20" w:name="_Toc200954354"/>
      <w:bookmarkStart w:id="21" w:name="_Toc201588446"/>
    </w:p>
    <w:p w14:paraId="20C45EB4" w14:textId="4876F164" w:rsidR="00D83CEE" w:rsidRPr="00E10B41"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b) Sửa đổi, bổ sung điểm a khoản 5 như sau:</w:t>
      </w:r>
      <w:bookmarkEnd w:id="20"/>
      <w:bookmarkEnd w:id="21"/>
    </w:p>
    <w:p w14:paraId="2871EF31"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w:t>
      </w:r>
      <w:r w:rsidRPr="00E10B41">
        <w:rPr>
          <w:rFonts w:ascii="Arial" w:hAnsi="Arial" w:cs="Arial"/>
          <w:color w:val="000000" w:themeColor="text1"/>
          <w:sz w:val="20"/>
          <w:szCs w:val="20"/>
          <w:lang w:val="vi-VN"/>
        </w:rPr>
        <w:t xml:space="preserve">5. </w:t>
      </w:r>
      <w:r w:rsidRPr="00E10B41">
        <w:rPr>
          <w:rFonts w:ascii="Arial" w:hAnsi="Arial" w:cs="Arial"/>
          <w:color w:val="000000" w:themeColor="text1"/>
          <w:sz w:val="20"/>
          <w:szCs w:val="20"/>
          <w:lang w:val="nl-NL"/>
        </w:rPr>
        <w:t>Ủy ban nhân dân cấp tỉnh có trách nhiệm sau đây:</w:t>
      </w:r>
    </w:p>
    <w:p w14:paraId="0F9B9FB1"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a) Quy định Danh mục nghề, ngư cụ cấm sử dụng khai thác thủy sản, Danh mục khu vực cấm khai thác thủy sản có thời hạn trong phạm vi địa bàn quản lý phù hợp với thực tế hoạt động bảo vệ và khai thác nguồn lợi thủy sản ở vùng ven bờ và vùng nội địa trên cơ sở tiêu chí xác định nghề, ngư cụ cấm và khu vực cấm khai thác thủy sản có thời hạn do Bộ trưởng Bộ Nông nghiệp và Môi trường ban hành.”</w:t>
      </w:r>
      <w:bookmarkStart w:id="22" w:name="_Toc201588447"/>
    </w:p>
    <w:p w14:paraId="1D7B5DDA" w14:textId="45A7246D" w:rsidR="00D83CE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Pr>
          <w:rFonts w:ascii="Arial" w:hAnsi="Arial" w:cs="Arial"/>
          <w:color w:val="000000" w:themeColor="text1"/>
          <w:sz w:val="20"/>
          <w:szCs w:val="20"/>
          <w:lang w:val="nl-NL"/>
        </w:rPr>
        <w:t xml:space="preserve">2. </w:t>
      </w:r>
      <w:r w:rsidR="00D83CEE" w:rsidRPr="00E10B41">
        <w:rPr>
          <w:rFonts w:ascii="Arial" w:hAnsi="Arial" w:cs="Arial"/>
          <w:color w:val="000000" w:themeColor="text1"/>
          <w:sz w:val="20"/>
          <w:szCs w:val="20"/>
          <w:lang w:val="nl-NL"/>
        </w:rPr>
        <w:t>Sửa đổi</w:t>
      </w:r>
      <w:r w:rsidR="00D83CEE" w:rsidRPr="00E10B41">
        <w:rPr>
          <w:rFonts w:ascii="Arial" w:hAnsi="Arial" w:cs="Arial"/>
          <w:color w:val="000000" w:themeColor="text1"/>
          <w:sz w:val="20"/>
          <w:szCs w:val="20"/>
          <w:lang w:val="vi-VN"/>
        </w:rPr>
        <w:t>, bổ sung</w:t>
      </w:r>
      <w:r w:rsidR="00D83CEE" w:rsidRPr="00E10B41">
        <w:rPr>
          <w:rFonts w:ascii="Arial" w:hAnsi="Arial" w:cs="Arial"/>
          <w:color w:val="000000" w:themeColor="text1"/>
          <w:sz w:val="20"/>
          <w:szCs w:val="20"/>
          <w:lang w:val="nl-NL"/>
        </w:rPr>
        <w:t xml:space="preserve"> </w:t>
      </w:r>
      <w:r w:rsidR="00D83CEE" w:rsidRPr="00E10B41">
        <w:rPr>
          <w:rFonts w:ascii="Arial" w:hAnsi="Arial" w:cs="Arial"/>
          <w:color w:val="000000" w:themeColor="text1"/>
          <w:sz w:val="20"/>
          <w:szCs w:val="20"/>
          <w:lang w:val="vi-VN"/>
        </w:rPr>
        <w:t xml:space="preserve">khoản 3, </w:t>
      </w:r>
      <w:r w:rsidR="00D83CEE" w:rsidRPr="00E10B41">
        <w:rPr>
          <w:rFonts w:ascii="Arial" w:hAnsi="Arial" w:cs="Arial"/>
          <w:color w:val="000000" w:themeColor="text1"/>
          <w:sz w:val="20"/>
          <w:szCs w:val="20"/>
          <w:lang w:val="nl-NL"/>
        </w:rPr>
        <w:t>khoản 4</w:t>
      </w:r>
      <w:r w:rsidR="00990939" w:rsidRPr="00E10B41">
        <w:rPr>
          <w:rFonts w:ascii="Arial" w:hAnsi="Arial" w:cs="Arial"/>
          <w:color w:val="000000" w:themeColor="text1"/>
          <w:sz w:val="20"/>
          <w:szCs w:val="20"/>
          <w:lang w:val="nl-NL"/>
        </w:rPr>
        <w:t xml:space="preserve"> và </w:t>
      </w:r>
      <w:r w:rsidR="00D83CEE" w:rsidRPr="00E10B41">
        <w:rPr>
          <w:rFonts w:ascii="Arial" w:hAnsi="Arial" w:cs="Arial"/>
          <w:color w:val="000000" w:themeColor="text1"/>
          <w:sz w:val="20"/>
          <w:szCs w:val="20"/>
          <w:lang w:val="nl-NL"/>
        </w:rPr>
        <w:t>khoản 5 Điều 16 như sau:</w:t>
      </w:r>
      <w:bookmarkEnd w:id="22"/>
    </w:p>
    <w:p w14:paraId="20CC3696"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w:t>
      </w:r>
      <w:r w:rsidRPr="00E10B41">
        <w:rPr>
          <w:rFonts w:ascii="Arial" w:hAnsi="Arial" w:cs="Arial"/>
          <w:color w:val="000000" w:themeColor="text1"/>
          <w:sz w:val="20"/>
          <w:szCs w:val="20"/>
          <w:lang w:val="vi-VN"/>
        </w:rPr>
        <w:t>3. Thành lập khu bảo tồn biển cấp quốc gia:</w:t>
      </w:r>
    </w:p>
    <w:p w14:paraId="5556C96B"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Bộ trưởng Bộ Nông nghiệp và Môi trường quyết định thành lập khu bảo tồn biển có diện tích thuộc địa bàn từ hai tỉnh, thành phố trực thuộc trung ương trở lên;</w:t>
      </w:r>
    </w:p>
    <w:p w14:paraId="7D79FF29"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b) Chủ tịch Uỷ ban nhân dân cấp tỉnh quyết định thành lập khu bảo tồn biển có diện tích thuộc địa bàn quản lý.</w:t>
      </w:r>
    </w:p>
    <w:p w14:paraId="4C3EBA4F"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4. Bộ trưởng Bộ Nông nghiệp và Môi trường ban hành quy định quản lý khu bảo tồn biển.</w:t>
      </w:r>
    </w:p>
    <w:p w14:paraId="1D7E50A1" w14:textId="7AB281A0"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5. Quy chế quản lý khu bảo tồn biển:</w:t>
      </w:r>
    </w:p>
    <w:p w14:paraId="11E7E17F"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 xml:space="preserve">a) Bộ trưởng Bộ Nông nghiệp và Môi trường ban hành Quy chế quản lý khu bảo tồn biển có </w:t>
      </w:r>
      <w:r w:rsidRPr="00E10B41">
        <w:rPr>
          <w:rFonts w:ascii="Arial" w:hAnsi="Arial" w:cs="Arial"/>
          <w:color w:val="000000" w:themeColor="text1"/>
          <w:sz w:val="20"/>
          <w:szCs w:val="20"/>
          <w:lang w:val="vi-VN"/>
        </w:rPr>
        <w:t>diện tích thuộc địa bàn từ hai tỉnh, thành phố trực thuộc trung ương trở lên</w:t>
      </w:r>
      <w:r w:rsidRPr="00E10B41">
        <w:rPr>
          <w:rFonts w:ascii="Arial" w:hAnsi="Arial" w:cs="Arial"/>
          <w:color w:val="000000" w:themeColor="text1"/>
          <w:sz w:val="20"/>
          <w:szCs w:val="20"/>
          <w:lang w:val="nl-NL"/>
        </w:rPr>
        <w:t>;</w:t>
      </w:r>
    </w:p>
    <w:p w14:paraId="5B5335B5"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 xml:space="preserve">b) </w:t>
      </w:r>
      <w:r w:rsidRPr="00E10B41">
        <w:rPr>
          <w:rFonts w:ascii="Arial" w:hAnsi="Arial" w:cs="Arial"/>
          <w:color w:val="000000" w:themeColor="text1"/>
          <w:sz w:val="20"/>
          <w:szCs w:val="20"/>
          <w:lang w:val="vi-VN"/>
        </w:rPr>
        <w:t>Chủ tịch Uỷ ban nhân dân cấp tỉnh</w:t>
      </w:r>
      <w:r w:rsidRPr="00E10B41">
        <w:rPr>
          <w:rFonts w:ascii="Arial" w:hAnsi="Arial" w:cs="Arial"/>
          <w:color w:val="000000" w:themeColor="text1"/>
          <w:sz w:val="20"/>
          <w:szCs w:val="20"/>
          <w:lang w:val="nl-NL"/>
        </w:rPr>
        <w:t xml:space="preserve"> ban hành Quy chế quản lý khu bảo tồn biển có diện tích thuộc địa bàn quả</w:t>
      </w:r>
      <w:r w:rsidR="001F4CF4">
        <w:rPr>
          <w:rFonts w:ascii="Arial" w:hAnsi="Arial" w:cs="Arial"/>
          <w:color w:val="000000" w:themeColor="text1"/>
          <w:sz w:val="20"/>
          <w:szCs w:val="20"/>
          <w:lang w:val="nl-NL"/>
        </w:rPr>
        <w:t>n lý”.</w:t>
      </w:r>
      <w:bookmarkStart w:id="23" w:name="_Toc201588448"/>
    </w:p>
    <w:p w14:paraId="49693E6A" w14:textId="059111C8" w:rsidR="00D83CE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Pr>
          <w:rFonts w:ascii="Arial" w:hAnsi="Arial" w:cs="Arial"/>
          <w:color w:val="000000" w:themeColor="text1"/>
          <w:sz w:val="20"/>
          <w:szCs w:val="20"/>
          <w:lang w:val="nl-NL"/>
        </w:rPr>
        <w:t xml:space="preserve">3. </w:t>
      </w:r>
      <w:r w:rsidR="00D83CEE" w:rsidRPr="00E10B41">
        <w:rPr>
          <w:rFonts w:ascii="Arial" w:hAnsi="Arial" w:cs="Arial"/>
          <w:color w:val="000000" w:themeColor="text1"/>
          <w:sz w:val="20"/>
          <w:szCs w:val="20"/>
          <w:lang w:val="nl-NL"/>
        </w:rPr>
        <w:t>Sửa đổi</w:t>
      </w:r>
      <w:r w:rsidR="00D83CEE" w:rsidRPr="00E10B41">
        <w:rPr>
          <w:rFonts w:ascii="Arial" w:hAnsi="Arial" w:cs="Arial"/>
          <w:color w:val="000000" w:themeColor="text1"/>
          <w:sz w:val="20"/>
          <w:szCs w:val="20"/>
          <w:lang w:val="vi-VN"/>
        </w:rPr>
        <w:t>, bổ sung</w:t>
      </w:r>
      <w:r w:rsidR="00D83CEE" w:rsidRPr="00E10B41">
        <w:rPr>
          <w:rFonts w:ascii="Arial" w:hAnsi="Arial" w:cs="Arial"/>
          <w:color w:val="000000" w:themeColor="text1"/>
          <w:sz w:val="20"/>
          <w:szCs w:val="20"/>
          <w:lang w:val="nl-NL"/>
        </w:rPr>
        <w:t xml:space="preserve"> khoản 3</w:t>
      </w:r>
      <w:r w:rsidR="00D83CEE" w:rsidRPr="00E10B41">
        <w:rPr>
          <w:rFonts w:ascii="Arial" w:hAnsi="Arial" w:cs="Arial"/>
          <w:color w:val="000000" w:themeColor="text1"/>
          <w:sz w:val="20"/>
          <w:szCs w:val="20"/>
          <w:lang w:val="vi-VN"/>
        </w:rPr>
        <w:t xml:space="preserve"> </w:t>
      </w:r>
      <w:r w:rsidR="00D83CEE" w:rsidRPr="00E10B41">
        <w:rPr>
          <w:rFonts w:ascii="Arial" w:hAnsi="Arial" w:cs="Arial"/>
          <w:color w:val="000000" w:themeColor="text1"/>
          <w:sz w:val="20"/>
          <w:szCs w:val="20"/>
          <w:lang w:val="nl-NL"/>
        </w:rPr>
        <w:t>Điều 17 như sau:</w:t>
      </w:r>
      <w:bookmarkEnd w:id="23"/>
    </w:p>
    <w:p w14:paraId="2B8FB33B"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“3. Chủ tịch Ủy ban nhân dân cấp tỉnh ban hành Danh mục khu bảo vệ nguồn lợi thủy sản và tổ chức quản lý khu bảo vệ nguồn lợi thủy sản trên địa bàn”.</w:t>
      </w:r>
      <w:bookmarkStart w:id="24" w:name="_Toc201588449"/>
    </w:p>
    <w:p w14:paraId="40FFF9E5" w14:textId="77777777" w:rsidR="001F4CF4"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lang w:val="nl-NL"/>
        </w:rPr>
      </w:pPr>
      <w:r>
        <w:rPr>
          <w:rFonts w:ascii="Arial" w:hAnsi="Arial" w:cs="Arial"/>
          <w:color w:val="000000" w:themeColor="text1"/>
          <w:sz w:val="20"/>
          <w:szCs w:val="20"/>
          <w:lang w:val="nl-NL"/>
        </w:rPr>
        <w:t xml:space="preserve">4. </w:t>
      </w:r>
      <w:r w:rsidR="00D83CEE" w:rsidRPr="00E10B41">
        <w:rPr>
          <w:rFonts w:ascii="Arial" w:hAnsi="Arial" w:cs="Arial"/>
          <w:bCs/>
          <w:color w:val="000000" w:themeColor="text1"/>
          <w:sz w:val="20"/>
          <w:szCs w:val="20"/>
          <w:lang w:val="nl-NL"/>
        </w:rPr>
        <w:t>Sửa đổi, bổ sung điểm b khoản 1 và điểm a khoản 2 Điều 23 như sau:</w:t>
      </w:r>
      <w:bookmarkEnd w:id="24"/>
    </w:p>
    <w:p w14:paraId="3FCC9B11" w14:textId="0AD5A3F7" w:rsidR="006E0E94" w:rsidRPr="00E10B41" w:rsidRDefault="006E0E94" w:rsidP="001F4CF4">
      <w:pPr>
        <w:widowControl w:val="0"/>
        <w:suppressAutoHyphens w:val="0"/>
        <w:spacing w:before="118" w:after="120" w:line="240" w:lineRule="auto"/>
        <w:ind w:firstLine="720"/>
        <w:jc w:val="both"/>
        <w:rPr>
          <w:rFonts w:ascii="Arial" w:hAnsi="Arial" w:cs="Arial"/>
          <w:bCs/>
          <w:color w:val="000000" w:themeColor="text1"/>
          <w:sz w:val="20"/>
          <w:szCs w:val="20"/>
          <w:lang w:val="nl-NL"/>
        </w:rPr>
      </w:pPr>
      <w:r w:rsidRPr="00E10B41">
        <w:rPr>
          <w:rFonts w:ascii="Arial" w:hAnsi="Arial" w:cs="Arial"/>
          <w:bCs/>
          <w:color w:val="000000" w:themeColor="text1"/>
          <w:sz w:val="20"/>
          <w:szCs w:val="20"/>
          <w:lang w:val="nl-NL"/>
        </w:rPr>
        <w:t>a) Sửa đổi, bổ sung điểm b khoản 1 như sau:</w:t>
      </w:r>
    </w:p>
    <w:p w14:paraId="3A573645" w14:textId="221F6C0D" w:rsidR="00D83CEE" w:rsidRPr="00E10B41" w:rsidRDefault="00D83CEE" w:rsidP="00E10B41">
      <w:pPr>
        <w:widowControl w:val="0"/>
        <w:shd w:val="clear" w:color="auto" w:fill="FFFFFF"/>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“b) Được công bố tiêu chuẩn áp dụng theo quy định;”</w:t>
      </w:r>
      <w:r w:rsidR="00E0435D" w:rsidRPr="00E10B41">
        <w:rPr>
          <w:rFonts w:ascii="Arial" w:hAnsi="Arial" w:cs="Arial"/>
          <w:color w:val="000000" w:themeColor="text1"/>
          <w:sz w:val="20"/>
          <w:szCs w:val="20"/>
          <w:lang w:val="nl-NL"/>
        </w:rPr>
        <w:t>.</w:t>
      </w:r>
    </w:p>
    <w:p w14:paraId="629A46AD" w14:textId="2F379659" w:rsidR="00E0435D" w:rsidRPr="00E10B41" w:rsidRDefault="00E0435D" w:rsidP="00E10B41">
      <w:pPr>
        <w:widowControl w:val="0"/>
        <w:shd w:val="clear" w:color="auto" w:fill="FFFFFF"/>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b) Sửa đổi, bổ sung điểm a khoản 2 như sau:</w:t>
      </w:r>
    </w:p>
    <w:p w14:paraId="61762A44" w14:textId="77777777" w:rsidR="001F4CF4" w:rsidRDefault="00D83CEE" w:rsidP="001F4CF4">
      <w:pPr>
        <w:widowControl w:val="0"/>
        <w:shd w:val="clear" w:color="auto" w:fill="FFFFFF"/>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“a) Quy định về thời gian sử dụng giống thủy sản bố mẹ; ban hành Danh mục loài thủy sản được phép kinh doanh tại Việt Nam</w:t>
      </w:r>
      <w:r w:rsidR="007E47C9" w:rsidRPr="00E10B41">
        <w:rPr>
          <w:rFonts w:ascii="Arial" w:hAnsi="Arial" w:cs="Arial"/>
          <w:color w:val="000000" w:themeColor="text1"/>
          <w:sz w:val="20"/>
          <w:szCs w:val="20"/>
          <w:lang w:val="nl-NL"/>
        </w:rPr>
        <w:t>.</w:t>
      </w:r>
      <w:r w:rsidRPr="00E10B41">
        <w:rPr>
          <w:rFonts w:ascii="Arial" w:hAnsi="Arial" w:cs="Arial"/>
          <w:color w:val="000000" w:themeColor="text1"/>
          <w:sz w:val="20"/>
          <w:szCs w:val="20"/>
          <w:lang w:val="nl-NL"/>
        </w:rPr>
        <w:t>”.</w:t>
      </w:r>
    </w:p>
    <w:p w14:paraId="40D8EF95" w14:textId="748A7384" w:rsidR="00D83CEE" w:rsidRPr="00E10B41" w:rsidRDefault="001F4CF4" w:rsidP="001F4CF4">
      <w:pPr>
        <w:widowControl w:val="0"/>
        <w:shd w:val="clear" w:color="auto" w:fill="FFFFFF"/>
        <w:suppressAutoHyphens w:val="0"/>
        <w:spacing w:before="118" w:after="120" w:line="240" w:lineRule="auto"/>
        <w:ind w:firstLine="720"/>
        <w:jc w:val="both"/>
        <w:rPr>
          <w:rFonts w:ascii="Arial" w:hAnsi="Arial" w:cs="Arial"/>
          <w:bCs/>
          <w:color w:val="000000" w:themeColor="text1"/>
          <w:sz w:val="20"/>
          <w:szCs w:val="20"/>
          <w:lang w:val="nl-NL"/>
        </w:rPr>
      </w:pPr>
      <w:r>
        <w:rPr>
          <w:rFonts w:ascii="Arial" w:hAnsi="Arial" w:cs="Arial"/>
          <w:color w:val="000000" w:themeColor="text1"/>
          <w:sz w:val="20"/>
          <w:szCs w:val="20"/>
          <w:lang w:val="nl-NL"/>
        </w:rPr>
        <w:t xml:space="preserve">5. </w:t>
      </w:r>
      <w:r w:rsidR="00D83CEE" w:rsidRPr="00E10B41">
        <w:rPr>
          <w:rFonts w:ascii="Arial" w:hAnsi="Arial" w:cs="Arial"/>
          <w:bCs/>
          <w:color w:val="000000" w:themeColor="text1"/>
          <w:sz w:val="20"/>
          <w:szCs w:val="20"/>
          <w:lang w:val="nl-NL"/>
        </w:rPr>
        <w:t>Sửa</w:t>
      </w:r>
      <w:r w:rsidR="00D83CEE" w:rsidRPr="00E10B41">
        <w:rPr>
          <w:rFonts w:ascii="Arial" w:hAnsi="Arial" w:cs="Arial"/>
          <w:bCs/>
          <w:color w:val="000000" w:themeColor="text1"/>
          <w:sz w:val="20"/>
          <w:szCs w:val="20"/>
          <w:lang w:val="vi-VN"/>
        </w:rPr>
        <w:t xml:space="preserve"> đổi, bổ sung điểm a khoản 2 Điều 26 như sau:</w:t>
      </w:r>
    </w:p>
    <w:p w14:paraId="59C6008E" w14:textId="77777777" w:rsidR="001F4CF4" w:rsidRDefault="00D83CEE" w:rsidP="001F4CF4">
      <w:pPr>
        <w:widowControl w:val="0"/>
        <w:shd w:val="clear" w:color="auto" w:fill="FFFFFF"/>
        <w:suppressAutoHyphens w:val="0"/>
        <w:spacing w:before="118" w:after="120" w:line="240" w:lineRule="auto"/>
        <w:ind w:firstLine="720"/>
        <w:jc w:val="both"/>
        <w:rPr>
          <w:rFonts w:ascii="Arial" w:hAnsi="Arial" w:cs="Arial"/>
          <w:color w:val="000000" w:themeColor="text1"/>
          <w:sz w:val="20"/>
          <w:szCs w:val="20"/>
          <w:lang w:val="nl-NL"/>
        </w:rPr>
      </w:pPr>
      <w:bookmarkStart w:id="25" w:name="_Toc201588451"/>
      <w:r w:rsidRPr="00E10B41">
        <w:rPr>
          <w:rFonts w:ascii="Arial" w:hAnsi="Arial" w:cs="Arial"/>
          <w:color w:val="000000" w:themeColor="text1"/>
          <w:sz w:val="20"/>
          <w:szCs w:val="20"/>
          <w:lang w:val="nl-NL"/>
        </w:rPr>
        <w:t xml:space="preserve">“a) Thực hiện công bố tiêu chuẩn áp dụng theo quy định </w:t>
      </w:r>
      <w:r w:rsidR="00E6499A" w:rsidRPr="00E10B41">
        <w:rPr>
          <w:rFonts w:ascii="Arial" w:hAnsi="Arial" w:cs="Arial"/>
          <w:color w:val="000000" w:themeColor="text1"/>
          <w:sz w:val="20"/>
          <w:szCs w:val="20"/>
          <w:lang w:val="nl-NL"/>
        </w:rPr>
        <w:t xml:space="preserve">pháp luật </w:t>
      </w:r>
      <w:r w:rsidRPr="00E10B41">
        <w:rPr>
          <w:rFonts w:ascii="Arial" w:hAnsi="Arial" w:cs="Arial"/>
          <w:color w:val="000000" w:themeColor="text1"/>
          <w:sz w:val="20"/>
          <w:szCs w:val="20"/>
          <w:lang w:val="nl-NL"/>
        </w:rPr>
        <w:t>về tiêu chuẩn và chất lượng sản phẩm, hàng hoá; bảo đảm và chịu trách nhiệm về chất lượng giống thuỷ sản đã công bố;”</w:t>
      </w:r>
    </w:p>
    <w:p w14:paraId="107FBD86" w14:textId="01C639FA" w:rsidR="00D83CEE" w:rsidRPr="00E10B41" w:rsidRDefault="001F4CF4" w:rsidP="001F4CF4">
      <w:pPr>
        <w:widowControl w:val="0"/>
        <w:shd w:val="clear" w:color="auto" w:fill="FFFFFF"/>
        <w:suppressAutoHyphens w:val="0"/>
        <w:spacing w:before="118" w:after="120" w:line="240" w:lineRule="auto"/>
        <w:ind w:firstLine="720"/>
        <w:jc w:val="both"/>
        <w:rPr>
          <w:rFonts w:ascii="Arial" w:hAnsi="Arial" w:cs="Arial"/>
          <w:bCs/>
          <w:color w:val="000000" w:themeColor="text1"/>
          <w:sz w:val="20"/>
          <w:szCs w:val="20"/>
          <w:lang w:val="vi-VN"/>
        </w:rPr>
      </w:pPr>
      <w:r>
        <w:rPr>
          <w:rFonts w:ascii="Arial" w:hAnsi="Arial" w:cs="Arial"/>
          <w:color w:val="000000" w:themeColor="text1"/>
          <w:sz w:val="20"/>
          <w:szCs w:val="20"/>
          <w:lang w:val="nl-NL"/>
        </w:rPr>
        <w:t xml:space="preserve">6. </w:t>
      </w:r>
      <w:r w:rsidR="00D83CEE" w:rsidRPr="00E10B41">
        <w:rPr>
          <w:rFonts w:ascii="Arial" w:hAnsi="Arial" w:cs="Arial"/>
          <w:bCs/>
          <w:color w:val="000000" w:themeColor="text1"/>
          <w:sz w:val="20"/>
          <w:szCs w:val="20"/>
          <w:lang w:val="vi-VN"/>
        </w:rPr>
        <w:t xml:space="preserve">Sửa đổi, bổ sung </w:t>
      </w:r>
      <w:r w:rsidR="00C01777" w:rsidRPr="00E10B41">
        <w:rPr>
          <w:rFonts w:ascii="Arial" w:hAnsi="Arial" w:cs="Arial"/>
          <w:bCs/>
          <w:color w:val="000000" w:themeColor="text1"/>
          <w:sz w:val="20"/>
          <w:szCs w:val="20"/>
        </w:rPr>
        <w:t xml:space="preserve">điểm a khoản 2 </w:t>
      </w:r>
      <w:r w:rsidR="00D83CEE" w:rsidRPr="00E10B41">
        <w:rPr>
          <w:rFonts w:ascii="Arial" w:hAnsi="Arial" w:cs="Arial"/>
          <w:bCs/>
          <w:color w:val="000000" w:themeColor="text1"/>
          <w:sz w:val="20"/>
          <w:szCs w:val="20"/>
          <w:lang w:val="vi-VN"/>
        </w:rPr>
        <w:t>Điều 28 như sau:</w:t>
      </w:r>
    </w:p>
    <w:p w14:paraId="5DADBDEF"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rPr>
        <w:t>“a) Có nhân viên kỹ thuật trình độ đại học trở lên về nuôi trồng thuỷ sản, bệnh học thuỷ sản hoặc sinh học;</w:t>
      </w:r>
      <w:r w:rsidRPr="00E10B41">
        <w:rPr>
          <w:rFonts w:ascii="Arial" w:hAnsi="Arial" w:cs="Arial"/>
          <w:color w:val="000000" w:themeColor="text1"/>
          <w:sz w:val="20"/>
          <w:szCs w:val="20"/>
          <w:lang w:val="vi-VN"/>
        </w:rPr>
        <w:t>”</w:t>
      </w:r>
      <w:bookmarkEnd w:id="25"/>
    </w:p>
    <w:p w14:paraId="6AC2758F" w14:textId="77777777"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lastRenderedPageBreak/>
        <w:t xml:space="preserve">7. </w:t>
      </w:r>
      <w:r w:rsidR="00D83CEE" w:rsidRPr="00E10B41">
        <w:rPr>
          <w:rFonts w:ascii="Arial" w:hAnsi="Arial" w:cs="Arial"/>
          <w:color w:val="000000" w:themeColor="text1"/>
          <w:sz w:val="20"/>
          <w:szCs w:val="20"/>
          <w:lang w:val="vi-VN"/>
        </w:rPr>
        <w:t>Sửa đổi, bổ sung một số điểm, khoản của</w:t>
      </w:r>
      <w:r w:rsidR="00752B9E" w:rsidRPr="00E10B41">
        <w:rPr>
          <w:rFonts w:ascii="Arial" w:hAnsi="Arial" w:cs="Arial"/>
          <w:color w:val="000000" w:themeColor="text1"/>
          <w:sz w:val="20"/>
          <w:szCs w:val="20"/>
        </w:rPr>
        <w:t xml:space="preserve"> </w:t>
      </w:r>
      <w:r w:rsidR="00D83CEE" w:rsidRPr="00E10B41">
        <w:rPr>
          <w:rFonts w:ascii="Arial" w:hAnsi="Arial" w:cs="Arial"/>
          <w:color w:val="000000" w:themeColor="text1"/>
          <w:sz w:val="20"/>
          <w:szCs w:val="20"/>
          <w:lang w:val="vi-VN"/>
        </w:rPr>
        <w:t>Điều 38 như sau:</w:t>
      </w:r>
    </w:p>
    <w:p w14:paraId="17973463" w14:textId="25ACA1A8" w:rsidR="00D83CEE" w:rsidRPr="00E10B41"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Sửa đổi, bổ sung điểm a khoản 1 như sau:</w:t>
      </w:r>
    </w:p>
    <w:p w14:paraId="11DD303B" w14:textId="77777777" w:rsidR="001F4CF4" w:rsidRDefault="00D83CEE" w:rsidP="001F4CF4">
      <w:pPr>
        <w:widowControl w:val="0"/>
        <w:suppressAutoHyphens w:val="0"/>
        <w:spacing w:before="118" w:after="120" w:line="240" w:lineRule="auto"/>
        <w:ind w:firstLine="720"/>
        <w:jc w:val="both"/>
        <w:outlineLvl w:val="1"/>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Địa điểm xây dựng cơ sở nuôi trồng thủy sản phải tuân thủ các quy định pháp luật về sử dụng đất, mặt nước phục vụ nuôi trồng thủy sản;”</w:t>
      </w:r>
    </w:p>
    <w:p w14:paraId="7E98CDD2" w14:textId="3BC1B8D9" w:rsidR="00D83CEE" w:rsidRPr="00E10B41" w:rsidRDefault="00D83CEE" w:rsidP="001F4CF4">
      <w:pPr>
        <w:widowControl w:val="0"/>
        <w:suppressAutoHyphens w:val="0"/>
        <w:spacing w:before="118" w:after="120" w:line="240" w:lineRule="auto"/>
        <w:ind w:firstLine="720"/>
        <w:jc w:val="both"/>
        <w:outlineLvl w:val="1"/>
        <w:rPr>
          <w:rFonts w:ascii="Arial" w:hAnsi="Arial" w:cs="Arial"/>
          <w:color w:val="000000" w:themeColor="text1"/>
          <w:sz w:val="20"/>
          <w:szCs w:val="20"/>
          <w:lang w:val="vi-VN"/>
        </w:rPr>
      </w:pPr>
      <w:r w:rsidRPr="00E10B41">
        <w:rPr>
          <w:rFonts w:ascii="Arial" w:hAnsi="Arial" w:cs="Arial"/>
          <w:color w:val="000000" w:themeColor="text1"/>
          <w:sz w:val="20"/>
          <w:szCs w:val="20"/>
          <w:lang w:val="vi-VN"/>
        </w:rPr>
        <w:t>b) Sửa đổi, bổ sung khoản 3 như sau:</w:t>
      </w:r>
    </w:p>
    <w:p w14:paraId="3533C1C8" w14:textId="77777777" w:rsidR="001F4CF4" w:rsidRDefault="00D83CEE" w:rsidP="001F4CF4">
      <w:pPr>
        <w:widowControl w:val="0"/>
        <w:suppressAutoHyphens w:val="0"/>
        <w:spacing w:before="118" w:after="120" w:line="240" w:lineRule="auto"/>
        <w:ind w:firstLine="720"/>
        <w:jc w:val="both"/>
        <w:outlineLvl w:val="1"/>
        <w:rPr>
          <w:rFonts w:ascii="Arial" w:hAnsi="Arial" w:cs="Arial"/>
          <w:color w:val="000000" w:themeColor="text1"/>
          <w:sz w:val="20"/>
          <w:szCs w:val="20"/>
          <w:lang w:val="vi-VN"/>
        </w:rPr>
      </w:pPr>
      <w:r w:rsidRPr="00E10B41">
        <w:rPr>
          <w:rFonts w:ascii="Arial" w:hAnsi="Arial" w:cs="Arial"/>
          <w:color w:val="000000" w:themeColor="text1"/>
          <w:sz w:val="20"/>
          <w:szCs w:val="20"/>
          <w:lang w:val="vi-VN"/>
        </w:rPr>
        <w:t xml:space="preserve">“3. Tổ chức, cá nhân nuôi trồng thủy sản bằng lồng bè và </w:t>
      </w:r>
      <w:r w:rsidRPr="00E10B41">
        <w:rPr>
          <w:rFonts w:ascii="Arial" w:hAnsi="Arial" w:cs="Arial"/>
          <w:bCs/>
          <w:color w:val="000000" w:themeColor="text1"/>
          <w:sz w:val="20"/>
          <w:szCs w:val="20"/>
          <w:lang w:val="vi-VN"/>
        </w:rPr>
        <w:t>đối tượng thủy sản chủ lực</w:t>
      </w:r>
      <w:r w:rsidRPr="00E10B41">
        <w:rPr>
          <w:rFonts w:ascii="Arial" w:hAnsi="Arial" w:cs="Arial"/>
          <w:color w:val="000000" w:themeColor="text1"/>
          <w:sz w:val="20"/>
          <w:szCs w:val="20"/>
          <w:lang w:val="vi-VN"/>
        </w:rPr>
        <w:t xml:space="preserve"> phải thực hiện đăng ký với cơ quan quản lý nhà nước có thẩm quyền.”</w:t>
      </w:r>
      <w:bookmarkStart w:id="26" w:name="_Toc200954355"/>
      <w:bookmarkStart w:id="27" w:name="_Toc201588456"/>
    </w:p>
    <w:p w14:paraId="2D6032D7" w14:textId="71C88492" w:rsidR="00D83CEE" w:rsidRPr="00E10B41" w:rsidRDefault="001F4CF4" w:rsidP="001F4CF4">
      <w:pPr>
        <w:widowControl w:val="0"/>
        <w:suppressAutoHyphens w:val="0"/>
        <w:spacing w:before="118" w:after="120" w:line="240" w:lineRule="auto"/>
        <w:ind w:firstLine="720"/>
        <w:jc w:val="both"/>
        <w:outlineLvl w:val="1"/>
        <w:rPr>
          <w:rFonts w:ascii="Arial" w:hAnsi="Arial" w:cs="Arial"/>
          <w:color w:val="000000" w:themeColor="text1"/>
          <w:sz w:val="20"/>
          <w:szCs w:val="20"/>
          <w:lang w:val="nl-NL"/>
        </w:rPr>
      </w:pPr>
      <w:r>
        <w:rPr>
          <w:rFonts w:ascii="Arial" w:hAnsi="Arial" w:cs="Arial"/>
          <w:color w:val="000000" w:themeColor="text1"/>
          <w:sz w:val="20"/>
          <w:szCs w:val="20"/>
        </w:rPr>
        <w:t xml:space="preserve">8. </w:t>
      </w:r>
      <w:r w:rsidR="00D83CEE" w:rsidRPr="00E10B41">
        <w:rPr>
          <w:rFonts w:ascii="Arial" w:hAnsi="Arial" w:cs="Arial"/>
          <w:color w:val="000000" w:themeColor="text1"/>
          <w:sz w:val="20"/>
          <w:szCs w:val="20"/>
          <w:lang w:val="nl-NL"/>
        </w:rPr>
        <w:t xml:space="preserve">Sửa đổi, bổ sung Điều </w:t>
      </w:r>
      <w:bookmarkEnd w:id="26"/>
      <w:r w:rsidR="00D83CEE" w:rsidRPr="00E10B41">
        <w:rPr>
          <w:rFonts w:ascii="Arial" w:hAnsi="Arial" w:cs="Arial"/>
          <w:color w:val="000000" w:themeColor="text1"/>
          <w:sz w:val="20"/>
          <w:szCs w:val="20"/>
          <w:lang w:val="vi-VN"/>
        </w:rPr>
        <w:t>44</w:t>
      </w:r>
      <w:r w:rsidR="00D83CEE" w:rsidRPr="00E10B41">
        <w:rPr>
          <w:rFonts w:ascii="Arial" w:hAnsi="Arial" w:cs="Arial"/>
          <w:color w:val="000000" w:themeColor="text1"/>
          <w:sz w:val="20"/>
          <w:szCs w:val="20"/>
          <w:lang w:val="nl-NL"/>
        </w:rPr>
        <w:t xml:space="preserve"> như sau:</w:t>
      </w:r>
      <w:bookmarkEnd w:id="27"/>
    </w:p>
    <w:p w14:paraId="5E8B28B0" w14:textId="77777777" w:rsidR="00D83CEE" w:rsidRPr="00E10B41" w:rsidRDefault="00D83CEE" w:rsidP="00E10B41">
      <w:pPr>
        <w:pStyle w:val="NormalWeb"/>
        <w:widowControl w:val="0"/>
        <w:shd w:val="clear" w:color="auto" w:fill="FFFFFF"/>
        <w:suppressAutoHyphens w:val="0"/>
        <w:spacing w:before="118" w:after="120"/>
        <w:ind w:firstLine="720"/>
        <w:jc w:val="both"/>
        <w:rPr>
          <w:rFonts w:ascii="Arial" w:eastAsia="Calibri" w:hAnsi="Arial" w:cs="Arial"/>
          <w:b/>
          <w:bCs/>
          <w:color w:val="000000" w:themeColor="text1"/>
          <w:sz w:val="20"/>
          <w:szCs w:val="20"/>
          <w:lang w:val="vi-VN"/>
        </w:rPr>
      </w:pPr>
      <w:r w:rsidRPr="00E10B41">
        <w:rPr>
          <w:rFonts w:ascii="Arial" w:eastAsia="Calibri" w:hAnsi="Arial" w:cs="Arial"/>
          <w:b/>
          <w:bCs/>
          <w:color w:val="000000" w:themeColor="text1"/>
          <w:sz w:val="20"/>
          <w:szCs w:val="20"/>
          <w:lang w:val="vi-VN"/>
        </w:rPr>
        <w:t>“Điều 44. Giao khu vực biển để nuôi trồng thuỷ sản</w:t>
      </w:r>
    </w:p>
    <w:p w14:paraId="32619582" w14:textId="77777777" w:rsidR="001F4CF4" w:rsidRDefault="00D83CEE"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vi-VN"/>
        </w:rPr>
      </w:pPr>
      <w:r w:rsidRPr="00E10B41">
        <w:rPr>
          <w:rFonts w:ascii="Arial" w:eastAsia="Calibri" w:hAnsi="Arial" w:cs="Arial"/>
          <w:color w:val="000000" w:themeColor="text1"/>
          <w:sz w:val="20"/>
          <w:szCs w:val="20"/>
          <w:lang w:val="vi-VN"/>
        </w:rPr>
        <w:t xml:space="preserve">1. </w:t>
      </w:r>
      <w:r w:rsidRPr="00E10B41">
        <w:rPr>
          <w:rFonts w:ascii="Arial" w:hAnsi="Arial" w:cs="Arial"/>
          <w:color w:val="000000" w:themeColor="text1"/>
          <w:sz w:val="20"/>
          <w:szCs w:val="20"/>
          <w:lang w:val="vi-VN"/>
        </w:rPr>
        <w:t>Tổ chức, cá nhân nuôi trồng thủy sản trên biển phải được cơ quan nhà nước có thẩm quyền giao khu vực biển để nuôi trồng thủy sản.</w:t>
      </w:r>
    </w:p>
    <w:p w14:paraId="1B45F9FC" w14:textId="64B1607C"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2. Tổ chức, cá nhân nuôi trồng thủy sản trên biển đã được giao khu vực biển để nuôi trồng thủy sản không phải thực hiện đăng ký theo quy định tại khoản 3 Điều 38.</w:t>
      </w:r>
    </w:p>
    <w:p w14:paraId="6693F337" w14:textId="0901F323" w:rsidR="00D83CEE" w:rsidRPr="00E10B41" w:rsidRDefault="00D83CEE" w:rsidP="00E10B41">
      <w:pPr>
        <w:pStyle w:val="NormalWeb"/>
        <w:widowControl w:val="0"/>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3. Việc giao khu vực biển để nuôi trồng thuỷ sản phải tuân thủ quy hoạch không gian biển quốc gia, quy hoạch tỉnh; quy định pháp luật về biển, đảm bảo an ninh, quốc phòng; được cơ quan quản lý nhà nước về thuỷ sản có ý kiến về phương án hoặc dự án nuôi trồng thuỷ sản trên biển.</w:t>
      </w:r>
    </w:p>
    <w:p w14:paraId="54E6676F" w14:textId="2AD949D4" w:rsidR="00D83CEE" w:rsidRPr="00E10B41" w:rsidRDefault="00D83CEE" w:rsidP="00E10B41">
      <w:pPr>
        <w:pStyle w:val="NormalWeb"/>
        <w:widowControl w:val="0"/>
        <w:shd w:val="clear" w:color="auto" w:fill="FFFFFF"/>
        <w:suppressAutoHyphens w:val="0"/>
        <w:spacing w:before="118" w:after="120"/>
        <w:ind w:firstLine="720"/>
        <w:jc w:val="both"/>
        <w:rPr>
          <w:rFonts w:ascii="Arial" w:eastAsia="Calibri" w:hAnsi="Arial" w:cs="Arial"/>
          <w:color w:val="000000" w:themeColor="text1"/>
          <w:spacing w:val="-6"/>
          <w:sz w:val="20"/>
          <w:szCs w:val="20"/>
          <w:lang w:val="vi-VN"/>
        </w:rPr>
      </w:pPr>
      <w:r w:rsidRPr="00E10B41">
        <w:rPr>
          <w:rFonts w:ascii="Arial" w:eastAsia="Calibri" w:hAnsi="Arial" w:cs="Arial"/>
          <w:color w:val="000000" w:themeColor="text1"/>
          <w:spacing w:val="-6"/>
          <w:sz w:val="20"/>
          <w:szCs w:val="20"/>
          <w:lang w:val="vi-VN"/>
        </w:rPr>
        <w:t>4.</w:t>
      </w:r>
      <w:r w:rsidRPr="00E10B41">
        <w:rPr>
          <w:rFonts w:ascii="Arial" w:eastAsia="Calibri" w:hAnsi="Arial" w:cs="Arial"/>
          <w:b/>
          <w:color w:val="000000" w:themeColor="text1"/>
          <w:spacing w:val="-6"/>
          <w:sz w:val="20"/>
          <w:szCs w:val="20"/>
          <w:lang w:val="vi-VN"/>
        </w:rPr>
        <w:t xml:space="preserve"> </w:t>
      </w:r>
      <w:r w:rsidRPr="00E10B41">
        <w:rPr>
          <w:rFonts w:ascii="Arial" w:eastAsia="Calibri" w:hAnsi="Arial" w:cs="Arial"/>
          <w:color w:val="000000" w:themeColor="text1"/>
          <w:spacing w:val="-6"/>
          <w:sz w:val="20"/>
          <w:szCs w:val="20"/>
          <w:lang w:val="vi-VN"/>
        </w:rPr>
        <w:t>Các trường hợp được miễn tiền sử dụng khu vực biển để nuôi trồng thủy sản:</w:t>
      </w:r>
    </w:p>
    <w:p w14:paraId="261B0117" w14:textId="77777777"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eastAsia="Calibri" w:hAnsi="Arial" w:cs="Arial"/>
          <w:color w:val="000000" w:themeColor="text1"/>
          <w:sz w:val="20"/>
          <w:szCs w:val="20"/>
          <w:lang w:val="vi-VN"/>
        </w:rPr>
        <w:t xml:space="preserve">a) </w:t>
      </w:r>
      <w:r w:rsidRPr="00E10B41">
        <w:rPr>
          <w:rFonts w:ascii="Arial" w:hAnsi="Arial" w:cs="Arial"/>
          <w:bCs/>
          <w:color w:val="000000" w:themeColor="text1"/>
          <w:sz w:val="20"/>
          <w:szCs w:val="20"/>
          <w:lang w:val="vi-VN"/>
        </w:rPr>
        <w:t>Cá nhân Việt Nam chuyển đổi từ nghề khai thác thuỷ sản ven bờ sang nuôi trồng thủy sản theo quyết định của cơ quan nhà nước có thẩm quyền, và khu vực nuôi nằm trong vùng biển 03 hải lý tính từ đường mép nước biển thấp nhất trung bình trong nhiều năm của đất liền và các đảo.</w:t>
      </w:r>
    </w:p>
    <w:p w14:paraId="75059B2E" w14:textId="3E66F4FE"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 xml:space="preserve">b) Cá nhân Việt Nam thường trú trên địa bàn </w:t>
      </w:r>
      <w:r w:rsidR="00E17027" w:rsidRPr="00E10B41">
        <w:rPr>
          <w:rFonts w:ascii="Arial" w:hAnsi="Arial" w:cs="Arial"/>
          <w:bCs/>
          <w:color w:val="000000" w:themeColor="text1"/>
          <w:sz w:val="20"/>
          <w:szCs w:val="20"/>
        </w:rPr>
        <w:t>mà nguồn sống chủ yếu dựa vào thu nhập từ nuôi trồng thủy sản</w:t>
      </w:r>
      <w:r w:rsidR="00A07D0A" w:rsidRPr="00E10B41">
        <w:rPr>
          <w:rFonts w:ascii="Arial" w:hAnsi="Arial" w:cs="Arial"/>
          <w:bCs/>
          <w:color w:val="000000" w:themeColor="text1"/>
          <w:sz w:val="20"/>
          <w:szCs w:val="20"/>
          <w:lang w:val="vi-VN"/>
        </w:rPr>
        <w:t xml:space="preserve"> </w:t>
      </w:r>
      <w:r w:rsidRPr="00E10B41">
        <w:rPr>
          <w:rFonts w:ascii="Arial" w:hAnsi="Arial" w:cs="Arial"/>
          <w:bCs/>
          <w:color w:val="000000" w:themeColor="text1"/>
          <w:sz w:val="20"/>
          <w:szCs w:val="20"/>
          <w:lang w:val="vi-VN"/>
        </w:rPr>
        <w:t>và khu vực nuôi nằm trong vùng biển 03 hải lý tính từ đường mép nước biển thấp nhất trung bình trong nhiều năm của đất liền và các đảo.</w:t>
      </w:r>
    </w:p>
    <w:p w14:paraId="731F2D04" w14:textId="5748D236"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5. Nhà nước quyết định trưng dụng khu vực biển trong trường hợp cần thiết để thực hiện nhiệm vụ quốc phòng, an ninh hoặc trong tình trạng khẩn cấp; sự cố môi trường; phòng, chống thiên tai.</w:t>
      </w:r>
      <w:r w:rsidR="001609E2" w:rsidRPr="00E10B41">
        <w:rPr>
          <w:rFonts w:ascii="Arial" w:hAnsi="Arial" w:cs="Arial"/>
          <w:bCs/>
          <w:color w:val="000000" w:themeColor="text1"/>
          <w:sz w:val="20"/>
          <w:szCs w:val="20"/>
        </w:rPr>
        <w:t xml:space="preserve"> </w:t>
      </w:r>
      <w:r w:rsidRPr="00E10B41">
        <w:rPr>
          <w:rFonts w:ascii="Arial" w:hAnsi="Arial" w:cs="Arial"/>
          <w:bCs/>
          <w:color w:val="000000" w:themeColor="text1"/>
          <w:sz w:val="20"/>
          <w:szCs w:val="20"/>
          <w:lang w:val="vi-VN"/>
        </w:rPr>
        <w:t>Việc trưng dụng khu vực biển thực hiện theo quy định của pháp luật về trưng mua, trưng dụng tài sản.</w:t>
      </w:r>
    </w:p>
    <w:p w14:paraId="036823A4" w14:textId="0ED18340" w:rsidR="00B32DC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lang w:val="vi-VN"/>
        </w:rPr>
        <w:t>6. Thời hạn giao khu vực biển để nuôi trồng thủy sản không quá 50 năm, được tính từ ngày quyết định giao khu vực biển có hiệu lực. Khi hết thời hạn giao, tổ chức, cá nhân có nhu cầu tiếp tục sử dụng khu vực biển đã được giao để nuôi trồng thủy sản được Nhà nước xem xét gia hạn, có thể gia hạn nhiều lần nhưng tổng thời gian gia hạn không quá 20 năm.</w:t>
      </w:r>
    </w:p>
    <w:p w14:paraId="6EF2E39A" w14:textId="2CAA2EA6"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eastAsia="Calibri" w:hAnsi="Arial" w:cs="Arial"/>
          <w:color w:val="000000" w:themeColor="text1"/>
          <w:sz w:val="20"/>
          <w:szCs w:val="20"/>
          <w:lang w:val="vi-VN"/>
        </w:rPr>
        <w:t>7.</w:t>
      </w:r>
      <w:r w:rsidRPr="00E10B41">
        <w:rPr>
          <w:rFonts w:ascii="Arial" w:eastAsia="Calibri" w:hAnsi="Arial" w:cs="Arial"/>
          <w:b/>
          <w:color w:val="000000" w:themeColor="text1"/>
          <w:sz w:val="20"/>
          <w:szCs w:val="20"/>
          <w:lang w:val="vi-VN"/>
        </w:rPr>
        <w:t xml:space="preserve"> </w:t>
      </w:r>
      <w:r w:rsidRPr="00E10B41">
        <w:rPr>
          <w:rFonts w:ascii="Arial" w:hAnsi="Arial" w:cs="Arial"/>
          <w:bCs/>
          <w:color w:val="000000" w:themeColor="text1"/>
          <w:sz w:val="20"/>
          <w:szCs w:val="20"/>
          <w:lang w:val="vi-VN"/>
        </w:rPr>
        <w:t>Chính phủ quy định chi tiết:</w:t>
      </w:r>
    </w:p>
    <w:p w14:paraId="77128646" w14:textId="77777777"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a) Trình tự, thủ tục giao, gia hạn, điều chỉnh và thu hồi quyết định giao khu vực biển để nuôi trồng thủy sản.</w:t>
      </w:r>
    </w:p>
    <w:p w14:paraId="1CB62B09" w14:textId="16A4F2F6"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b) Hạn mức giao khu vực biển đối với trường hợp quy định tại khoản 4 Điều này.</w:t>
      </w:r>
    </w:p>
    <w:p w14:paraId="139DB8A3" w14:textId="590277FC"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lang w:val="vi-VN"/>
        </w:rPr>
        <w:t>c) Khung giá tiền sử dụng khu vực biển để nuôi trồng thủy sản.</w:t>
      </w:r>
    </w:p>
    <w:p w14:paraId="580A9789" w14:textId="77777777" w:rsidR="001F4CF4" w:rsidRDefault="00235231" w:rsidP="001F4CF4">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sidRPr="00E10B41">
        <w:rPr>
          <w:rFonts w:ascii="Arial" w:hAnsi="Arial" w:cs="Arial"/>
          <w:bCs/>
          <w:color w:val="000000" w:themeColor="text1"/>
          <w:sz w:val="20"/>
          <w:szCs w:val="20"/>
          <w:lang w:val="vi-VN"/>
        </w:rPr>
        <w:t xml:space="preserve">8. Bộ trưởng Bộ Nông nghiệp và Môi trường hướng dẫn chi tiết quy định tại khoản 4 </w:t>
      </w:r>
      <w:r w:rsidR="00D53915" w:rsidRPr="00E10B41">
        <w:rPr>
          <w:rFonts w:ascii="Arial" w:hAnsi="Arial" w:cs="Arial"/>
          <w:bCs/>
          <w:color w:val="000000" w:themeColor="text1"/>
          <w:sz w:val="20"/>
          <w:szCs w:val="20"/>
          <w:lang w:val="vi-VN"/>
        </w:rPr>
        <w:t xml:space="preserve"> </w:t>
      </w:r>
      <w:r w:rsidRPr="00E10B41">
        <w:rPr>
          <w:rFonts w:ascii="Arial" w:hAnsi="Arial" w:cs="Arial"/>
          <w:bCs/>
          <w:color w:val="000000" w:themeColor="text1"/>
          <w:sz w:val="20"/>
          <w:szCs w:val="20"/>
          <w:lang w:val="vi-VN"/>
        </w:rPr>
        <w:t>Điều này.”</w:t>
      </w:r>
    </w:p>
    <w:p w14:paraId="24C0F9D1" w14:textId="5C47F6A9" w:rsidR="00D83CEE" w:rsidRPr="00E10B41" w:rsidRDefault="00627C43" w:rsidP="001F4CF4">
      <w:pPr>
        <w:pStyle w:val="NormalWeb"/>
        <w:widowControl w:val="0"/>
        <w:shd w:val="clear" w:color="auto" w:fill="FFFFFF"/>
        <w:suppressAutoHyphens w:val="0"/>
        <w:spacing w:before="118" w:after="120"/>
        <w:ind w:firstLine="720"/>
        <w:jc w:val="both"/>
        <w:rPr>
          <w:rFonts w:ascii="Arial" w:hAnsi="Arial" w:cs="Arial"/>
          <w:bCs/>
          <w:color w:val="000000" w:themeColor="text1"/>
          <w:sz w:val="20"/>
          <w:szCs w:val="20"/>
          <w:lang w:val="vi-VN"/>
        </w:rPr>
      </w:pPr>
      <w:r>
        <w:rPr>
          <w:rFonts w:ascii="Arial" w:hAnsi="Arial" w:cs="Arial"/>
          <w:bCs/>
          <w:color w:val="000000" w:themeColor="text1"/>
          <w:sz w:val="20"/>
          <w:szCs w:val="20"/>
        </w:rPr>
        <w:t>9</w:t>
      </w:r>
      <w:r w:rsidR="001F4CF4">
        <w:rPr>
          <w:rFonts w:ascii="Arial" w:hAnsi="Arial" w:cs="Arial"/>
          <w:bCs/>
          <w:color w:val="000000" w:themeColor="text1"/>
          <w:sz w:val="20"/>
          <w:szCs w:val="20"/>
        </w:rPr>
        <w:t xml:space="preserve">. </w:t>
      </w:r>
      <w:r w:rsidR="00D83CEE" w:rsidRPr="00E10B41">
        <w:rPr>
          <w:rFonts w:ascii="Arial" w:hAnsi="Arial" w:cs="Arial"/>
          <w:bCs/>
          <w:color w:val="000000" w:themeColor="text1"/>
          <w:sz w:val="20"/>
          <w:szCs w:val="20"/>
          <w:lang w:val="vi-VN"/>
        </w:rPr>
        <w:t>Sửa đổi, bổ sung khoản 2</w:t>
      </w:r>
      <w:r w:rsidR="00D200FB" w:rsidRPr="00E10B41">
        <w:rPr>
          <w:rFonts w:ascii="Arial" w:hAnsi="Arial" w:cs="Arial"/>
          <w:bCs/>
          <w:color w:val="000000" w:themeColor="text1"/>
          <w:sz w:val="20"/>
          <w:szCs w:val="20"/>
        </w:rPr>
        <w:t xml:space="preserve"> </w:t>
      </w:r>
      <w:r w:rsidR="00D83CEE" w:rsidRPr="00E10B41">
        <w:rPr>
          <w:rFonts w:ascii="Arial" w:hAnsi="Arial" w:cs="Arial"/>
          <w:bCs/>
          <w:color w:val="000000" w:themeColor="text1"/>
          <w:sz w:val="20"/>
          <w:szCs w:val="20"/>
          <w:lang w:val="vi-VN"/>
        </w:rPr>
        <w:t>Điều 46 như sau:</w:t>
      </w:r>
    </w:p>
    <w:p w14:paraId="48140A0F"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“2. Các trường hợp được giao khu vực biển để nuôi trồng thủy sản theo quy định tại khoản 4 Điều 44 của Luật này có quyền quy định tại khoản 1 Điều này và có quyền thế chấp tài sản thuộc sở hữu của mình gắn liền với khu vực biển được giao tại tổ chức tín dụng theo quy định của pháp luật.”</w:t>
      </w:r>
    </w:p>
    <w:p w14:paraId="02E763DA" w14:textId="3E9CD034" w:rsidR="00D83CEE" w:rsidRPr="00E10B41" w:rsidRDefault="00627C43" w:rsidP="001F4CF4">
      <w:pPr>
        <w:widowControl w:val="0"/>
        <w:suppressAutoHyphens w:val="0"/>
        <w:spacing w:before="118" w:after="120" w:line="240" w:lineRule="auto"/>
        <w:ind w:firstLine="720"/>
        <w:jc w:val="both"/>
        <w:rPr>
          <w:rFonts w:ascii="Arial" w:hAnsi="Arial" w:cs="Arial"/>
          <w:bCs/>
          <w:color w:val="000000" w:themeColor="text1"/>
          <w:sz w:val="20"/>
          <w:szCs w:val="20"/>
          <w:lang w:val="vi-VN"/>
        </w:rPr>
      </w:pPr>
      <w:r>
        <w:rPr>
          <w:rFonts w:ascii="Arial" w:hAnsi="Arial" w:cs="Arial"/>
          <w:color w:val="000000" w:themeColor="text1"/>
          <w:sz w:val="20"/>
          <w:szCs w:val="20"/>
        </w:rPr>
        <w:t>10</w:t>
      </w:r>
      <w:r w:rsidR="001F4CF4">
        <w:rPr>
          <w:rFonts w:ascii="Arial" w:hAnsi="Arial" w:cs="Arial"/>
          <w:color w:val="000000" w:themeColor="text1"/>
          <w:sz w:val="20"/>
          <w:szCs w:val="20"/>
        </w:rPr>
        <w:t xml:space="preserve">. </w:t>
      </w:r>
      <w:r w:rsidR="00D83CEE" w:rsidRPr="00E10B41">
        <w:rPr>
          <w:rFonts w:ascii="Arial" w:hAnsi="Arial" w:cs="Arial"/>
          <w:bCs/>
          <w:color w:val="000000" w:themeColor="text1"/>
          <w:sz w:val="20"/>
          <w:szCs w:val="20"/>
          <w:lang w:val="vi-VN"/>
        </w:rPr>
        <w:t>Sửa đổi, bổ sung Điều 47 như sau:</w:t>
      </w:r>
    </w:p>
    <w:p w14:paraId="01EE54C7"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b/>
          <w:bCs/>
          <w:color w:val="000000" w:themeColor="text1"/>
          <w:sz w:val="20"/>
          <w:szCs w:val="20"/>
          <w:lang w:val="vi-VN"/>
        </w:rPr>
        <w:t>“Điều 47. Nghĩa vụ của tổ chức, cá nhân được giao khu vực biển để nuôi trồng thủy sản</w:t>
      </w:r>
    </w:p>
    <w:p w14:paraId="2F36FAB6"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Tổ chức, cá nhân được giao khu vực biển để nuôi trồng thủy sản có nghĩa vụ quy định tại khoản 2 Điều 42 của Luật này và nghĩa vụ sau đây:</w:t>
      </w:r>
    </w:p>
    <w:p w14:paraId="6B3CED3B"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lastRenderedPageBreak/>
        <w:t>1. Không được tiến hành hoạt động ảnh hưởng đến quốc phòng, an ninh, chủ quyền, lợi ích quốc gia trên biển;</w:t>
      </w:r>
    </w:p>
    <w:p w14:paraId="1B65CFD2"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2. Không làm ảnh hưởng đến các di tích lịch sử - văn hóa, danh lam thắng cảnh</w:t>
      </w:r>
      <w:r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lang w:val="vi-VN"/>
        </w:rPr>
        <w:t>Không cản trở hoạt động điều tra cơ bản, nghiên cứu khoa học, phát triển công nghệ và đổi mới sáng tạo về tài nguyên, môi trường biển và hoạt động hợp pháp khác được cơ quan nhà nước có thẩm quyền cho phép;</w:t>
      </w:r>
    </w:p>
    <w:p w14:paraId="2BE2679C" w14:textId="0820F8E2"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3. Di dời hoặc chấm dứt hoạt động nuôi trồng khi có quyết định thu hồi khu vực biển, hoặc khi hết thời hạn được giao mà không được gia hạn</w:t>
      </w:r>
      <w:r w:rsidR="001609E2" w:rsidRPr="00E10B41">
        <w:rPr>
          <w:rFonts w:ascii="Arial" w:hAnsi="Arial" w:cs="Arial"/>
          <w:color w:val="000000" w:themeColor="text1"/>
          <w:sz w:val="20"/>
          <w:szCs w:val="20"/>
        </w:rPr>
        <w:t>;</w:t>
      </w:r>
    </w:p>
    <w:p w14:paraId="49D9B835" w14:textId="28294670" w:rsidR="00FE473E" w:rsidRPr="00E10B41" w:rsidRDefault="00D53915"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w:t>
      </w:r>
      <w:r w:rsidR="00D83CEE" w:rsidRPr="00E10B41">
        <w:rPr>
          <w:rFonts w:ascii="Arial" w:hAnsi="Arial" w:cs="Arial"/>
          <w:color w:val="000000" w:themeColor="text1"/>
          <w:sz w:val="20"/>
          <w:szCs w:val="20"/>
          <w:lang w:val="vi-VN"/>
        </w:rPr>
        <w:t>. Chịu trách nhiệm bồi thường thiệt hại và khắc phục hậu quả do hành vi vi phạm pháp luật gây ra trong quá trình nuôi trồng thủy sản trên biển</w:t>
      </w:r>
      <w:r w:rsidR="001609E2" w:rsidRPr="00E10B41">
        <w:rPr>
          <w:rFonts w:ascii="Arial" w:hAnsi="Arial" w:cs="Arial"/>
          <w:color w:val="000000" w:themeColor="text1"/>
          <w:sz w:val="20"/>
          <w:szCs w:val="20"/>
        </w:rPr>
        <w:t>;</w:t>
      </w:r>
    </w:p>
    <w:p w14:paraId="3923C19F" w14:textId="77777777" w:rsidR="001F4CF4" w:rsidRDefault="00FE473E" w:rsidP="001F4CF4">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5. Nhà đầu tư nước ngoài, tổ chức kinh tế có vốn đầu tư nước ngoài được giao khu vực biển để nuôi trông thủy sản hoặc được thuê, nhận vốn góp, nhận chuyển nhượng quyền sử dụng khu vực biển từ tổ chức, cá nhân Việt Nam để nuôi trồng thủy sản thực hiện theo quy định của Chính phủ.</w:t>
      </w:r>
      <w:r w:rsidR="00D83CEE" w:rsidRPr="00E10B41">
        <w:rPr>
          <w:rFonts w:ascii="Arial" w:hAnsi="Arial" w:cs="Arial"/>
          <w:color w:val="000000" w:themeColor="text1"/>
          <w:sz w:val="20"/>
          <w:szCs w:val="20"/>
          <w:lang w:val="vi-VN"/>
        </w:rPr>
        <w:t>”</w:t>
      </w:r>
      <w:r w:rsidR="001609E2" w:rsidRPr="00E10B41">
        <w:rPr>
          <w:rFonts w:ascii="Arial" w:hAnsi="Arial" w:cs="Arial"/>
          <w:color w:val="000000" w:themeColor="text1"/>
          <w:sz w:val="20"/>
          <w:szCs w:val="20"/>
        </w:rPr>
        <w:t>.</w:t>
      </w:r>
    </w:p>
    <w:p w14:paraId="5B8DA406" w14:textId="226D4790" w:rsidR="001F4CF4"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1</w:t>
      </w:r>
      <w:r w:rsidR="00627C43">
        <w:rPr>
          <w:rFonts w:ascii="Arial" w:hAnsi="Arial" w:cs="Arial"/>
          <w:color w:val="000000" w:themeColor="text1"/>
          <w:sz w:val="20"/>
          <w:szCs w:val="20"/>
        </w:rPr>
        <w:t>1</w:t>
      </w:r>
      <w:r>
        <w:rPr>
          <w:rFonts w:ascii="Arial" w:hAnsi="Arial" w:cs="Arial"/>
          <w:color w:val="000000" w:themeColor="text1"/>
          <w:sz w:val="20"/>
          <w:szCs w:val="20"/>
        </w:rPr>
        <w:t>.</w:t>
      </w:r>
      <w:r w:rsidR="00D83CEE" w:rsidRPr="00E10B41">
        <w:rPr>
          <w:rFonts w:ascii="Arial" w:hAnsi="Arial" w:cs="Arial"/>
          <w:color w:val="000000" w:themeColor="text1"/>
          <w:sz w:val="20"/>
          <w:szCs w:val="20"/>
          <w:lang w:val="vi-VN"/>
        </w:rPr>
        <w:t xml:space="preserve"> Sửa đổi, bổ sung khoản 2</w:t>
      </w:r>
      <w:r w:rsidR="00900328" w:rsidRPr="00E10B41">
        <w:rPr>
          <w:rFonts w:ascii="Arial" w:hAnsi="Arial" w:cs="Arial"/>
          <w:color w:val="000000" w:themeColor="text1"/>
          <w:sz w:val="20"/>
          <w:szCs w:val="20"/>
        </w:rPr>
        <w:t xml:space="preserve"> và </w:t>
      </w:r>
      <w:r w:rsidR="00D83CEE" w:rsidRPr="00E10B41">
        <w:rPr>
          <w:rFonts w:ascii="Arial" w:hAnsi="Arial" w:cs="Arial"/>
          <w:color w:val="000000" w:themeColor="text1"/>
          <w:sz w:val="20"/>
          <w:szCs w:val="20"/>
          <w:lang w:val="vi-VN"/>
        </w:rPr>
        <w:t>khoản 5 Điều 50 như sau:</w:t>
      </w:r>
    </w:p>
    <w:p w14:paraId="30E7CE42" w14:textId="60CAB4F9" w:rsidR="00D83CEE" w:rsidRPr="00E10B41"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a) Sửa đổi, bổ sung khoản 2 như sau:</w:t>
      </w:r>
    </w:p>
    <w:p w14:paraId="47E0776B"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 xml:space="preserve">“2. Chính phủ quy định điều kiện </w:t>
      </w:r>
      <w:r w:rsidRPr="00E10B41">
        <w:rPr>
          <w:rFonts w:ascii="Arial" w:hAnsi="Arial" w:cs="Arial"/>
          <w:color w:val="000000" w:themeColor="text1"/>
          <w:sz w:val="20"/>
          <w:szCs w:val="20"/>
          <w:lang w:val="vi-VN"/>
        </w:rPr>
        <w:t>cấp</w:t>
      </w:r>
      <w:r w:rsidRPr="00E10B41">
        <w:rPr>
          <w:rFonts w:ascii="Arial" w:hAnsi="Arial" w:cs="Arial"/>
          <w:color w:val="000000" w:themeColor="text1"/>
          <w:sz w:val="20"/>
          <w:szCs w:val="20"/>
          <w:lang w:val="nl-NL"/>
        </w:rPr>
        <w:t xml:space="preserve"> Giấy phép khai thác thuỷ </w:t>
      </w:r>
      <w:r w:rsidRPr="00E10B41">
        <w:rPr>
          <w:rFonts w:ascii="Arial" w:hAnsi="Arial" w:cs="Arial"/>
          <w:color w:val="000000" w:themeColor="text1"/>
          <w:sz w:val="20"/>
          <w:szCs w:val="20"/>
          <w:lang w:val="vi-VN"/>
        </w:rPr>
        <w:t>sản</w:t>
      </w:r>
      <w:r w:rsidRPr="00E10B41">
        <w:rPr>
          <w:rFonts w:ascii="Arial" w:hAnsi="Arial" w:cs="Arial"/>
          <w:color w:val="000000" w:themeColor="text1"/>
          <w:sz w:val="20"/>
          <w:szCs w:val="20"/>
          <w:lang w:val="nl-NL"/>
        </w:rPr>
        <w:t>.”</w:t>
      </w:r>
    </w:p>
    <w:p w14:paraId="09521B9E" w14:textId="17A370F8" w:rsidR="00D83CEE" w:rsidRPr="00E10B41" w:rsidRDefault="00D83CEE" w:rsidP="00E10B41">
      <w:pPr>
        <w:widowControl w:val="0"/>
        <w:suppressAutoHyphens w:val="0"/>
        <w:spacing w:before="118" w:after="120" w:line="240" w:lineRule="auto"/>
        <w:ind w:firstLine="720"/>
        <w:jc w:val="both"/>
        <w:rPr>
          <w:rFonts w:ascii="Arial" w:hAnsi="Arial" w:cs="Arial"/>
          <w:bCs/>
          <w:color w:val="000000" w:themeColor="text1"/>
          <w:sz w:val="20"/>
          <w:szCs w:val="20"/>
        </w:rPr>
      </w:pPr>
      <w:r w:rsidRPr="00E10B41">
        <w:rPr>
          <w:rFonts w:ascii="Arial" w:hAnsi="Arial" w:cs="Arial"/>
          <w:bCs/>
          <w:color w:val="000000" w:themeColor="text1"/>
          <w:sz w:val="20"/>
          <w:szCs w:val="20"/>
          <w:lang w:val="nl-NL"/>
        </w:rPr>
        <w:t>b) Sửa</w:t>
      </w:r>
      <w:r w:rsidRPr="00E10B41">
        <w:rPr>
          <w:rFonts w:ascii="Arial" w:hAnsi="Arial" w:cs="Arial"/>
          <w:bCs/>
          <w:color w:val="000000" w:themeColor="text1"/>
          <w:sz w:val="20"/>
          <w:szCs w:val="20"/>
          <w:lang w:val="vi-VN"/>
        </w:rPr>
        <w:t xml:space="preserve"> đổi </w:t>
      </w:r>
      <w:r w:rsidR="00E6499A" w:rsidRPr="00E10B41">
        <w:rPr>
          <w:rFonts w:ascii="Arial" w:hAnsi="Arial" w:cs="Arial"/>
          <w:bCs/>
          <w:color w:val="000000" w:themeColor="text1"/>
          <w:sz w:val="20"/>
          <w:szCs w:val="20"/>
        </w:rPr>
        <w:t xml:space="preserve">điểm d và bổ sung điểm đ vào </w:t>
      </w:r>
      <w:r w:rsidR="00A01D87" w:rsidRPr="00E10B41">
        <w:rPr>
          <w:rFonts w:ascii="Arial" w:hAnsi="Arial" w:cs="Arial"/>
          <w:bCs/>
          <w:color w:val="000000" w:themeColor="text1"/>
          <w:sz w:val="20"/>
          <w:szCs w:val="20"/>
        </w:rPr>
        <w:t xml:space="preserve">sau điểm d </w:t>
      </w:r>
      <w:r w:rsidRPr="00E10B41">
        <w:rPr>
          <w:rFonts w:ascii="Arial" w:hAnsi="Arial" w:cs="Arial"/>
          <w:bCs/>
          <w:color w:val="000000" w:themeColor="text1"/>
          <w:sz w:val="20"/>
          <w:szCs w:val="20"/>
          <w:lang w:val="vi-VN"/>
        </w:rPr>
        <w:t>khoản 5 như sau:</w:t>
      </w:r>
    </w:p>
    <w:p w14:paraId="15967270" w14:textId="77777777" w:rsidR="00E6499A" w:rsidRPr="00E10B41" w:rsidRDefault="00E6499A" w:rsidP="00E10B41">
      <w:pPr>
        <w:widowControl w:val="0"/>
        <w:suppressAutoHyphens w:val="0"/>
        <w:spacing w:before="118" w:after="120" w:line="240" w:lineRule="auto"/>
        <w:ind w:firstLine="720"/>
        <w:jc w:val="both"/>
        <w:rPr>
          <w:rFonts w:ascii="Arial" w:hAnsi="Arial" w:cs="Arial"/>
          <w:color w:val="000000" w:themeColor="text1"/>
          <w:spacing w:val="-6"/>
          <w:sz w:val="20"/>
          <w:szCs w:val="20"/>
          <w:lang w:val="vi-VN"/>
        </w:rPr>
      </w:pPr>
      <w:r w:rsidRPr="00E10B41">
        <w:rPr>
          <w:rFonts w:ascii="Arial" w:hAnsi="Arial" w:cs="Arial"/>
          <w:color w:val="000000" w:themeColor="text1"/>
          <w:spacing w:val="-6"/>
          <w:sz w:val="20"/>
          <w:szCs w:val="20"/>
          <w:lang w:val="vi-VN"/>
        </w:rPr>
        <w:t xml:space="preserve">“d) </w:t>
      </w:r>
      <w:r w:rsidRPr="00E10B41">
        <w:rPr>
          <w:rFonts w:ascii="Arial" w:hAnsi="Arial" w:cs="Arial"/>
          <w:color w:val="000000" w:themeColor="text1"/>
          <w:sz w:val="20"/>
          <w:szCs w:val="20"/>
          <w:shd w:val="clear" w:color="auto" w:fill="FFFFFF"/>
          <w:lang w:val="vi-VN"/>
        </w:rPr>
        <w:t>Không còn đủ điều kiện cấp Giấy phép khai thác thuỷ sản theo quy định của Chính phủ;</w:t>
      </w:r>
    </w:p>
    <w:p w14:paraId="4C333DE3" w14:textId="77777777" w:rsidR="001F4CF4" w:rsidRDefault="00E6499A" w:rsidP="001F4CF4">
      <w:pPr>
        <w:widowControl w:val="0"/>
        <w:suppressAutoHyphens w:val="0"/>
        <w:spacing w:before="118" w:after="120" w:line="240" w:lineRule="auto"/>
        <w:ind w:firstLine="720"/>
        <w:jc w:val="both"/>
        <w:rPr>
          <w:rFonts w:ascii="Arial" w:hAnsi="Arial" w:cs="Arial"/>
          <w:color w:val="000000" w:themeColor="text1"/>
          <w:spacing w:val="-6"/>
          <w:sz w:val="20"/>
          <w:szCs w:val="20"/>
          <w:lang w:val="vi-VN"/>
        </w:rPr>
      </w:pPr>
      <w:r w:rsidRPr="00E10B41">
        <w:rPr>
          <w:rFonts w:ascii="Arial" w:hAnsi="Arial" w:cs="Arial"/>
          <w:color w:val="000000" w:themeColor="text1"/>
          <w:spacing w:val="-6"/>
          <w:sz w:val="20"/>
          <w:szCs w:val="20"/>
        </w:rPr>
        <w:t>đ)</w:t>
      </w:r>
      <w:r w:rsidR="00D83CEE" w:rsidRPr="00E10B41">
        <w:rPr>
          <w:rFonts w:ascii="Arial" w:hAnsi="Arial" w:cs="Arial"/>
          <w:color w:val="000000" w:themeColor="text1"/>
          <w:spacing w:val="-6"/>
          <w:sz w:val="20"/>
          <w:szCs w:val="20"/>
          <w:lang w:val="vi-VN"/>
        </w:rPr>
        <w:t xml:space="preserve"> </w:t>
      </w:r>
      <w:r w:rsidRPr="00E10B41">
        <w:rPr>
          <w:rFonts w:ascii="Arial" w:hAnsi="Arial" w:cs="Arial"/>
          <w:color w:val="000000" w:themeColor="text1"/>
          <w:spacing w:val="-6"/>
          <w:sz w:val="20"/>
          <w:szCs w:val="20"/>
        </w:rPr>
        <w:t>C</w:t>
      </w:r>
      <w:r w:rsidR="00D83CEE" w:rsidRPr="00E10B41">
        <w:rPr>
          <w:rFonts w:ascii="Arial" w:hAnsi="Arial" w:cs="Arial"/>
          <w:color w:val="000000" w:themeColor="text1"/>
          <w:spacing w:val="-6"/>
          <w:sz w:val="20"/>
          <w:szCs w:val="20"/>
          <w:lang w:val="vi-VN"/>
        </w:rPr>
        <w:t xml:space="preserve">ác trường hợp </w:t>
      </w:r>
      <w:r w:rsidRPr="00E10B41">
        <w:rPr>
          <w:rFonts w:ascii="Arial" w:hAnsi="Arial" w:cs="Arial"/>
          <w:color w:val="000000" w:themeColor="text1"/>
          <w:spacing w:val="-6"/>
          <w:sz w:val="20"/>
          <w:szCs w:val="20"/>
        </w:rPr>
        <w:t>khác theo quy định của Chính phủ</w:t>
      </w:r>
      <w:r w:rsidR="00D83CEE" w:rsidRPr="00E10B41">
        <w:rPr>
          <w:rFonts w:ascii="Arial" w:hAnsi="Arial" w:cs="Arial"/>
          <w:color w:val="000000" w:themeColor="text1"/>
          <w:spacing w:val="-6"/>
          <w:sz w:val="20"/>
          <w:szCs w:val="20"/>
          <w:lang w:val="vi-VN"/>
        </w:rPr>
        <w:t>.”</w:t>
      </w:r>
    </w:p>
    <w:p w14:paraId="7053A9D5" w14:textId="3D51EAAF" w:rsidR="00D83CEE" w:rsidRPr="00E10B41" w:rsidRDefault="001F4CF4" w:rsidP="001F4CF4">
      <w:pPr>
        <w:widowControl w:val="0"/>
        <w:suppressAutoHyphens w:val="0"/>
        <w:spacing w:before="118" w:after="120" w:line="240" w:lineRule="auto"/>
        <w:ind w:firstLine="720"/>
        <w:jc w:val="both"/>
        <w:rPr>
          <w:rFonts w:ascii="Arial" w:hAnsi="Arial" w:cs="Arial"/>
          <w:bCs/>
          <w:color w:val="000000" w:themeColor="text1"/>
          <w:sz w:val="20"/>
          <w:szCs w:val="20"/>
          <w:lang w:val="vi-VN"/>
        </w:rPr>
      </w:pPr>
      <w:r>
        <w:rPr>
          <w:rFonts w:ascii="Arial" w:hAnsi="Arial" w:cs="Arial"/>
          <w:color w:val="000000" w:themeColor="text1"/>
          <w:spacing w:val="-6"/>
          <w:sz w:val="20"/>
          <w:szCs w:val="20"/>
        </w:rPr>
        <w:t>1</w:t>
      </w:r>
      <w:r w:rsidR="00627C43">
        <w:rPr>
          <w:rFonts w:ascii="Arial" w:hAnsi="Arial" w:cs="Arial"/>
          <w:color w:val="000000" w:themeColor="text1"/>
          <w:spacing w:val="-6"/>
          <w:sz w:val="20"/>
          <w:szCs w:val="20"/>
        </w:rPr>
        <w:t>2</w:t>
      </w:r>
      <w:r>
        <w:rPr>
          <w:rFonts w:ascii="Arial" w:hAnsi="Arial" w:cs="Arial"/>
          <w:color w:val="000000" w:themeColor="text1"/>
          <w:spacing w:val="-6"/>
          <w:sz w:val="20"/>
          <w:szCs w:val="20"/>
        </w:rPr>
        <w:t xml:space="preserve">. </w:t>
      </w:r>
      <w:r w:rsidR="00D83CEE" w:rsidRPr="00E10B41">
        <w:rPr>
          <w:rFonts w:ascii="Arial" w:hAnsi="Arial" w:cs="Arial"/>
          <w:bCs/>
          <w:color w:val="000000" w:themeColor="text1"/>
          <w:sz w:val="20"/>
          <w:szCs w:val="20"/>
          <w:lang w:val="vi-VN"/>
        </w:rPr>
        <w:t>Sửa đổi, bổ sung khoản 2 Điều 55 như sau:</w:t>
      </w:r>
    </w:p>
    <w:p w14:paraId="4F71E658" w14:textId="77777777" w:rsidR="001F4CF4"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“2. Có Giấy chứng nhận đăng ký đầu tư do cơ quan nhà nước có thẩm quyền cấp hoặc dự án hợp tác về khai thác thủy sản được Bộ trưởng Bộ Nông nghiệp và Môi trường phê duyệt hoặc dự án hợp tác điều tra, đánh giá nguồn lợi thủy sản, huấn luyện kỹ thuật, chuyển giao công nghệ trong lĩnh vực thủy sản, thu mua, vận chuyển thủy sản trong vùng biển Việt Nam được Bộ trưởng Bộ Nông nghiệp và Môi trường hoặc Chủ tịch Ủy ban nhân dân cấp tỉnh phê duyệt.</w:t>
      </w:r>
    </w:p>
    <w:p w14:paraId="4E3E8EA7" w14:textId="77777777" w:rsidR="001F4CF4" w:rsidRDefault="00D83CEE" w:rsidP="001F4CF4">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Việc phê duyệt dự án về khai thác thủy sản trong vùng biển Việt Nam phải căn cứ vào hạn ngạch Giấy phép khai thác thuỷ sản, nghề khai thác thuỷ sản không thuộc Danh mục nghề cấm khai thác và tàu không có tên trong danh sách tàu cá hoạt động đánh bắt cá bất hợp pháp được cơ quan có thẩm quyền của Việt Nam hoặc tổ chức quản lý nghề cá khu vực hoặc tổ chức quốc tế được công nhận xác lập và công bố;”</w:t>
      </w:r>
    </w:p>
    <w:p w14:paraId="48B7CD1E" w14:textId="76C69C9F" w:rsidR="00D83CEE" w:rsidRPr="00E10B41" w:rsidRDefault="001F4CF4" w:rsidP="001F4CF4">
      <w:pPr>
        <w:widowControl w:val="0"/>
        <w:suppressAutoHyphens w:val="0"/>
        <w:spacing w:before="118" w:after="120" w:line="240" w:lineRule="auto"/>
        <w:ind w:firstLine="720"/>
        <w:jc w:val="both"/>
        <w:rPr>
          <w:rFonts w:ascii="Arial" w:hAnsi="Arial" w:cs="Arial"/>
          <w:color w:val="000000" w:themeColor="text1"/>
          <w:sz w:val="20"/>
          <w:szCs w:val="20"/>
          <w:lang w:val="nl-NL"/>
        </w:rPr>
      </w:pPr>
      <w:r>
        <w:rPr>
          <w:rFonts w:ascii="Arial" w:hAnsi="Arial" w:cs="Arial"/>
          <w:color w:val="000000" w:themeColor="text1"/>
          <w:sz w:val="20"/>
          <w:szCs w:val="20"/>
        </w:rPr>
        <w:t>1</w:t>
      </w:r>
      <w:r w:rsidR="00627C43">
        <w:rPr>
          <w:rFonts w:ascii="Arial" w:hAnsi="Arial" w:cs="Arial"/>
          <w:color w:val="000000" w:themeColor="text1"/>
          <w:sz w:val="20"/>
          <w:szCs w:val="20"/>
        </w:rPr>
        <w:t>3</w:t>
      </w:r>
      <w:r>
        <w:rPr>
          <w:rFonts w:ascii="Arial" w:hAnsi="Arial" w:cs="Arial"/>
          <w:color w:val="000000" w:themeColor="text1"/>
          <w:sz w:val="20"/>
          <w:szCs w:val="20"/>
        </w:rPr>
        <w:t xml:space="preserve">. </w:t>
      </w:r>
      <w:r w:rsidR="003A2DC2" w:rsidRPr="00E10B41">
        <w:rPr>
          <w:rFonts w:ascii="Arial" w:hAnsi="Arial" w:cs="Arial"/>
          <w:bCs/>
          <w:color w:val="000000" w:themeColor="text1"/>
          <w:sz w:val="20"/>
          <w:szCs w:val="20"/>
          <w:lang w:val="nl-NL"/>
        </w:rPr>
        <w:t>B</w:t>
      </w:r>
      <w:r w:rsidR="00D83CEE" w:rsidRPr="00E10B41">
        <w:rPr>
          <w:rFonts w:ascii="Arial" w:hAnsi="Arial" w:cs="Arial"/>
          <w:bCs/>
          <w:color w:val="000000" w:themeColor="text1"/>
          <w:sz w:val="20"/>
          <w:szCs w:val="20"/>
          <w:lang w:val="vi-VN"/>
        </w:rPr>
        <w:t xml:space="preserve">ổ sung </w:t>
      </w:r>
      <w:r w:rsidR="003A2DC2" w:rsidRPr="00E10B41">
        <w:rPr>
          <w:rFonts w:ascii="Arial" w:hAnsi="Arial" w:cs="Arial"/>
          <w:bCs/>
          <w:color w:val="000000" w:themeColor="text1"/>
          <w:sz w:val="20"/>
          <w:szCs w:val="20"/>
        </w:rPr>
        <w:t xml:space="preserve">điểm p vào </w:t>
      </w:r>
      <w:r w:rsidR="00D83CEE" w:rsidRPr="00E10B41">
        <w:rPr>
          <w:rFonts w:ascii="Arial" w:hAnsi="Arial" w:cs="Arial"/>
          <w:bCs/>
          <w:color w:val="000000" w:themeColor="text1"/>
          <w:sz w:val="20"/>
          <w:szCs w:val="20"/>
          <w:lang w:val="vi-VN"/>
        </w:rPr>
        <w:t>khoản 1</w:t>
      </w:r>
      <w:r w:rsidR="00754963" w:rsidRPr="00E10B41">
        <w:rPr>
          <w:rFonts w:ascii="Arial" w:hAnsi="Arial" w:cs="Arial"/>
          <w:bCs/>
          <w:color w:val="000000" w:themeColor="text1"/>
          <w:sz w:val="20"/>
          <w:szCs w:val="20"/>
        </w:rPr>
        <w:t xml:space="preserve"> </w:t>
      </w:r>
      <w:r w:rsidR="00D83CEE" w:rsidRPr="00E10B41">
        <w:rPr>
          <w:rFonts w:ascii="Arial" w:hAnsi="Arial" w:cs="Arial"/>
          <w:bCs/>
          <w:color w:val="000000" w:themeColor="text1"/>
          <w:sz w:val="20"/>
          <w:szCs w:val="20"/>
          <w:lang w:val="vi-VN"/>
        </w:rPr>
        <w:t>Điều 60 như sau:</w:t>
      </w:r>
    </w:p>
    <w:p w14:paraId="496FE424" w14:textId="77777777" w:rsidR="00627C43" w:rsidRDefault="00D83CEE" w:rsidP="00627C43">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lang w:val="vi-VN"/>
        </w:rPr>
        <w:t>“</w:t>
      </w:r>
      <w:r w:rsidR="00DF64F1" w:rsidRPr="00E10B41">
        <w:rPr>
          <w:rFonts w:ascii="Arial" w:hAnsi="Arial" w:cs="Arial"/>
          <w:color w:val="000000" w:themeColor="text1"/>
          <w:sz w:val="20"/>
          <w:szCs w:val="20"/>
        </w:rPr>
        <w:t>p)</w:t>
      </w:r>
      <w:r w:rsidRPr="00E10B41">
        <w:rPr>
          <w:rFonts w:ascii="Arial" w:hAnsi="Arial" w:cs="Arial"/>
          <w:color w:val="000000" w:themeColor="text1"/>
          <w:sz w:val="20"/>
          <w:szCs w:val="20"/>
          <w:lang w:val="vi-VN"/>
        </w:rPr>
        <w:t xml:space="preserve"> </w:t>
      </w:r>
      <w:r w:rsidR="00DF64F1" w:rsidRPr="00E10B41">
        <w:rPr>
          <w:rFonts w:ascii="Arial" w:hAnsi="Arial" w:cs="Arial"/>
          <w:color w:val="000000" w:themeColor="text1"/>
          <w:sz w:val="20"/>
          <w:szCs w:val="20"/>
        </w:rPr>
        <w:t>Các</w:t>
      </w:r>
      <w:r w:rsidRPr="00E10B41">
        <w:rPr>
          <w:rFonts w:ascii="Arial" w:hAnsi="Arial" w:cs="Arial"/>
          <w:color w:val="000000" w:themeColor="text1"/>
          <w:sz w:val="20"/>
          <w:szCs w:val="20"/>
          <w:lang w:val="vi-VN"/>
        </w:rPr>
        <w:t xml:space="preserve"> hành vi </w:t>
      </w:r>
      <w:r w:rsidR="00DF64F1" w:rsidRPr="00E10B41">
        <w:rPr>
          <w:rFonts w:ascii="Arial" w:hAnsi="Arial" w:cs="Arial"/>
          <w:color w:val="000000" w:themeColor="text1"/>
          <w:sz w:val="20"/>
          <w:szCs w:val="20"/>
        </w:rPr>
        <w:t xml:space="preserve">khác </w:t>
      </w:r>
      <w:r w:rsidRPr="00E10B41">
        <w:rPr>
          <w:rFonts w:ascii="Arial" w:hAnsi="Arial" w:cs="Arial"/>
          <w:color w:val="000000" w:themeColor="text1"/>
          <w:sz w:val="20"/>
          <w:szCs w:val="20"/>
          <w:lang w:val="vi-VN"/>
        </w:rPr>
        <w:t>theo quy định</w:t>
      </w:r>
      <w:r w:rsidR="00DF64F1" w:rsidRPr="00E10B41">
        <w:rPr>
          <w:rFonts w:ascii="Arial" w:hAnsi="Arial" w:cs="Arial"/>
          <w:color w:val="000000" w:themeColor="text1"/>
          <w:sz w:val="20"/>
          <w:szCs w:val="20"/>
        </w:rPr>
        <w:t xml:space="preserve"> của Chính phủ.”</w:t>
      </w:r>
    </w:p>
    <w:p w14:paraId="47DDE18C" w14:textId="3493E8D4" w:rsidR="00D83CEE" w:rsidRPr="00E10B41" w:rsidRDefault="00627C43" w:rsidP="00627C43">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14.</w:t>
      </w:r>
      <w:r w:rsidR="00DF64F1" w:rsidRPr="00E10B41">
        <w:rPr>
          <w:rFonts w:ascii="Arial" w:hAnsi="Arial" w:cs="Arial"/>
          <w:b/>
          <w:bCs/>
          <w:color w:val="000000" w:themeColor="text1"/>
          <w:sz w:val="20"/>
          <w:szCs w:val="20"/>
        </w:rPr>
        <w:t xml:space="preserve"> </w:t>
      </w:r>
      <w:r w:rsidR="00D83CEE" w:rsidRPr="00E10B41">
        <w:rPr>
          <w:rFonts w:ascii="Arial" w:hAnsi="Arial" w:cs="Arial"/>
          <w:color w:val="000000" w:themeColor="text1"/>
          <w:sz w:val="20"/>
          <w:szCs w:val="20"/>
          <w:lang w:val="vi-VN"/>
        </w:rPr>
        <w:t>Sửa đổi, bổ sung Điều 63 như sau:</w:t>
      </w:r>
    </w:p>
    <w:p w14:paraId="2622893C" w14:textId="77777777" w:rsidR="00D83CEE" w:rsidRPr="00E10B41" w:rsidRDefault="00D83CEE" w:rsidP="00E10B41">
      <w:pPr>
        <w:widowControl w:val="0"/>
        <w:suppressAutoHyphens w:val="0"/>
        <w:spacing w:before="118" w:after="120" w:line="240" w:lineRule="auto"/>
        <w:ind w:firstLine="720"/>
        <w:jc w:val="both"/>
        <w:rPr>
          <w:rFonts w:ascii="Arial" w:hAnsi="Arial" w:cs="Arial"/>
          <w:b/>
          <w:bCs/>
          <w:color w:val="000000" w:themeColor="text1"/>
          <w:sz w:val="20"/>
          <w:szCs w:val="20"/>
          <w:lang w:val="vi-VN"/>
        </w:rPr>
      </w:pPr>
      <w:r w:rsidRPr="00E10B41">
        <w:rPr>
          <w:rFonts w:ascii="Arial" w:hAnsi="Arial" w:cs="Arial"/>
          <w:b/>
          <w:bCs/>
          <w:color w:val="000000" w:themeColor="text1"/>
          <w:sz w:val="20"/>
          <w:szCs w:val="20"/>
          <w:lang w:val="vi-VN"/>
        </w:rPr>
        <w:t>“Điều 63. Điều kiện cơ sở đóng mới, cải hoán tàu cá</w:t>
      </w:r>
    </w:p>
    <w:p w14:paraId="15F78051" w14:textId="77777777" w:rsidR="00D83CEE" w:rsidRPr="00E10B41" w:rsidRDefault="00D83CEE" w:rsidP="00E10B41">
      <w:pPr>
        <w:pStyle w:val="NormalWeb"/>
        <w:widowControl w:val="0"/>
        <w:shd w:val="clear" w:color="auto" w:fill="FFFFFF"/>
        <w:suppressAutoHyphens w:val="0"/>
        <w:spacing w:before="118" w:after="120"/>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vi-VN"/>
        </w:rPr>
        <w:t>1. Có cơ sở vật chất, trang thiết bị phù hợp.</w:t>
      </w:r>
    </w:p>
    <w:p w14:paraId="6303C116" w14:textId="77777777" w:rsidR="00627C43" w:rsidRDefault="00D83CEE" w:rsidP="00627C43">
      <w:pPr>
        <w:widowControl w:val="0"/>
        <w:suppressAutoHyphens w:val="0"/>
        <w:spacing w:before="118" w:after="120" w:line="240" w:lineRule="auto"/>
        <w:ind w:firstLine="720"/>
        <w:jc w:val="both"/>
        <w:outlineLvl w:val="1"/>
        <w:rPr>
          <w:rFonts w:ascii="Arial" w:hAnsi="Arial" w:cs="Arial"/>
          <w:color w:val="000000" w:themeColor="text1"/>
          <w:sz w:val="20"/>
          <w:szCs w:val="20"/>
          <w:lang w:val="nl-NL"/>
        </w:rPr>
      </w:pPr>
      <w:r w:rsidRPr="00E10B41">
        <w:rPr>
          <w:rFonts w:ascii="Arial" w:hAnsi="Arial" w:cs="Arial"/>
          <w:color w:val="000000" w:themeColor="text1"/>
          <w:sz w:val="20"/>
          <w:szCs w:val="20"/>
          <w:lang w:val="vi-VN"/>
        </w:rPr>
        <w:t>2. Có hệ thống quản lý chất lượng, quy trình công nghệ đáp ứng yêu cầu.”</w:t>
      </w:r>
      <w:r w:rsidR="004F6A4B" w:rsidRPr="00E10B41">
        <w:rPr>
          <w:rFonts w:ascii="Arial" w:hAnsi="Arial" w:cs="Arial"/>
          <w:color w:val="000000" w:themeColor="text1"/>
          <w:sz w:val="20"/>
          <w:szCs w:val="20"/>
        </w:rPr>
        <w:t>.</w:t>
      </w:r>
      <w:r w:rsidRPr="00E10B41">
        <w:rPr>
          <w:rFonts w:ascii="Arial" w:hAnsi="Arial" w:cs="Arial"/>
          <w:color w:val="000000" w:themeColor="text1"/>
          <w:sz w:val="20"/>
          <w:szCs w:val="20"/>
          <w:lang w:val="nl-NL"/>
        </w:rPr>
        <w:t xml:space="preserve"> </w:t>
      </w:r>
    </w:p>
    <w:p w14:paraId="13E2C34B" w14:textId="2A20E9AD" w:rsidR="00D83CEE" w:rsidRPr="00E10B41" w:rsidRDefault="00627C43" w:rsidP="00627C43">
      <w:pPr>
        <w:widowControl w:val="0"/>
        <w:suppressAutoHyphens w:val="0"/>
        <w:spacing w:before="118" w:after="120" w:line="240" w:lineRule="auto"/>
        <w:ind w:firstLine="720"/>
        <w:jc w:val="both"/>
        <w:outlineLvl w:val="1"/>
        <w:rPr>
          <w:rFonts w:ascii="Arial" w:hAnsi="Arial" w:cs="Arial"/>
          <w:color w:val="000000" w:themeColor="text1"/>
          <w:sz w:val="20"/>
          <w:szCs w:val="20"/>
          <w:lang w:val="vi-VN"/>
        </w:rPr>
      </w:pPr>
      <w:r>
        <w:rPr>
          <w:rFonts w:ascii="Arial" w:hAnsi="Arial" w:cs="Arial"/>
          <w:color w:val="000000" w:themeColor="text1"/>
          <w:sz w:val="20"/>
          <w:szCs w:val="20"/>
          <w:lang w:val="nl-NL"/>
        </w:rPr>
        <w:t>15.</w:t>
      </w:r>
      <w:r w:rsidR="00D83CEE" w:rsidRPr="00E10B41">
        <w:rPr>
          <w:rFonts w:ascii="Arial" w:hAnsi="Arial" w:cs="Arial"/>
          <w:color w:val="000000" w:themeColor="text1"/>
          <w:sz w:val="20"/>
          <w:szCs w:val="20"/>
        </w:rPr>
        <w:t xml:space="preserve"> Sửa đổi, bổ sung khoản 1 Điều 69 như sau:</w:t>
      </w:r>
    </w:p>
    <w:p w14:paraId="2E5C059A" w14:textId="77777777" w:rsidR="00627C43" w:rsidRDefault="00D83CEE" w:rsidP="00627C43">
      <w:pPr>
        <w:widowControl w:val="0"/>
        <w:suppressAutoHyphens w:val="0"/>
        <w:spacing w:before="118" w:after="120" w:line="240" w:lineRule="auto"/>
        <w:ind w:firstLine="720"/>
        <w:jc w:val="both"/>
        <w:outlineLvl w:val="1"/>
        <w:rPr>
          <w:rFonts w:ascii="Arial" w:hAnsi="Arial" w:cs="Arial"/>
          <w:color w:val="000000" w:themeColor="text1"/>
          <w:sz w:val="20"/>
          <w:szCs w:val="20"/>
        </w:rPr>
      </w:pPr>
      <w:r w:rsidRPr="00E10B41">
        <w:rPr>
          <w:rFonts w:ascii="Arial" w:hAnsi="Arial" w:cs="Arial"/>
          <w:color w:val="000000" w:themeColor="text1"/>
          <w:sz w:val="20"/>
          <w:szCs w:val="20"/>
        </w:rPr>
        <w:t>“1. Bộ Nông nghiệp và Môi trường cấp, cấp lại, thu hồi Giấy chứng nhận cơ sở đủ điều kiện đăng kiểm tàu cá đối với cơ sở đăng kiểm tàu cá thuộc cơ quan quản lý nhà nước về thủy sản do trung ương quản lý. Chủ tịch Ủy ban nhân dân cấp tỉnh cấp, cấp lại, thu hồi Giấy chứng nhận cơ sở đủ điều kiện đăng kiểm tàu cá đối với cơ sở đăng kiểm tàu cá do địa phương quản lý. Cơ quan có thẩm quyền cấp thực hiện kiểm tra duy trì điều kiện cơ sở định kỳ 24 tháng.”</w:t>
      </w:r>
    </w:p>
    <w:p w14:paraId="085109C8" w14:textId="6C699F8D" w:rsidR="00D83CEE" w:rsidRPr="00E10B41" w:rsidRDefault="00627C43" w:rsidP="00627C43">
      <w:pPr>
        <w:widowControl w:val="0"/>
        <w:suppressAutoHyphens w:val="0"/>
        <w:spacing w:before="118" w:after="120" w:line="240" w:lineRule="auto"/>
        <w:ind w:firstLine="720"/>
        <w:jc w:val="both"/>
        <w:outlineLvl w:val="1"/>
        <w:rPr>
          <w:rFonts w:ascii="Arial" w:hAnsi="Arial" w:cs="Arial"/>
          <w:color w:val="000000" w:themeColor="text1"/>
          <w:sz w:val="20"/>
          <w:szCs w:val="20"/>
          <w:lang w:val="vi-VN"/>
        </w:rPr>
      </w:pPr>
      <w:r>
        <w:rPr>
          <w:rFonts w:ascii="Arial" w:hAnsi="Arial" w:cs="Arial"/>
          <w:color w:val="000000" w:themeColor="text1"/>
          <w:sz w:val="20"/>
          <w:szCs w:val="20"/>
        </w:rPr>
        <w:t xml:space="preserve">16. </w:t>
      </w:r>
      <w:r w:rsidR="00D83CEE" w:rsidRPr="00E10B41">
        <w:rPr>
          <w:rFonts w:ascii="Arial" w:hAnsi="Arial" w:cs="Arial"/>
          <w:color w:val="000000" w:themeColor="text1"/>
          <w:sz w:val="20"/>
          <w:szCs w:val="20"/>
          <w:lang w:val="nl-NL"/>
        </w:rPr>
        <w:t>Sửa</w:t>
      </w:r>
      <w:r w:rsidR="00D83CEE" w:rsidRPr="00E10B41">
        <w:rPr>
          <w:rFonts w:ascii="Arial" w:hAnsi="Arial" w:cs="Arial"/>
          <w:color w:val="000000" w:themeColor="text1"/>
          <w:sz w:val="20"/>
          <w:szCs w:val="20"/>
          <w:lang w:val="vi-VN"/>
        </w:rPr>
        <w:t xml:space="preserve"> đổi khoản 1 Điều 72 như sau:</w:t>
      </w:r>
    </w:p>
    <w:p w14:paraId="76BB5A15" w14:textId="77777777" w:rsidR="00627C43" w:rsidRDefault="00D83CEE" w:rsidP="00627C43">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“1. Chính</w:t>
      </w:r>
      <w:r w:rsidRPr="00E10B41">
        <w:rPr>
          <w:rFonts w:ascii="Arial" w:hAnsi="Arial" w:cs="Arial"/>
          <w:color w:val="000000" w:themeColor="text1"/>
          <w:sz w:val="20"/>
          <w:szCs w:val="20"/>
          <w:lang w:val="vi-VN"/>
        </w:rPr>
        <w:t xml:space="preserve"> phủ quy định các trường hợp xoá đăng ký tàu cá.”</w:t>
      </w:r>
    </w:p>
    <w:p w14:paraId="63705F3A" w14:textId="41A01C95" w:rsidR="00D83CEE" w:rsidRPr="00E10B41" w:rsidRDefault="00627C43" w:rsidP="00627C43">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color w:val="000000" w:themeColor="text1"/>
          <w:sz w:val="20"/>
          <w:szCs w:val="20"/>
        </w:rPr>
        <w:t>17.</w:t>
      </w:r>
      <w:r w:rsidR="00D83CEE" w:rsidRPr="00E10B41">
        <w:rPr>
          <w:rFonts w:ascii="Arial" w:hAnsi="Arial" w:cs="Arial"/>
          <w:b/>
          <w:bCs/>
          <w:color w:val="000000" w:themeColor="text1"/>
          <w:sz w:val="20"/>
          <w:szCs w:val="20"/>
          <w:lang w:val="nl-NL"/>
        </w:rPr>
        <w:t xml:space="preserve"> </w:t>
      </w:r>
      <w:r w:rsidR="00D83CEE" w:rsidRPr="00E10B41">
        <w:rPr>
          <w:rFonts w:ascii="Arial" w:hAnsi="Arial" w:cs="Arial"/>
          <w:color w:val="000000" w:themeColor="text1"/>
          <w:sz w:val="20"/>
          <w:szCs w:val="20"/>
          <w:lang w:val="nl-NL"/>
        </w:rPr>
        <w:t xml:space="preserve">Sửa đổi, bổ sung Điều 78 như sau: </w:t>
      </w:r>
    </w:p>
    <w:p w14:paraId="69021673" w14:textId="77777777" w:rsidR="00D83CEE" w:rsidRPr="00E10B41" w:rsidRDefault="00D83CEE" w:rsidP="00E10B41">
      <w:pPr>
        <w:widowControl w:val="0"/>
        <w:suppressAutoHyphens w:val="0"/>
        <w:spacing w:before="118" w:after="120" w:line="240" w:lineRule="auto"/>
        <w:ind w:firstLine="720"/>
        <w:jc w:val="both"/>
        <w:rPr>
          <w:rFonts w:ascii="Arial" w:hAnsi="Arial" w:cs="Arial"/>
          <w:b/>
          <w:bCs/>
          <w:color w:val="000000" w:themeColor="text1"/>
          <w:sz w:val="20"/>
          <w:szCs w:val="20"/>
          <w:lang w:val="nl-NL"/>
        </w:rPr>
      </w:pPr>
      <w:r w:rsidRPr="00E10B41">
        <w:rPr>
          <w:rFonts w:ascii="Arial" w:hAnsi="Arial" w:cs="Arial"/>
          <w:color w:val="000000" w:themeColor="text1"/>
          <w:sz w:val="20"/>
          <w:szCs w:val="20"/>
          <w:lang w:val="nl-NL"/>
        </w:rPr>
        <w:t>“</w:t>
      </w:r>
      <w:r w:rsidRPr="00E10B41">
        <w:rPr>
          <w:rFonts w:ascii="Arial" w:hAnsi="Arial" w:cs="Arial"/>
          <w:b/>
          <w:bCs/>
          <w:color w:val="000000" w:themeColor="text1"/>
          <w:sz w:val="20"/>
          <w:szCs w:val="20"/>
          <w:lang w:val="nl-NL"/>
        </w:rPr>
        <w:t xml:space="preserve">Điều 78. Phân loại, mở, đóng cảng cá </w:t>
      </w:r>
    </w:p>
    <w:p w14:paraId="10242694"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1. Phân loại cảng cá</w:t>
      </w:r>
    </w:p>
    <w:p w14:paraId="55E8A55A"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lastRenderedPageBreak/>
        <w:t>a) Cảng cá loại I</w:t>
      </w:r>
      <w:r w:rsidRPr="00E10B41">
        <w:rPr>
          <w:rFonts w:ascii="Arial" w:hAnsi="Arial" w:cs="Arial"/>
          <w:color w:val="000000" w:themeColor="text1"/>
          <w:sz w:val="20"/>
          <w:szCs w:val="20"/>
          <w:lang w:val="vi-VN"/>
        </w:rPr>
        <w:t>;</w:t>
      </w:r>
    </w:p>
    <w:p w14:paraId="591C4044"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b) Cảng cá loại II</w:t>
      </w:r>
      <w:r w:rsidRPr="00E10B41">
        <w:rPr>
          <w:rFonts w:ascii="Arial" w:hAnsi="Arial" w:cs="Arial"/>
          <w:color w:val="000000" w:themeColor="text1"/>
          <w:sz w:val="20"/>
          <w:szCs w:val="20"/>
          <w:lang w:val="vi-VN"/>
        </w:rPr>
        <w:t>;</w:t>
      </w:r>
    </w:p>
    <w:p w14:paraId="2BDA50FD"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c) Cảng cá loại III</w:t>
      </w:r>
      <w:r w:rsidRPr="00E10B41">
        <w:rPr>
          <w:rFonts w:ascii="Arial" w:hAnsi="Arial" w:cs="Arial"/>
          <w:color w:val="000000" w:themeColor="text1"/>
          <w:sz w:val="20"/>
          <w:szCs w:val="20"/>
          <w:lang w:val="vi-VN"/>
        </w:rPr>
        <w:t>.</w:t>
      </w:r>
    </w:p>
    <w:p w14:paraId="20B39135" w14:textId="77777777" w:rsidR="00627C43" w:rsidRDefault="00D83CEE" w:rsidP="00627C43">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2. Bộ</w:t>
      </w:r>
      <w:r w:rsidRPr="00E10B41">
        <w:rPr>
          <w:rFonts w:ascii="Arial" w:hAnsi="Arial" w:cs="Arial"/>
          <w:color w:val="000000" w:themeColor="text1"/>
          <w:sz w:val="20"/>
          <w:szCs w:val="20"/>
          <w:lang w:val="vi-VN"/>
        </w:rPr>
        <w:t xml:space="preserve"> trưởng </w:t>
      </w:r>
      <w:r w:rsidRPr="00E10B41">
        <w:rPr>
          <w:rFonts w:ascii="Arial" w:hAnsi="Arial" w:cs="Arial"/>
          <w:color w:val="000000" w:themeColor="text1"/>
          <w:sz w:val="20"/>
          <w:szCs w:val="20"/>
          <w:lang w:val="nl-NL"/>
        </w:rPr>
        <w:t>Bộ Nông nghiệp và Môi trường quy định chi tiết tiêu chí cảng cá loại I, loại II, loại III và điều kiện, thẩm quyền, trình tự thủ tục mở đóng cảng cá.”.</w:t>
      </w:r>
    </w:p>
    <w:p w14:paraId="743C49A0" w14:textId="1348A707" w:rsidR="00137AD7" w:rsidRPr="00E10B41" w:rsidRDefault="00627C43" w:rsidP="00627C43">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Pr>
          <w:rFonts w:ascii="Arial" w:hAnsi="Arial" w:cs="Arial"/>
          <w:color w:val="000000" w:themeColor="text1"/>
          <w:sz w:val="20"/>
          <w:szCs w:val="20"/>
          <w:lang w:val="nl-NL"/>
        </w:rPr>
        <w:t>18.</w:t>
      </w:r>
      <w:r w:rsidR="00137AD7" w:rsidRPr="00E10B41">
        <w:rPr>
          <w:rFonts w:ascii="Arial" w:hAnsi="Arial" w:cs="Arial"/>
          <w:bCs/>
          <w:color w:val="000000" w:themeColor="text1"/>
          <w:spacing w:val="-2"/>
          <w:sz w:val="20"/>
          <w:szCs w:val="20"/>
        </w:rPr>
        <w:t xml:space="preserve"> </w:t>
      </w:r>
      <w:r w:rsidR="00137AD7" w:rsidRPr="00E10B41">
        <w:rPr>
          <w:rFonts w:ascii="Arial" w:hAnsi="Arial" w:cs="Arial"/>
          <w:bCs/>
          <w:color w:val="000000" w:themeColor="text1"/>
          <w:spacing w:val="-2"/>
          <w:sz w:val="20"/>
          <w:szCs w:val="20"/>
          <w:lang w:val="vi-VN"/>
        </w:rPr>
        <w:t xml:space="preserve">Bổ sung </w:t>
      </w:r>
      <w:r w:rsidR="00137AD7" w:rsidRPr="00E10B41">
        <w:rPr>
          <w:rFonts w:ascii="Arial" w:hAnsi="Arial" w:cs="Arial"/>
          <w:bCs/>
          <w:color w:val="000000" w:themeColor="text1"/>
          <w:spacing w:val="-2"/>
          <w:sz w:val="20"/>
          <w:szCs w:val="20"/>
        </w:rPr>
        <w:t>cụm từ tại một số điểm, khoản, điều sau đây:</w:t>
      </w:r>
    </w:p>
    <w:p w14:paraId="47E166AD" w14:textId="77777777" w:rsidR="00137AD7" w:rsidRPr="00E10B41" w:rsidRDefault="00137AD7"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rPr>
        <w:t xml:space="preserve">a) Bổ sung </w:t>
      </w:r>
      <w:r w:rsidRPr="00E10B41">
        <w:rPr>
          <w:rFonts w:ascii="Arial" w:hAnsi="Arial" w:cs="Arial"/>
          <w:bCs/>
          <w:color w:val="000000" w:themeColor="text1"/>
          <w:spacing w:val="-2"/>
          <w:sz w:val="20"/>
          <w:szCs w:val="20"/>
          <w:lang w:val="vi-VN"/>
        </w:rPr>
        <w:t xml:space="preserve">cụm từ “, đổi mới sáng tạo” vào sau cụm từ “công nghệ” tại điểm a khoản 2 Điều 6; khoản 3 Điều 8; điểm e khoản 2 Điều 101. </w:t>
      </w:r>
    </w:p>
    <w:p w14:paraId="19C49637" w14:textId="10C3E45A" w:rsidR="00627C43" w:rsidRDefault="00137AD7" w:rsidP="00627C43">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rPr>
        <w:t xml:space="preserve">b) </w:t>
      </w:r>
      <w:r w:rsidRPr="00E10B41">
        <w:rPr>
          <w:rFonts w:ascii="Arial" w:hAnsi="Arial" w:cs="Arial"/>
          <w:bCs/>
          <w:color w:val="000000" w:themeColor="text1"/>
          <w:spacing w:val="-2"/>
          <w:sz w:val="20"/>
          <w:szCs w:val="20"/>
          <w:lang w:val="vi-VN"/>
        </w:rPr>
        <w:t>Bổ sung cụm từ “</w:t>
      </w:r>
      <w:r w:rsidR="00627C43">
        <w:rPr>
          <w:rFonts w:ascii="Arial" w:hAnsi="Arial" w:cs="Arial"/>
          <w:bCs/>
          <w:color w:val="000000" w:themeColor="text1"/>
          <w:spacing w:val="-2"/>
          <w:sz w:val="20"/>
          <w:szCs w:val="20"/>
        </w:rPr>
        <w:t xml:space="preserve"> </w:t>
      </w:r>
      <w:r w:rsidRPr="00E10B41">
        <w:rPr>
          <w:rFonts w:ascii="Arial" w:hAnsi="Arial" w:cs="Arial"/>
          <w:bCs/>
          <w:color w:val="000000" w:themeColor="text1"/>
          <w:spacing w:val="-2"/>
          <w:sz w:val="20"/>
          <w:szCs w:val="20"/>
          <w:lang w:val="vi-VN"/>
        </w:rPr>
        <w:t>phát triển công nghệ và đổi mới sáng tạo” tại điểm a khoản 1 Điều 14.</w:t>
      </w:r>
    </w:p>
    <w:p w14:paraId="4A2D62BF" w14:textId="77777777" w:rsidR="00627C43" w:rsidRDefault="00627C43" w:rsidP="00627C43">
      <w:pPr>
        <w:widowControl w:val="0"/>
        <w:suppressAutoHyphens w:val="0"/>
        <w:spacing w:before="118" w:after="120" w:line="240" w:lineRule="auto"/>
        <w:ind w:firstLine="720"/>
        <w:jc w:val="both"/>
        <w:rPr>
          <w:rFonts w:ascii="Arial" w:hAnsi="Arial" w:cs="Arial"/>
          <w:color w:val="000000" w:themeColor="text1"/>
          <w:sz w:val="20"/>
          <w:szCs w:val="20"/>
          <w:lang w:val="vi-VN"/>
        </w:rPr>
      </w:pPr>
      <w:r>
        <w:rPr>
          <w:rFonts w:ascii="Arial" w:hAnsi="Arial" w:cs="Arial"/>
          <w:bCs/>
          <w:color w:val="000000" w:themeColor="text1"/>
          <w:spacing w:val="-2"/>
          <w:sz w:val="20"/>
          <w:szCs w:val="20"/>
        </w:rPr>
        <w:t xml:space="preserve">19. </w:t>
      </w:r>
      <w:r w:rsidR="00D83CEE" w:rsidRPr="00E10B41">
        <w:rPr>
          <w:rFonts w:ascii="Arial" w:hAnsi="Arial" w:cs="Arial"/>
          <w:color w:val="000000" w:themeColor="text1"/>
          <w:sz w:val="20"/>
          <w:szCs w:val="20"/>
          <w:lang w:val="pt-BR"/>
        </w:rPr>
        <w:t>Bãi bỏ điểm</w:t>
      </w:r>
      <w:r w:rsidR="00D83CEE" w:rsidRPr="00E10B41">
        <w:rPr>
          <w:rFonts w:ascii="Arial" w:hAnsi="Arial" w:cs="Arial"/>
          <w:color w:val="000000" w:themeColor="text1"/>
          <w:sz w:val="20"/>
          <w:szCs w:val="20"/>
          <w:lang w:val="vi-VN"/>
        </w:rPr>
        <w:t xml:space="preserve"> a khoản 5 Điều 13; </w:t>
      </w:r>
      <w:r w:rsidR="00D83CEE" w:rsidRPr="00E10B41">
        <w:rPr>
          <w:rFonts w:ascii="Arial" w:hAnsi="Arial" w:cs="Arial"/>
          <w:color w:val="000000" w:themeColor="text1"/>
          <w:sz w:val="20"/>
          <w:szCs w:val="20"/>
          <w:lang w:val="pt-BR"/>
        </w:rPr>
        <w:t>khoản</w:t>
      </w:r>
      <w:r w:rsidR="00D83CEE" w:rsidRPr="00E10B41">
        <w:rPr>
          <w:rFonts w:ascii="Arial" w:hAnsi="Arial" w:cs="Arial"/>
          <w:color w:val="000000" w:themeColor="text1"/>
          <w:sz w:val="20"/>
          <w:szCs w:val="20"/>
          <w:lang w:val="vi-VN"/>
        </w:rPr>
        <w:t xml:space="preserve"> </w:t>
      </w:r>
      <w:r w:rsidR="00D83CEE" w:rsidRPr="00E10B41">
        <w:rPr>
          <w:rFonts w:ascii="Arial" w:hAnsi="Arial" w:cs="Arial"/>
          <w:color w:val="000000" w:themeColor="text1"/>
          <w:sz w:val="20"/>
          <w:szCs w:val="20"/>
          <w:lang w:val="pt-BR"/>
        </w:rPr>
        <w:t>2</w:t>
      </w:r>
      <w:r w:rsidR="00D83CEE" w:rsidRPr="00E10B41">
        <w:rPr>
          <w:rFonts w:ascii="Arial" w:hAnsi="Arial" w:cs="Arial"/>
          <w:color w:val="000000" w:themeColor="text1"/>
          <w:sz w:val="20"/>
          <w:szCs w:val="20"/>
          <w:lang w:val="vi-VN"/>
        </w:rPr>
        <w:t xml:space="preserve"> Điều 17; điểm đ khoản 1</w:t>
      </w:r>
      <w:r w:rsidR="00D53915" w:rsidRPr="00E10B41">
        <w:rPr>
          <w:rFonts w:ascii="Arial" w:hAnsi="Arial" w:cs="Arial"/>
          <w:color w:val="000000" w:themeColor="text1"/>
          <w:sz w:val="20"/>
          <w:szCs w:val="20"/>
          <w:lang w:val="vi-VN"/>
        </w:rPr>
        <w:t xml:space="preserve"> </w:t>
      </w:r>
      <w:r w:rsidR="00D83CEE" w:rsidRPr="00E10B41">
        <w:rPr>
          <w:rFonts w:ascii="Arial" w:hAnsi="Arial" w:cs="Arial"/>
          <w:color w:val="000000" w:themeColor="text1"/>
          <w:sz w:val="20"/>
          <w:szCs w:val="20"/>
          <w:lang w:val="vi-VN"/>
        </w:rPr>
        <w:t xml:space="preserve">Điều 38; </w:t>
      </w:r>
      <w:r w:rsidR="00D83CEE" w:rsidRPr="00E10B41">
        <w:rPr>
          <w:rFonts w:ascii="Arial" w:hAnsi="Arial" w:cs="Arial"/>
          <w:color w:val="000000" w:themeColor="text1"/>
          <w:sz w:val="20"/>
          <w:szCs w:val="20"/>
          <w:lang w:val="pt-BR"/>
        </w:rPr>
        <w:t>Điều 39</w:t>
      </w:r>
      <w:r w:rsidR="00D83CEE" w:rsidRPr="00E10B41">
        <w:rPr>
          <w:rFonts w:ascii="Arial" w:hAnsi="Arial" w:cs="Arial"/>
          <w:color w:val="000000" w:themeColor="text1"/>
          <w:sz w:val="20"/>
          <w:szCs w:val="20"/>
          <w:lang w:val="vi-VN"/>
        </w:rPr>
        <w:t xml:space="preserve">; Điều 45; </w:t>
      </w:r>
      <w:r w:rsidR="00D83CEE" w:rsidRPr="00E10B41">
        <w:rPr>
          <w:rFonts w:ascii="Arial" w:hAnsi="Arial" w:cs="Arial"/>
          <w:color w:val="000000" w:themeColor="text1"/>
          <w:sz w:val="20"/>
          <w:szCs w:val="20"/>
          <w:lang w:val="pt-BR"/>
        </w:rPr>
        <w:t>Điều 7</w:t>
      </w:r>
      <w:r w:rsidR="00D83CEE" w:rsidRPr="00E10B41">
        <w:rPr>
          <w:rFonts w:ascii="Arial" w:hAnsi="Arial" w:cs="Arial"/>
          <w:color w:val="000000" w:themeColor="text1"/>
          <w:sz w:val="20"/>
          <w:szCs w:val="20"/>
          <w:lang w:val="vi-VN"/>
        </w:rPr>
        <w:t>9.</w:t>
      </w:r>
    </w:p>
    <w:p w14:paraId="19BD9B4F" w14:textId="3EE956D9" w:rsidR="002675E9" w:rsidRPr="00E10B41" w:rsidRDefault="00627C43" w:rsidP="00627C43">
      <w:pPr>
        <w:widowControl w:val="0"/>
        <w:suppressAutoHyphens w:val="0"/>
        <w:spacing w:before="118" w:after="120" w:line="240" w:lineRule="auto"/>
        <w:ind w:firstLine="720"/>
        <w:jc w:val="both"/>
        <w:rPr>
          <w:rFonts w:ascii="Arial" w:hAnsi="Arial" w:cs="Arial"/>
          <w:color w:val="000000" w:themeColor="text1"/>
          <w:sz w:val="20"/>
          <w:szCs w:val="20"/>
          <w:lang w:val="pt-BR"/>
        </w:rPr>
      </w:pPr>
      <w:r>
        <w:rPr>
          <w:rFonts w:ascii="Arial" w:hAnsi="Arial" w:cs="Arial"/>
          <w:color w:val="000000" w:themeColor="text1"/>
          <w:sz w:val="20"/>
          <w:szCs w:val="20"/>
        </w:rPr>
        <w:t>20.</w:t>
      </w:r>
      <w:r w:rsidR="00B856BE" w:rsidRPr="00E10B41">
        <w:rPr>
          <w:rFonts w:ascii="Arial" w:hAnsi="Arial" w:cs="Arial"/>
          <w:color w:val="000000" w:themeColor="text1"/>
          <w:sz w:val="20"/>
          <w:szCs w:val="20"/>
          <w:lang w:val="pt-BR"/>
        </w:rPr>
        <w:t xml:space="preserve"> </w:t>
      </w:r>
      <w:r w:rsidR="002675E9" w:rsidRPr="00E10B41">
        <w:rPr>
          <w:rFonts w:ascii="Arial" w:hAnsi="Arial" w:cs="Arial"/>
          <w:color w:val="000000" w:themeColor="text1"/>
          <w:sz w:val="20"/>
          <w:szCs w:val="20"/>
          <w:lang w:val="pt-BR"/>
        </w:rPr>
        <w:t>Bãi bỏ một số cụm từ sau đây:</w:t>
      </w:r>
    </w:p>
    <w:p w14:paraId="64520E31" w14:textId="10A872CA" w:rsidR="00B856BE" w:rsidRPr="00E10B41" w:rsidRDefault="00B856BE"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sidRPr="00E10B41">
        <w:rPr>
          <w:rFonts w:ascii="Arial" w:hAnsi="Arial" w:cs="Arial"/>
          <w:color w:val="000000" w:themeColor="text1"/>
          <w:sz w:val="20"/>
          <w:szCs w:val="20"/>
          <w:lang w:val="pt-BR"/>
        </w:rPr>
        <w:t>a</w:t>
      </w:r>
      <w:r w:rsidR="00D83CEE" w:rsidRPr="00E10B41">
        <w:rPr>
          <w:rFonts w:ascii="Arial" w:hAnsi="Arial" w:cs="Arial"/>
          <w:color w:val="000000" w:themeColor="text1"/>
          <w:sz w:val="20"/>
          <w:szCs w:val="20"/>
          <w:lang w:val="pt-BR"/>
        </w:rPr>
        <w:t>) Bãi bỏ cụm từ “trình Thủ tướng Chính phủ” tại điểm</w:t>
      </w:r>
      <w:r w:rsidR="00D83CEE" w:rsidRPr="00E10B41">
        <w:rPr>
          <w:rFonts w:ascii="Arial" w:hAnsi="Arial" w:cs="Arial"/>
          <w:color w:val="000000" w:themeColor="text1"/>
          <w:sz w:val="20"/>
          <w:szCs w:val="20"/>
          <w:lang w:val="vi-VN"/>
        </w:rPr>
        <w:t xml:space="preserve"> a khoản 3 Điều 12, </w:t>
      </w:r>
      <w:r w:rsidR="00D83CEE" w:rsidRPr="00E10B41">
        <w:rPr>
          <w:rFonts w:ascii="Arial" w:hAnsi="Arial" w:cs="Arial"/>
          <w:bCs/>
          <w:color w:val="000000" w:themeColor="text1"/>
          <w:spacing w:val="-2"/>
          <w:sz w:val="20"/>
          <w:szCs w:val="20"/>
          <w:lang w:val="pt-BR"/>
        </w:rPr>
        <w:t xml:space="preserve">điểm a khoản 3 Điều 13; </w:t>
      </w:r>
    </w:p>
    <w:p w14:paraId="0DA4B394" w14:textId="008A90FB" w:rsidR="008749AB" w:rsidRPr="00E10B41" w:rsidRDefault="0052682C" w:rsidP="00E10B41">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b</w:t>
      </w:r>
      <w:r w:rsidR="008749AB" w:rsidRPr="00E10B41">
        <w:rPr>
          <w:rFonts w:ascii="Arial" w:hAnsi="Arial" w:cs="Arial"/>
          <w:bCs/>
          <w:color w:val="000000" w:themeColor="text1"/>
          <w:spacing w:val="-2"/>
          <w:sz w:val="20"/>
          <w:szCs w:val="20"/>
          <w:lang w:val="pt-BR"/>
        </w:rPr>
        <w:t xml:space="preserve">) Bãi bỏ </w:t>
      </w:r>
      <w:r w:rsidR="00D83CEE" w:rsidRPr="00E10B41">
        <w:rPr>
          <w:rFonts w:ascii="Arial" w:hAnsi="Arial" w:cs="Arial"/>
          <w:color w:val="000000" w:themeColor="text1"/>
          <w:sz w:val="20"/>
          <w:szCs w:val="20"/>
          <w:lang w:val="vi-VN"/>
        </w:rPr>
        <w:t>cụm từ “và đ” tại khoản 2 Điều 38;</w:t>
      </w:r>
      <w:r w:rsidR="00D83CEE" w:rsidRPr="00E10B41">
        <w:rPr>
          <w:rFonts w:ascii="Arial" w:hAnsi="Arial" w:cs="Arial"/>
          <w:bCs/>
          <w:color w:val="000000" w:themeColor="text1"/>
          <w:spacing w:val="-2"/>
          <w:sz w:val="20"/>
          <w:szCs w:val="20"/>
          <w:lang w:val="pt-BR"/>
        </w:rPr>
        <w:t xml:space="preserve"> </w:t>
      </w:r>
    </w:p>
    <w:p w14:paraId="0E07F3A4" w14:textId="5896D7AA" w:rsidR="008749AB" w:rsidRPr="00E10B41" w:rsidRDefault="00B92F06"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bCs/>
          <w:color w:val="000000" w:themeColor="text1"/>
          <w:spacing w:val="-2"/>
          <w:sz w:val="20"/>
          <w:szCs w:val="20"/>
          <w:lang w:val="pt-BR"/>
        </w:rPr>
        <w:t>c</w:t>
      </w:r>
      <w:r w:rsidR="008749AB" w:rsidRPr="00E10B41">
        <w:rPr>
          <w:rFonts w:ascii="Arial" w:hAnsi="Arial" w:cs="Arial"/>
          <w:bCs/>
          <w:color w:val="000000" w:themeColor="text1"/>
          <w:spacing w:val="-2"/>
          <w:sz w:val="20"/>
          <w:szCs w:val="20"/>
          <w:lang w:val="pt-BR"/>
        </w:rPr>
        <w:t xml:space="preserve">) Bãi bỏ </w:t>
      </w:r>
      <w:r w:rsidR="00D83CEE" w:rsidRPr="00E10B41">
        <w:rPr>
          <w:rFonts w:ascii="Arial" w:hAnsi="Arial" w:cs="Arial"/>
          <w:color w:val="000000" w:themeColor="text1"/>
          <w:sz w:val="20"/>
          <w:szCs w:val="20"/>
          <w:lang w:val="vi-VN"/>
        </w:rPr>
        <w:t xml:space="preserve">cụm từ “thanh tra” tại điểm a khoản 2 Điều 88, điểm a khoản 3 Điều 90; </w:t>
      </w:r>
    </w:p>
    <w:p w14:paraId="13A5DA6F" w14:textId="2DDC7BC9" w:rsidR="008749AB" w:rsidRPr="00E10B41" w:rsidRDefault="00B92F06" w:rsidP="00E10B41">
      <w:pPr>
        <w:widowControl w:val="0"/>
        <w:suppressAutoHyphens w:val="0"/>
        <w:spacing w:before="118" w:after="120" w:line="240" w:lineRule="auto"/>
        <w:ind w:firstLine="720"/>
        <w:jc w:val="both"/>
        <w:rPr>
          <w:rFonts w:ascii="Arial" w:hAnsi="Arial" w:cs="Arial"/>
          <w:color w:val="000000" w:themeColor="text1"/>
          <w:sz w:val="20"/>
          <w:szCs w:val="20"/>
          <w:lang w:val="pt-BR"/>
        </w:rPr>
      </w:pPr>
      <w:r w:rsidRPr="00E10B41">
        <w:rPr>
          <w:rFonts w:ascii="Arial" w:hAnsi="Arial" w:cs="Arial"/>
          <w:color w:val="000000" w:themeColor="text1"/>
          <w:sz w:val="20"/>
          <w:szCs w:val="20"/>
        </w:rPr>
        <w:t>d</w:t>
      </w:r>
      <w:r w:rsidR="008749AB" w:rsidRPr="00E10B41">
        <w:rPr>
          <w:rFonts w:ascii="Arial" w:hAnsi="Arial" w:cs="Arial"/>
          <w:color w:val="000000" w:themeColor="text1"/>
          <w:sz w:val="20"/>
          <w:szCs w:val="20"/>
        </w:rPr>
        <w:t xml:space="preserve">) Bãi bỏ </w:t>
      </w:r>
      <w:r w:rsidR="00D83CEE" w:rsidRPr="00E10B41">
        <w:rPr>
          <w:rFonts w:ascii="Arial" w:hAnsi="Arial" w:cs="Arial"/>
          <w:color w:val="000000" w:themeColor="text1"/>
          <w:sz w:val="20"/>
          <w:szCs w:val="20"/>
          <w:lang w:val="pt-BR"/>
        </w:rPr>
        <w:t>cụm từ “trên cơ sở chấp thuận của Thủ tướng Chính phủ” tại điểm c khoản 3 Điều 27;</w:t>
      </w:r>
      <w:r w:rsidR="00D83CEE" w:rsidRPr="00E10B41">
        <w:rPr>
          <w:rFonts w:ascii="Arial" w:hAnsi="Arial" w:cs="Arial"/>
          <w:color w:val="000000" w:themeColor="text1"/>
          <w:sz w:val="20"/>
          <w:szCs w:val="20"/>
          <w:lang w:val="vi-VN"/>
        </w:rPr>
        <w:t xml:space="preserve"> điểm c khoản 3 Điều 98;</w:t>
      </w:r>
      <w:r w:rsidR="00D83CEE" w:rsidRPr="00E10B41">
        <w:rPr>
          <w:rFonts w:ascii="Arial" w:hAnsi="Arial" w:cs="Arial"/>
          <w:color w:val="000000" w:themeColor="text1"/>
          <w:sz w:val="20"/>
          <w:szCs w:val="20"/>
          <w:lang w:val="pt-BR"/>
        </w:rPr>
        <w:t xml:space="preserve"> </w:t>
      </w:r>
    </w:p>
    <w:p w14:paraId="61718FC3" w14:textId="77777777" w:rsidR="00627C43" w:rsidRDefault="00B92F06" w:rsidP="00627C43">
      <w:pPr>
        <w:widowControl w:val="0"/>
        <w:suppressAutoHyphens w:val="0"/>
        <w:spacing w:before="118" w:after="120" w:line="240" w:lineRule="auto"/>
        <w:ind w:firstLine="720"/>
        <w:jc w:val="both"/>
        <w:rPr>
          <w:rFonts w:ascii="Arial" w:hAnsi="Arial" w:cs="Arial"/>
          <w:color w:val="000000" w:themeColor="text1"/>
          <w:sz w:val="20"/>
          <w:szCs w:val="20"/>
          <w:lang w:val="pt-BR"/>
        </w:rPr>
      </w:pPr>
      <w:r w:rsidRPr="00E10B41">
        <w:rPr>
          <w:rFonts w:ascii="Arial" w:hAnsi="Arial" w:cs="Arial"/>
          <w:color w:val="000000" w:themeColor="text1"/>
          <w:sz w:val="20"/>
          <w:szCs w:val="20"/>
          <w:lang w:val="pt-BR"/>
        </w:rPr>
        <w:t>đ</w:t>
      </w:r>
      <w:r w:rsidR="008749AB" w:rsidRPr="00E10B41">
        <w:rPr>
          <w:rFonts w:ascii="Arial" w:hAnsi="Arial" w:cs="Arial"/>
          <w:color w:val="000000" w:themeColor="text1"/>
          <w:sz w:val="20"/>
          <w:szCs w:val="20"/>
          <w:lang w:val="pt-BR"/>
        </w:rPr>
        <w:t xml:space="preserve">) Bãi bỏ </w:t>
      </w:r>
      <w:r w:rsidR="00D83CEE" w:rsidRPr="00E10B41">
        <w:rPr>
          <w:rFonts w:ascii="Arial" w:hAnsi="Arial" w:cs="Arial"/>
          <w:color w:val="000000" w:themeColor="text1"/>
          <w:sz w:val="20"/>
          <w:szCs w:val="20"/>
          <w:lang w:val="pt-BR"/>
        </w:rPr>
        <w:t>cụm từ “cấp huyện</w:t>
      </w:r>
      <w:r w:rsidR="00D83CEE" w:rsidRPr="00E10B41">
        <w:rPr>
          <w:rFonts w:ascii="Arial" w:hAnsi="Arial" w:cs="Arial"/>
          <w:color w:val="000000" w:themeColor="text1"/>
          <w:sz w:val="20"/>
          <w:szCs w:val="20"/>
          <w:lang w:val="vi-VN"/>
        </w:rPr>
        <w:t xml:space="preserve"> và</w:t>
      </w:r>
      <w:r w:rsidR="00D83CEE" w:rsidRPr="00E10B41">
        <w:rPr>
          <w:rFonts w:ascii="Arial" w:hAnsi="Arial" w:cs="Arial"/>
          <w:color w:val="000000" w:themeColor="text1"/>
          <w:sz w:val="20"/>
          <w:szCs w:val="20"/>
          <w:lang w:val="pt-BR"/>
        </w:rPr>
        <w:t>” tại tên khoản 2 Điề</w:t>
      </w:r>
      <w:r w:rsidR="00627C43">
        <w:rPr>
          <w:rFonts w:ascii="Arial" w:hAnsi="Arial" w:cs="Arial"/>
          <w:color w:val="000000" w:themeColor="text1"/>
          <w:sz w:val="20"/>
          <w:szCs w:val="20"/>
          <w:lang w:val="pt-BR"/>
        </w:rPr>
        <w:t>u 102.</w:t>
      </w:r>
    </w:p>
    <w:p w14:paraId="2E2A8F1E" w14:textId="15494422" w:rsidR="00D83CEE" w:rsidRPr="00E10B41" w:rsidRDefault="00627C43" w:rsidP="00627C43">
      <w:pPr>
        <w:widowControl w:val="0"/>
        <w:suppressAutoHyphens w:val="0"/>
        <w:spacing w:before="118" w:after="120" w:line="240" w:lineRule="auto"/>
        <w:ind w:firstLine="720"/>
        <w:jc w:val="both"/>
        <w:rPr>
          <w:rFonts w:ascii="Arial" w:hAnsi="Arial" w:cs="Arial"/>
          <w:color w:val="000000" w:themeColor="text1"/>
          <w:sz w:val="20"/>
          <w:szCs w:val="20"/>
          <w:lang w:val="nl-NL"/>
        </w:rPr>
      </w:pPr>
      <w:r>
        <w:rPr>
          <w:rFonts w:ascii="Arial" w:hAnsi="Arial" w:cs="Arial"/>
          <w:color w:val="000000" w:themeColor="text1"/>
          <w:sz w:val="20"/>
          <w:szCs w:val="20"/>
          <w:lang w:val="pt-BR"/>
        </w:rPr>
        <w:t>21.</w:t>
      </w:r>
      <w:r w:rsidR="00D83CEE" w:rsidRPr="00E10B41">
        <w:rPr>
          <w:rFonts w:ascii="Arial" w:hAnsi="Arial" w:cs="Arial"/>
          <w:color w:val="000000" w:themeColor="text1"/>
          <w:sz w:val="20"/>
          <w:szCs w:val="20"/>
          <w:lang w:val="nl-NL"/>
        </w:rPr>
        <w:t xml:space="preserve"> Thay thế một số </w:t>
      </w:r>
      <w:r w:rsidR="00345118" w:rsidRPr="00E10B41">
        <w:rPr>
          <w:rFonts w:ascii="Arial" w:hAnsi="Arial" w:cs="Arial"/>
          <w:color w:val="000000" w:themeColor="text1"/>
          <w:sz w:val="20"/>
          <w:szCs w:val="20"/>
          <w:lang w:val="nl-NL"/>
        </w:rPr>
        <w:t xml:space="preserve">từ, </w:t>
      </w:r>
      <w:r w:rsidR="00D83CEE" w:rsidRPr="00E10B41">
        <w:rPr>
          <w:rFonts w:ascii="Arial" w:hAnsi="Arial" w:cs="Arial"/>
          <w:color w:val="000000" w:themeColor="text1"/>
          <w:sz w:val="20"/>
          <w:szCs w:val="20"/>
          <w:lang w:val="nl-NL"/>
        </w:rPr>
        <w:t>cụm từ sau đây:</w:t>
      </w:r>
    </w:p>
    <w:p w14:paraId="31C14F7C"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a) Thay thế từ “huyện” bằng từ “xã” tại điểm a</w:t>
      </w:r>
      <w:r w:rsidRPr="00E10B41">
        <w:rPr>
          <w:rFonts w:ascii="Arial" w:hAnsi="Arial" w:cs="Arial"/>
          <w:color w:val="000000" w:themeColor="text1"/>
          <w:sz w:val="20"/>
          <w:szCs w:val="20"/>
          <w:lang w:val="vi-VN"/>
        </w:rPr>
        <w:t xml:space="preserve">, điểm </w:t>
      </w:r>
      <w:r w:rsidRPr="00E10B41">
        <w:rPr>
          <w:rFonts w:ascii="Arial" w:hAnsi="Arial" w:cs="Arial"/>
          <w:color w:val="000000" w:themeColor="text1"/>
          <w:sz w:val="20"/>
          <w:szCs w:val="20"/>
          <w:lang w:val="nl-NL"/>
        </w:rPr>
        <w:t>b khoản 2 Điều 10;</w:t>
      </w:r>
    </w:p>
    <w:p w14:paraId="60131CDD" w14:textId="4AE43E3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b) Thay thế cụm từ “Chính phủ” bằng cụm từ “Bộ trưởng Bộ Nông nghiệp và Môi trường” tại khoản 10 Điều 10, khoản 5 Điều 27, khoản 5 Điều 36, điểm k khoản 2 Điều 57, khoản 4 Điều 66, điểm</w:t>
      </w:r>
      <w:r w:rsidRPr="00E10B41">
        <w:rPr>
          <w:rFonts w:ascii="Arial" w:hAnsi="Arial" w:cs="Arial"/>
          <w:color w:val="000000" w:themeColor="text1"/>
          <w:sz w:val="20"/>
          <w:szCs w:val="20"/>
          <w:lang w:val="vi-VN"/>
        </w:rPr>
        <w:t xml:space="preserve"> d khoản 1 và điểm d khoản 2 Điều 78, </w:t>
      </w:r>
      <w:r w:rsidRPr="00E10B41">
        <w:rPr>
          <w:rFonts w:ascii="Arial" w:hAnsi="Arial" w:cs="Arial"/>
          <w:color w:val="000000" w:themeColor="text1"/>
          <w:sz w:val="20"/>
          <w:szCs w:val="20"/>
          <w:lang w:val="nl-NL"/>
        </w:rPr>
        <w:t>khoản 7 Điều 98</w:t>
      </w:r>
      <w:r w:rsidRPr="00E10B41">
        <w:rPr>
          <w:rFonts w:ascii="Arial" w:hAnsi="Arial" w:cs="Arial"/>
          <w:color w:val="000000" w:themeColor="text1"/>
          <w:sz w:val="20"/>
          <w:szCs w:val="20"/>
          <w:lang w:val="vi-VN"/>
        </w:rPr>
        <w:t>;</w:t>
      </w:r>
    </w:p>
    <w:p w14:paraId="58473BCD"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 xml:space="preserve">c) Thay thế cụm từ “Chính phủ” bằng cụm từ “Thủ tướng Chính phủ” tại khoản 5 Điều 21; </w:t>
      </w:r>
    </w:p>
    <w:p w14:paraId="3FCE086E"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d) Thay thế cụm từ “Thủ tướng Chính phủ” bằng cụm từ “Bộ trưởng Bộ Nông nghiệp và Môi trường”</w:t>
      </w:r>
      <w:r w:rsidRPr="00E10B41">
        <w:rPr>
          <w:rFonts w:ascii="Arial" w:hAnsi="Arial" w:cs="Arial"/>
          <w:color w:val="000000" w:themeColor="text1"/>
          <w:sz w:val="20"/>
          <w:szCs w:val="20"/>
          <w:lang w:val="vi-VN"/>
        </w:rPr>
        <w:t xml:space="preserve"> tại</w:t>
      </w:r>
      <w:r w:rsidRPr="00E10B41">
        <w:rPr>
          <w:rFonts w:ascii="Arial" w:hAnsi="Arial" w:cs="Arial"/>
          <w:color w:val="000000" w:themeColor="text1"/>
          <w:sz w:val="20"/>
          <w:szCs w:val="20"/>
          <w:lang w:val="nl-NL"/>
        </w:rPr>
        <w:t xml:space="preserve"> điểm</w:t>
      </w:r>
      <w:r w:rsidRPr="00E10B41">
        <w:rPr>
          <w:rFonts w:ascii="Arial" w:hAnsi="Arial" w:cs="Arial"/>
          <w:color w:val="000000" w:themeColor="text1"/>
          <w:sz w:val="20"/>
          <w:szCs w:val="20"/>
          <w:lang w:val="vi-VN"/>
        </w:rPr>
        <w:t xml:space="preserve"> b khoản 5 Điều 13; </w:t>
      </w:r>
      <w:r w:rsidRPr="00E10B41">
        <w:rPr>
          <w:rFonts w:ascii="Arial" w:hAnsi="Arial" w:cs="Arial"/>
          <w:color w:val="000000" w:themeColor="text1"/>
          <w:sz w:val="20"/>
          <w:szCs w:val="20"/>
          <w:lang w:val="nl-NL"/>
        </w:rPr>
        <w:t xml:space="preserve">khoản 4 Điều 38; </w:t>
      </w:r>
    </w:p>
    <w:p w14:paraId="5E263F72"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đ) Thay thế cụm từ “Bộ trưởng Bộ Nông nghiệp và Phát triển nông thôn” bằng cụm từ “Chủ tịch Ủy ban nhân dân cấp tỉnh” tại</w:t>
      </w:r>
      <w:r w:rsidRPr="00E10B41">
        <w:rPr>
          <w:rFonts w:ascii="Arial" w:hAnsi="Arial" w:cs="Arial"/>
          <w:color w:val="000000" w:themeColor="text1"/>
          <w:sz w:val="20"/>
          <w:szCs w:val="20"/>
          <w:shd w:val="clear" w:color="auto" w:fill="FFFFFF"/>
          <w:lang w:val="nl-NL"/>
        </w:rPr>
        <w:t xml:space="preserve"> </w:t>
      </w:r>
      <w:r w:rsidRPr="00E10B41">
        <w:rPr>
          <w:rFonts w:ascii="Arial" w:hAnsi="Arial" w:cs="Arial"/>
          <w:color w:val="000000" w:themeColor="text1"/>
          <w:sz w:val="20"/>
          <w:szCs w:val="20"/>
          <w:lang w:val="nl-NL"/>
        </w:rPr>
        <w:t>khoản 2 Điều 27;</w:t>
      </w:r>
      <w:r w:rsidRPr="00E10B41">
        <w:rPr>
          <w:rFonts w:ascii="Arial" w:hAnsi="Arial" w:cs="Arial"/>
          <w:color w:val="000000" w:themeColor="text1"/>
          <w:sz w:val="20"/>
          <w:szCs w:val="20"/>
          <w:shd w:val="clear" w:color="auto" w:fill="FFFFFF"/>
          <w:lang w:val="nl-NL"/>
        </w:rPr>
        <w:t xml:space="preserve"> </w:t>
      </w:r>
      <w:r w:rsidRPr="00E10B41">
        <w:rPr>
          <w:rFonts w:ascii="Arial" w:hAnsi="Arial" w:cs="Arial"/>
          <w:color w:val="000000" w:themeColor="text1"/>
          <w:sz w:val="20"/>
          <w:szCs w:val="20"/>
          <w:lang w:val="nl-NL"/>
        </w:rPr>
        <w:t xml:space="preserve">khoản 2, khoản 3 Điều 66; </w:t>
      </w:r>
    </w:p>
    <w:p w14:paraId="7C5CF04C"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nl-NL"/>
        </w:rPr>
      </w:pPr>
      <w:r w:rsidRPr="00E10B41">
        <w:rPr>
          <w:rFonts w:ascii="Arial" w:hAnsi="Arial" w:cs="Arial"/>
          <w:color w:val="000000" w:themeColor="text1"/>
          <w:sz w:val="20"/>
          <w:szCs w:val="20"/>
          <w:lang w:val="nl-NL"/>
        </w:rPr>
        <w:t>e) Thay</w:t>
      </w:r>
      <w:r w:rsidRPr="00E10B41">
        <w:rPr>
          <w:rFonts w:ascii="Arial" w:hAnsi="Arial" w:cs="Arial"/>
          <w:color w:val="000000" w:themeColor="text1"/>
          <w:sz w:val="20"/>
          <w:szCs w:val="20"/>
          <w:lang w:val="vi-VN"/>
        </w:rPr>
        <w:t xml:space="preserve"> thế cụm từ “Bộ Nông nghiệp và Phát triển nông thôn” bằng cụm từ “Chủ tịch Uỷ ban nhân dân cấp tỉnh” tại khoản 2 Điều 36</w:t>
      </w:r>
      <w:r w:rsidRPr="00E10B41">
        <w:rPr>
          <w:rFonts w:ascii="Arial" w:hAnsi="Arial" w:cs="Arial"/>
          <w:color w:val="000000" w:themeColor="text1"/>
          <w:sz w:val="20"/>
          <w:szCs w:val="20"/>
          <w:lang w:val="nl-NL"/>
        </w:rPr>
        <w:t>;</w:t>
      </w:r>
    </w:p>
    <w:p w14:paraId="147B856E" w14:textId="77777777" w:rsidR="00D83CEE" w:rsidRPr="00E10B41" w:rsidRDefault="00D83CEE" w:rsidP="00E10B41">
      <w:pPr>
        <w:widowControl w:val="0"/>
        <w:suppressAutoHyphens w:val="0"/>
        <w:spacing w:before="118" w:after="120" w:line="240" w:lineRule="auto"/>
        <w:ind w:firstLine="720"/>
        <w:jc w:val="both"/>
        <w:rPr>
          <w:rFonts w:ascii="Arial" w:hAnsi="Arial" w:cs="Arial"/>
          <w:color w:val="000000" w:themeColor="text1"/>
          <w:sz w:val="20"/>
          <w:szCs w:val="20"/>
          <w:lang w:val="vi-VN"/>
        </w:rPr>
      </w:pPr>
      <w:r w:rsidRPr="00E10B41">
        <w:rPr>
          <w:rFonts w:ascii="Arial" w:hAnsi="Arial" w:cs="Arial"/>
          <w:color w:val="000000" w:themeColor="text1"/>
          <w:sz w:val="20"/>
          <w:szCs w:val="20"/>
          <w:lang w:val="nl-NL"/>
        </w:rPr>
        <w:t>g) Thay</w:t>
      </w:r>
      <w:r w:rsidRPr="00E10B41">
        <w:rPr>
          <w:rFonts w:ascii="Arial" w:hAnsi="Arial" w:cs="Arial"/>
          <w:color w:val="000000" w:themeColor="text1"/>
          <w:sz w:val="20"/>
          <w:szCs w:val="20"/>
          <w:lang w:val="vi-VN"/>
        </w:rPr>
        <w:t xml:space="preserve"> thế cụm từ “Cơ quan quản lý nhà nước về thuỷ sản cấp tỉnh” thành “Uỷ ban nhân dân cấp xã” tại khoản 2 Điều 40;</w:t>
      </w:r>
    </w:p>
    <w:p w14:paraId="3184D5E1" w14:textId="77777777" w:rsidR="00627C43" w:rsidRDefault="00D83CEE" w:rsidP="00627C43">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sidRPr="00E10B41">
        <w:rPr>
          <w:rFonts w:ascii="Arial" w:hAnsi="Arial" w:cs="Arial"/>
          <w:color w:val="000000" w:themeColor="text1"/>
          <w:sz w:val="20"/>
          <w:szCs w:val="20"/>
          <w:lang w:val="vi-VN"/>
        </w:rPr>
        <w:t xml:space="preserve">h) </w:t>
      </w:r>
      <w:r w:rsidRPr="00E10B41">
        <w:rPr>
          <w:rFonts w:ascii="Arial" w:hAnsi="Arial" w:cs="Arial"/>
          <w:bCs/>
          <w:color w:val="000000" w:themeColor="text1"/>
          <w:spacing w:val="-2"/>
          <w:sz w:val="20"/>
          <w:szCs w:val="20"/>
          <w:lang w:val="pt-BR"/>
        </w:rPr>
        <w:t>Thay thế tên “Bộ Nông nghiệp và Phát triển nông thôn” bằng “Bộ Nông nghiệp và Môi trường” tại các Điều 9, 11, 12, 13, 14, 16, 17, 19, 21, 23, 25, 27, 29, 31, 34, 36, 37, 48, 49, 50, 51, 52, 53, 54, 56, 57, 58,</w:t>
      </w:r>
      <w:r w:rsidRPr="00E10B41">
        <w:rPr>
          <w:rFonts w:ascii="Arial" w:hAnsi="Arial" w:cs="Arial"/>
          <w:bCs/>
          <w:color w:val="000000" w:themeColor="text1"/>
          <w:spacing w:val="-2"/>
          <w:sz w:val="20"/>
          <w:szCs w:val="20"/>
          <w:lang w:val="vi-VN"/>
        </w:rPr>
        <w:t xml:space="preserve"> </w:t>
      </w:r>
      <w:r w:rsidRPr="00E10B41">
        <w:rPr>
          <w:rFonts w:ascii="Arial" w:hAnsi="Arial" w:cs="Arial"/>
          <w:bCs/>
          <w:color w:val="000000" w:themeColor="text1"/>
          <w:spacing w:val="-2"/>
          <w:sz w:val="20"/>
          <w:szCs w:val="20"/>
          <w:lang w:val="pt-BR"/>
        </w:rPr>
        <w:t>59, 60, 61, 65, 66, 67, 69, 70,71,73, 74, 75, 76, 77, 83, 86, 91, 93, 95, 98, 100, 101.</w:t>
      </w:r>
      <w:bookmarkStart w:id="28" w:name="_Toc201588419"/>
    </w:p>
    <w:p w14:paraId="1C71C676" w14:textId="77777777" w:rsidR="00884B5D" w:rsidRDefault="00627C43" w:rsidP="00884B5D">
      <w:pPr>
        <w:widowControl w:val="0"/>
        <w:suppressAutoHyphens w:val="0"/>
        <w:spacing w:before="118" w:after="120" w:line="240" w:lineRule="auto"/>
        <w:ind w:firstLine="720"/>
        <w:jc w:val="both"/>
        <w:rPr>
          <w:rFonts w:ascii="Arial" w:eastAsia="Times New Roman" w:hAnsi="Arial" w:cs="Arial"/>
          <w:b/>
          <w:bCs/>
          <w:color w:val="000000" w:themeColor="text1"/>
          <w:sz w:val="20"/>
          <w:szCs w:val="20"/>
        </w:rPr>
      </w:pPr>
      <w:r w:rsidRPr="00627C43">
        <w:rPr>
          <w:rFonts w:ascii="Arial" w:hAnsi="Arial" w:cs="Arial"/>
          <w:b/>
          <w:bCs/>
          <w:color w:val="000000" w:themeColor="text1"/>
          <w:spacing w:val="-2"/>
          <w:sz w:val="20"/>
          <w:szCs w:val="20"/>
          <w:lang w:val="pt-BR"/>
        </w:rPr>
        <w:t>Điều 15.</w:t>
      </w:r>
      <w:r w:rsidR="00137AD7" w:rsidRPr="00E10B41">
        <w:rPr>
          <w:rFonts w:ascii="Arial" w:eastAsia="Times New Roman" w:hAnsi="Arial" w:cs="Arial"/>
          <w:b/>
          <w:bCs/>
          <w:color w:val="000000" w:themeColor="text1"/>
          <w:sz w:val="20"/>
          <w:szCs w:val="20"/>
        </w:rPr>
        <w:t xml:space="preserve"> </w:t>
      </w:r>
      <w:r w:rsidR="00735719" w:rsidRPr="00E10B41">
        <w:rPr>
          <w:rFonts w:ascii="Arial" w:eastAsia="Times New Roman" w:hAnsi="Arial" w:cs="Arial"/>
          <w:b/>
          <w:bCs/>
          <w:color w:val="000000" w:themeColor="text1"/>
          <w:sz w:val="20"/>
          <w:szCs w:val="20"/>
        </w:rPr>
        <w:t xml:space="preserve">Sửa đổi, bổ sung một số điều của Luật </w:t>
      </w:r>
      <w:r w:rsidR="00223C3F" w:rsidRPr="00E10B41">
        <w:rPr>
          <w:rFonts w:ascii="Arial" w:eastAsia="Times New Roman" w:hAnsi="Arial" w:cs="Arial"/>
          <w:b/>
          <w:bCs/>
          <w:color w:val="000000" w:themeColor="text1"/>
          <w:sz w:val="20"/>
          <w:szCs w:val="20"/>
        </w:rPr>
        <w:t>Trồng trọt</w:t>
      </w:r>
      <w:bookmarkEnd w:id="28"/>
    </w:p>
    <w:p w14:paraId="7E35E4AC" w14:textId="576A10A1" w:rsidR="00701550" w:rsidRPr="00E10B41" w:rsidRDefault="00884B5D" w:rsidP="00884B5D">
      <w:pPr>
        <w:widowControl w:val="0"/>
        <w:suppressAutoHyphens w:val="0"/>
        <w:spacing w:before="118" w:after="120" w:line="240" w:lineRule="auto"/>
        <w:ind w:firstLine="720"/>
        <w:jc w:val="both"/>
        <w:rPr>
          <w:rFonts w:ascii="Arial" w:hAnsi="Arial" w:cs="Arial"/>
          <w:bCs/>
          <w:color w:val="000000" w:themeColor="text1"/>
          <w:spacing w:val="-2"/>
          <w:sz w:val="20"/>
          <w:szCs w:val="20"/>
          <w:lang w:val="pt-BR"/>
        </w:rPr>
      </w:pPr>
      <w:r w:rsidRPr="00884B5D">
        <w:rPr>
          <w:rFonts w:ascii="Arial" w:eastAsia="Times New Roman" w:hAnsi="Arial" w:cs="Arial"/>
          <w:bCs/>
          <w:color w:val="000000" w:themeColor="text1"/>
          <w:sz w:val="20"/>
          <w:szCs w:val="20"/>
        </w:rPr>
        <w:t xml:space="preserve">1. </w:t>
      </w:r>
      <w:r w:rsidR="00701550" w:rsidRPr="00E10B41">
        <w:rPr>
          <w:rFonts w:ascii="Arial" w:hAnsi="Arial" w:cs="Arial"/>
          <w:bCs/>
          <w:color w:val="000000" w:themeColor="text1"/>
          <w:spacing w:val="-2"/>
          <w:sz w:val="20"/>
          <w:szCs w:val="20"/>
          <w:lang w:val="pt-BR"/>
        </w:rPr>
        <w:t xml:space="preserve">Sửa đổi, bổ sung khoản 3 Điều 9 như sau: </w:t>
      </w:r>
    </w:p>
    <w:p w14:paraId="0F3DD910" w14:textId="77777777" w:rsidR="00884B5D" w:rsidRDefault="00701550" w:rsidP="00884B5D">
      <w:pPr>
        <w:widowControl w:val="0"/>
        <w:suppressAutoHyphens w:val="0"/>
        <w:spacing w:before="118" w:after="120" w:line="240" w:lineRule="auto"/>
        <w:ind w:firstLine="720"/>
        <w:jc w:val="both"/>
        <w:rPr>
          <w:rFonts w:ascii="Arial" w:hAnsi="Arial" w:cs="Arial"/>
          <w:bCs/>
          <w:color w:val="000000" w:themeColor="text1"/>
          <w:spacing w:val="-2"/>
          <w:sz w:val="20"/>
          <w:szCs w:val="20"/>
          <w:lang w:val="vi-VN"/>
        </w:rPr>
      </w:pPr>
      <w:r w:rsidRPr="00E10B41">
        <w:rPr>
          <w:rFonts w:ascii="Arial" w:hAnsi="Arial" w:cs="Arial"/>
          <w:bCs/>
          <w:color w:val="000000" w:themeColor="text1"/>
          <w:spacing w:val="-2"/>
          <w:sz w:val="20"/>
          <w:szCs w:val="20"/>
          <w:lang w:val="pt-BR"/>
        </w:rPr>
        <w:t>“3. Sản xuất, buôn bán giống cây trồng</w:t>
      </w:r>
      <w:r w:rsidRPr="00E10B41">
        <w:rPr>
          <w:rFonts w:ascii="Arial" w:hAnsi="Arial" w:cs="Arial"/>
          <w:bCs/>
          <w:color w:val="000000" w:themeColor="text1"/>
          <w:spacing w:val="-2"/>
          <w:sz w:val="20"/>
          <w:szCs w:val="20"/>
          <w:lang w:val="vi-VN"/>
        </w:rPr>
        <w:t xml:space="preserve">, </w:t>
      </w:r>
      <w:r w:rsidRPr="00E10B41">
        <w:rPr>
          <w:rFonts w:ascii="Arial" w:hAnsi="Arial" w:cs="Arial"/>
          <w:bCs/>
          <w:color w:val="000000" w:themeColor="text1"/>
          <w:spacing w:val="-2"/>
          <w:sz w:val="20"/>
          <w:szCs w:val="20"/>
        </w:rPr>
        <w:t xml:space="preserve">buôn bán </w:t>
      </w:r>
      <w:r w:rsidRPr="00E10B41">
        <w:rPr>
          <w:rFonts w:ascii="Arial" w:hAnsi="Arial" w:cs="Arial"/>
          <w:bCs/>
          <w:color w:val="000000" w:themeColor="text1"/>
          <w:spacing w:val="-2"/>
          <w:sz w:val="20"/>
          <w:szCs w:val="20"/>
          <w:lang w:val="vi-VN"/>
        </w:rPr>
        <w:t>phân bón</w:t>
      </w:r>
      <w:r w:rsidRPr="00E10B41">
        <w:rPr>
          <w:rFonts w:ascii="Arial" w:hAnsi="Arial" w:cs="Arial"/>
          <w:bCs/>
          <w:color w:val="000000" w:themeColor="text1"/>
          <w:spacing w:val="-2"/>
          <w:sz w:val="20"/>
          <w:szCs w:val="20"/>
          <w:lang w:val="pt-BR"/>
        </w:rPr>
        <w:t xml:space="preserve"> không đáp ứng điều kiện sản xuất, buôn bán; sản xuất</w:t>
      </w:r>
      <w:r w:rsidRPr="00E10B41">
        <w:rPr>
          <w:rFonts w:ascii="Arial" w:hAnsi="Arial" w:cs="Arial"/>
          <w:bCs/>
          <w:color w:val="000000" w:themeColor="text1"/>
          <w:spacing w:val="-2"/>
          <w:sz w:val="20"/>
          <w:szCs w:val="20"/>
          <w:lang w:val="vi-VN"/>
        </w:rPr>
        <w:t xml:space="preserve"> </w:t>
      </w:r>
      <w:r w:rsidRPr="00E10B41">
        <w:rPr>
          <w:rFonts w:ascii="Arial" w:hAnsi="Arial" w:cs="Arial"/>
          <w:bCs/>
          <w:color w:val="000000" w:themeColor="text1"/>
          <w:spacing w:val="-2"/>
          <w:sz w:val="20"/>
          <w:szCs w:val="20"/>
          <w:lang w:val="pt-BR"/>
        </w:rPr>
        <w:t>phân bón chưa được cấp giấy chứng nhận đủ điều kiện sản xuất phân bón.</w:t>
      </w:r>
      <w:r w:rsidRPr="00E10B41">
        <w:rPr>
          <w:rFonts w:ascii="Arial" w:hAnsi="Arial" w:cs="Arial"/>
          <w:bCs/>
          <w:color w:val="000000" w:themeColor="text1"/>
          <w:spacing w:val="-2"/>
          <w:sz w:val="20"/>
          <w:szCs w:val="20"/>
          <w:lang w:val="vi-VN"/>
        </w:rPr>
        <w:t>”</w:t>
      </w:r>
    </w:p>
    <w:p w14:paraId="3D5E107E" w14:textId="071C0F1B" w:rsidR="00701550" w:rsidRPr="00E10B41" w:rsidRDefault="00884B5D" w:rsidP="00884B5D">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Pr>
          <w:rFonts w:ascii="Arial" w:hAnsi="Arial" w:cs="Arial"/>
          <w:bCs/>
          <w:color w:val="000000" w:themeColor="text1"/>
          <w:spacing w:val="-2"/>
          <w:sz w:val="20"/>
          <w:szCs w:val="20"/>
        </w:rPr>
        <w:t xml:space="preserve">2. </w:t>
      </w:r>
      <w:r w:rsidR="00701550" w:rsidRPr="00E10B41">
        <w:rPr>
          <w:rFonts w:ascii="Arial" w:hAnsi="Arial" w:cs="Arial"/>
          <w:color w:val="000000" w:themeColor="text1"/>
          <w:sz w:val="20"/>
          <w:szCs w:val="20"/>
        </w:rPr>
        <w:t>Sửa</w:t>
      </w:r>
      <w:r w:rsidR="00701550" w:rsidRPr="00E10B41">
        <w:rPr>
          <w:rFonts w:ascii="Arial" w:eastAsia="Times New Roman" w:hAnsi="Arial" w:cs="Arial"/>
          <w:color w:val="000000" w:themeColor="text1"/>
          <w:sz w:val="20"/>
          <w:szCs w:val="20"/>
        </w:rPr>
        <w:t xml:space="preserve"> đổi, bổ sung</w:t>
      </w:r>
      <w:r w:rsidR="00701550" w:rsidRPr="00E10B41">
        <w:rPr>
          <w:rFonts w:ascii="Arial" w:eastAsia="Times New Roman" w:hAnsi="Arial" w:cs="Arial"/>
          <w:color w:val="000000" w:themeColor="text1"/>
          <w:sz w:val="20"/>
          <w:szCs w:val="20"/>
          <w:lang w:val="vi-VN"/>
        </w:rPr>
        <w:t xml:space="preserve"> khoản </w:t>
      </w:r>
      <w:r w:rsidR="00701550" w:rsidRPr="00E10B41">
        <w:rPr>
          <w:rFonts w:ascii="Arial" w:eastAsia="Times New Roman" w:hAnsi="Arial" w:cs="Arial"/>
          <w:color w:val="000000" w:themeColor="text1"/>
          <w:sz w:val="20"/>
          <w:szCs w:val="20"/>
        </w:rPr>
        <w:t>2 Điều 15 như sau:</w:t>
      </w:r>
    </w:p>
    <w:p w14:paraId="5251B8C7" w14:textId="77777777" w:rsidR="00884B5D" w:rsidRDefault="00701550" w:rsidP="00884B5D">
      <w:pPr>
        <w:widowControl w:val="0"/>
        <w:suppressAutoHyphens w:val="0"/>
        <w:spacing w:before="118" w:after="120" w:line="240" w:lineRule="auto"/>
        <w:ind w:firstLine="720"/>
        <w:jc w:val="both"/>
        <w:rPr>
          <w:rFonts w:ascii="Arial" w:eastAsia="Times New Roman" w:hAnsi="Arial" w:cs="Arial"/>
          <w:color w:val="000000" w:themeColor="text1"/>
          <w:sz w:val="20"/>
          <w:szCs w:val="20"/>
        </w:rPr>
      </w:pPr>
      <w:r w:rsidRPr="00E10B41">
        <w:rPr>
          <w:rFonts w:ascii="Arial" w:eastAsia="Times New Roman" w:hAnsi="Arial" w:cs="Arial"/>
          <w:color w:val="000000" w:themeColor="text1"/>
          <w:sz w:val="20"/>
          <w:szCs w:val="20"/>
        </w:rPr>
        <w:t>“2. Quyết định công nhận lưu hành giống cây trồng hằng năm có thời hạn là 20 năm, giống cây trồng lâu năm có thời hạn là 25 năm và được gia hạn.</w:t>
      </w:r>
    </w:p>
    <w:p w14:paraId="39B952FF" w14:textId="64528630" w:rsidR="00701550" w:rsidRPr="00E10B41" w:rsidRDefault="00884B5D" w:rsidP="00884B5D">
      <w:pPr>
        <w:widowControl w:val="0"/>
        <w:suppressAutoHyphens w:val="0"/>
        <w:spacing w:before="118" w:after="120" w:line="240" w:lineRule="auto"/>
        <w:ind w:firstLine="720"/>
        <w:jc w:val="both"/>
        <w:rPr>
          <w:rFonts w:ascii="Arial" w:hAnsi="Arial" w:cs="Arial"/>
          <w:strike/>
          <w:color w:val="000000" w:themeColor="text1"/>
          <w:sz w:val="20"/>
          <w:szCs w:val="20"/>
          <w:lang w:val="es-MX"/>
        </w:rPr>
      </w:pPr>
      <w:r>
        <w:rPr>
          <w:rFonts w:ascii="Arial" w:eastAsia="Times New Roman" w:hAnsi="Arial" w:cs="Arial"/>
          <w:color w:val="000000" w:themeColor="text1"/>
          <w:sz w:val="20"/>
          <w:szCs w:val="20"/>
        </w:rPr>
        <w:t xml:space="preserve">3. </w:t>
      </w:r>
      <w:r w:rsidR="00701550" w:rsidRPr="00E10B41">
        <w:rPr>
          <w:rFonts w:ascii="Arial" w:hAnsi="Arial" w:cs="Arial"/>
          <w:color w:val="000000" w:themeColor="text1"/>
          <w:sz w:val="20"/>
          <w:szCs w:val="20"/>
        </w:rPr>
        <w:t>Sửa</w:t>
      </w:r>
      <w:r w:rsidR="00701550" w:rsidRPr="00E10B41">
        <w:rPr>
          <w:rFonts w:ascii="Arial" w:eastAsia="Times New Roman" w:hAnsi="Arial" w:cs="Arial"/>
          <w:color w:val="000000" w:themeColor="text1"/>
          <w:sz w:val="20"/>
          <w:szCs w:val="20"/>
        </w:rPr>
        <w:t xml:space="preserve"> đổi, bổ sung </w:t>
      </w:r>
      <w:r w:rsidR="00913137" w:rsidRPr="00E10B41">
        <w:rPr>
          <w:rFonts w:ascii="Arial" w:eastAsia="Times New Roman" w:hAnsi="Arial" w:cs="Arial"/>
          <w:color w:val="000000" w:themeColor="text1"/>
          <w:sz w:val="20"/>
          <w:szCs w:val="20"/>
        </w:rPr>
        <w:t xml:space="preserve">khoản 1 </w:t>
      </w:r>
      <w:r w:rsidR="00701550" w:rsidRPr="00E10B41">
        <w:rPr>
          <w:rFonts w:ascii="Arial" w:eastAsia="Times New Roman" w:hAnsi="Arial" w:cs="Arial"/>
          <w:color w:val="000000" w:themeColor="text1"/>
          <w:sz w:val="20"/>
          <w:szCs w:val="20"/>
        </w:rPr>
        <w:t>Điều 40 như sau:</w:t>
      </w:r>
    </w:p>
    <w:p w14:paraId="15B1CD37" w14:textId="77777777" w:rsidR="00701550" w:rsidRPr="00E10B41" w:rsidRDefault="00701550"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noProof/>
          <w:color w:val="000000" w:themeColor="text1"/>
          <w:spacing w:val="-6"/>
          <w:sz w:val="20"/>
          <w:szCs w:val="20"/>
        </w:rPr>
      </w:pPr>
      <w:r w:rsidRPr="00E10B41">
        <w:rPr>
          <w:rFonts w:ascii="Arial" w:hAnsi="Arial" w:cs="Arial"/>
          <w:color w:val="000000" w:themeColor="text1"/>
          <w:sz w:val="20"/>
          <w:szCs w:val="20"/>
          <w:lang w:val="es-MX"/>
        </w:rPr>
        <w:t>“</w:t>
      </w:r>
      <w:r w:rsidRPr="00E10B41">
        <w:rPr>
          <w:rFonts w:ascii="Arial" w:hAnsi="Arial" w:cs="Arial"/>
          <w:noProof/>
          <w:color w:val="000000" w:themeColor="text1"/>
          <w:spacing w:val="-6"/>
          <w:sz w:val="20"/>
          <w:szCs w:val="20"/>
        </w:rPr>
        <w:t>1. Tổ chức khảo nghiệm phân bón phải bảo đảm các điều kiện sau đây:</w:t>
      </w:r>
    </w:p>
    <w:p w14:paraId="611A82E2" w14:textId="77777777" w:rsidR="00701550" w:rsidRPr="00E10B41" w:rsidRDefault="00701550"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noProof/>
          <w:color w:val="000000" w:themeColor="text1"/>
          <w:spacing w:val="-6"/>
          <w:sz w:val="20"/>
          <w:szCs w:val="20"/>
        </w:rPr>
      </w:pPr>
      <w:r w:rsidRPr="00E10B41">
        <w:rPr>
          <w:rFonts w:ascii="Arial" w:hAnsi="Arial" w:cs="Arial"/>
          <w:noProof/>
          <w:color w:val="000000" w:themeColor="text1"/>
          <w:spacing w:val="-6"/>
          <w:sz w:val="20"/>
          <w:szCs w:val="20"/>
          <w:lang w:val="vi-VN"/>
        </w:rPr>
        <w:lastRenderedPageBreak/>
        <w:t>a)</w:t>
      </w:r>
      <w:r w:rsidRPr="00E10B41">
        <w:rPr>
          <w:rFonts w:ascii="Arial" w:hAnsi="Arial" w:cs="Arial"/>
          <w:noProof/>
          <w:color w:val="000000" w:themeColor="text1"/>
          <w:spacing w:val="-6"/>
          <w:sz w:val="20"/>
          <w:szCs w:val="20"/>
        </w:rPr>
        <w:t xml:space="preserve"> Có đủ số lượng nhân lực thực hiện khảo nghiệm, không kể người trực tiếp phụ trách khảo nghiệm, có trình độ từ đại học trở lên thuộc một trong các chuyên ngành về trồng trọt, bảo vệ thực vật, nông hóa thổ nhưỡng, khoa học đất, nông học, hóa học, sinh học và phải tham gia tập huấn khảo nghiệm phân bón theo hướng dẫn của Bộ Nông nghiệp và Môi trường;</w:t>
      </w:r>
    </w:p>
    <w:p w14:paraId="062586B5" w14:textId="77777777" w:rsidR="00884B5D" w:rsidRDefault="00701550" w:rsidP="00884B5D">
      <w:pPr>
        <w:pStyle w:val="ListParagraph"/>
        <w:widowControl w:val="0"/>
        <w:tabs>
          <w:tab w:val="left" w:pos="993"/>
        </w:tabs>
        <w:suppressAutoHyphens w:val="0"/>
        <w:spacing w:before="118" w:after="120" w:line="240" w:lineRule="auto"/>
        <w:ind w:left="0" w:firstLine="720"/>
        <w:contextualSpacing w:val="0"/>
        <w:jc w:val="both"/>
        <w:rPr>
          <w:rFonts w:ascii="Arial" w:hAnsi="Arial" w:cs="Arial"/>
          <w:noProof/>
          <w:color w:val="000000" w:themeColor="text1"/>
          <w:spacing w:val="-6"/>
          <w:sz w:val="20"/>
          <w:szCs w:val="20"/>
        </w:rPr>
      </w:pPr>
      <w:r w:rsidRPr="00E10B41">
        <w:rPr>
          <w:rFonts w:ascii="Arial" w:hAnsi="Arial" w:cs="Arial"/>
          <w:noProof/>
          <w:color w:val="000000" w:themeColor="text1"/>
          <w:spacing w:val="-6"/>
          <w:sz w:val="20"/>
          <w:szCs w:val="20"/>
          <w:lang w:val="vi-VN"/>
        </w:rPr>
        <w:t>b)</w:t>
      </w:r>
      <w:r w:rsidRPr="00E10B41">
        <w:rPr>
          <w:rFonts w:ascii="Arial" w:hAnsi="Arial" w:cs="Arial"/>
          <w:noProof/>
          <w:color w:val="000000" w:themeColor="text1"/>
          <w:spacing w:val="-6"/>
          <w:sz w:val="20"/>
          <w:szCs w:val="20"/>
        </w:rPr>
        <w:t xml:space="preserve"> Có đầy đủ cơ sở vật chất, trang thiết bị theo tiêu chuẩn quốc gia về khảo nghiệm phân bón.</w:t>
      </w:r>
      <w:r w:rsidR="00B065AD" w:rsidRPr="00E10B41">
        <w:rPr>
          <w:rFonts w:ascii="Arial" w:hAnsi="Arial" w:cs="Arial"/>
          <w:noProof/>
          <w:color w:val="000000" w:themeColor="text1"/>
          <w:spacing w:val="-6"/>
          <w:sz w:val="20"/>
          <w:szCs w:val="20"/>
        </w:rPr>
        <w:t>”</w:t>
      </w:r>
    </w:p>
    <w:p w14:paraId="38205C18" w14:textId="22EE1C8A" w:rsidR="00701550" w:rsidRPr="00E10B41" w:rsidRDefault="00884B5D" w:rsidP="00884B5D">
      <w:pPr>
        <w:pStyle w:val="ListParagraph"/>
        <w:widowControl w:val="0"/>
        <w:tabs>
          <w:tab w:val="left" w:pos="993"/>
        </w:tabs>
        <w:suppressAutoHyphens w:val="0"/>
        <w:spacing w:before="118" w:after="120" w:line="240" w:lineRule="auto"/>
        <w:ind w:left="0" w:firstLine="720"/>
        <w:contextualSpacing w:val="0"/>
        <w:jc w:val="both"/>
        <w:rPr>
          <w:rFonts w:ascii="Arial" w:hAnsi="Arial" w:cs="Arial"/>
          <w:bCs/>
          <w:color w:val="000000" w:themeColor="text1"/>
          <w:spacing w:val="-2"/>
          <w:sz w:val="20"/>
          <w:szCs w:val="20"/>
          <w:lang w:val="en-GB"/>
        </w:rPr>
      </w:pPr>
      <w:r>
        <w:rPr>
          <w:rFonts w:ascii="Arial" w:hAnsi="Arial" w:cs="Arial"/>
          <w:noProof/>
          <w:color w:val="000000" w:themeColor="text1"/>
          <w:spacing w:val="-6"/>
          <w:sz w:val="20"/>
          <w:szCs w:val="20"/>
        </w:rPr>
        <w:t xml:space="preserve">4. </w:t>
      </w:r>
      <w:r w:rsidR="00701550" w:rsidRPr="00E10B41">
        <w:rPr>
          <w:rFonts w:ascii="Arial" w:hAnsi="Arial" w:cs="Arial"/>
          <w:color w:val="000000" w:themeColor="text1"/>
          <w:sz w:val="20"/>
          <w:szCs w:val="20"/>
        </w:rPr>
        <w:t>Sửa</w:t>
      </w:r>
      <w:r w:rsidR="00701550" w:rsidRPr="00E10B41">
        <w:rPr>
          <w:rFonts w:ascii="Arial" w:eastAsia="Times New Roman" w:hAnsi="Arial" w:cs="Arial"/>
          <w:color w:val="000000" w:themeColor="text1"/>
          <w:sz w:val="20"/>
          <w:szCs w:val="20"/>
        </w:rPr>
        <w:t xml:space="preserve"> đổi, bổ sung Điều 42 như sau:</w:t>
      </w:r>
    </w:p>
    <w:p w14:paraId="4C79D9FD" w14:textId="77777777" w:rsidR="00701550" w:rsidRPr="00E10B41" w:rsidRDefault="00701550"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b/>
          <w:color w:val="000000" w:themeColor="text1"/>
          <w:sz w:val="20"/>
          <w:szCs w:val="20"/>
        </w:rPr>
      </w:pPr>
      <w:r w:rsidRPr="00E10B41">
        <w:rPr>
          <w:rFonts w:ascii="Arial" w:hAnsi="Arial" w:cs="Arial"/>
          <w:color w:val="000000" w:themeColor="text1"/>
          <w:sz w:val="20"/>
          <w:szCs w:val="20"/>
          <w:lang w:val="es-MX"/>
        </w:rPr>
        <w:t>“</w:t>
      </w:r>
      <w:r w:rsidRPr="00E10B41">
        <w:rPr>
          <w:rFonts w:ascii="Arial" w:hAnsi="Arial" w:cs="Arial"/>
          <w:b/>
          <w:color w:val="000000" w:themeColor="text1"/>
          <w:sz w:val="20"/>
          <w:szCs w:val="20"/>
        </w:rPr>
        <w:t>Điều 42. Điều kiện buôn bán phân bón</w:t>
      </w:r>
    </w:p>
    <w:p w14:paraId="79AC8D82" w14:textId="77777777" w:rsidR="00701550" w:rsidRPr="00E10B41" w:rsidRDefault="00701550"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Tổ chức, cá nhân buôn bán phân bón phải đảm bảo các điều kiện sau đây:</w:t>
      </w:r>
    </w:p>
    <w:p w14:paraId="6BBDA2D2" w14:textId="77777777" w:rsidR="00701550" w:rsidRPr="00E10B41" w:rsidRDefault="00701550" w:rsidP="00E10B41">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rPr>
      </w:pPr>
      <w:r w:rsidRPr="00E10B41">
        <w:rPr>
          <w:rFonts w:ascii="Arial" w:hAnsi="Arial" w:cs="Arial"/>
          <w:color w:val="000000" w:themeColor="text1"/>
          <w:sz w:val="20"/>
          <w:szCs w:val="20"/>
        </w:rPr>
        <w:t>1. Có địa điểm giao dịch hợp pháp, rõ ràng;</w:t>
      </w:r>
    </w:p>
    <w:p w14:paraId="01420A0B" w14:textId="77777777" w:rsidR="00884B5D" w:rsidRDefault="00701550" w:rsidP="00884B5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pacing w:val="-6"/>
          <w:sz w:val="20"/>
          <w:szCs w:val="20"/>
        </w:rPr>
      </w:pPr>
      <w:r w:rsidRPr="00E10B41">
        <w:rPr>
          <w:rFonts w:ascii="Arial" w:hAnsi="Arial" w:cs="Arial"/>
          <w:color w:val="000000" w:themeColor="text1"/>
          <w:spacing w:val="-6"/>
          <w:sz w:val="20"/>
          <w:szCs w:val="20"/>
        </w:rPr>
        <w:t>2. Người trực tiếp buôn bán phân bón phải được tập huấn, bồi dưỡng chuyên môn về phân bón theo hướng dẫn của Bộ Nông nghiệp và Môi trường, trừ trường hợp đã có trình độ từ trung cấp trở lên thuộc một trong các chuyên ngành về trồng trọt, bảo vệ thực vật, nông hóa thổ nhưỡng, khoa học đất, nông học, hóa học, sinh học.</w:t>
      </w:r>
      <w:r w:rsidRPr="00E10B41">
        <w:rPr>
          <w:rFonts w:ascii="Arial" w:hAnsi="Arial" w:cs="Arial"/>
          <w:color w:val="000000" w:themeColor="text1"/>
          <w:spacing w:val="-6"/>
          <w:sz w:val="20"/>
          <w:szCs w:val="20"/>
          <w:lang w:val="vi-VN"/>
        </w:rPr>
        <w:t>”</w:t>
      </w:r>
      <w:r w:rsidR="00913137" w:rsidRPr="00E10B41">
        <w:rPr>
          <w:rFonts w:ascii="Arial" w:hAnsi="Arial" w:cs="Arial"/>
          <w:color w:val="000000" w:themeColor="text1"/>
          <w:spacing w:val="-6"/>
          <w:sz w:val="20"/>
          <w:szCs w:val="20"/>
        </w:rPr>
        <w:t>.</w:t>
      </w:r>
    </w:p>
    <w:p w14:paraId="056B3904" w14:textId="1E705AA9" w:rsidR="00701550" w:rsidRPr="00E10B41" w:rsidRDefault="00884B5D" w:rsidP="00884B5D">
      <w:pPr>
        <w:pStyle w:val="ListParagraph"/>
        <w:widowControl w:val="0"/>
        <w:tabs>
          <w:tab w:val="left" w:pos="993"/>
        </w:tabs>
        <w:suppressAutoHyphens w:val="0"/>
        <w:spacing w:before="118" w:after="120" w:line="240" w:lineRule="auto"/>
        <w:ind w:left="0" w:firstLine="720"/>
        <w:contextualSpacing w:val="0"/>
        <w:jc w:val="both"/>
        <w:rPr>
          <w:rFonts w:ascii="Arial" w:hAnsi="Arial" w:cs="Arial"/>
          <w:color w:val="000000" w:themeColor="text1"/>
          <w:sz w:val="20"/>
          <w:szCs w:val="20"/>
          <w:lang w:val="es-MX"/>
        </w:rPr>
      </w:pPr>
      <w:r>
        <w:rPr>
          <w:rFonts w:ascii="Arial" w:hAnsi="Arial" w:cs="Arial"/>
          <w:color w:val="000000" w:themeColor="text1"/>
          <w:spacing w:val="-6"/>
          <w:sz w:val="20"/>
          <w:szCs w:val="20"/>
        </w:rPr>
        <w:t xml:space="preserve">5. </w:t>
      </w:r>
      <w:r w:rsidR="00701550" w:rsidRPr="00E10B41">
        <w:rPr>
          <w:rFonts w:ascii="Arial" w:hAnsi="Arial" w:cs="Arial"/>
          <w:color w:val="000000" w:themeColor="text1"/>
          <w:sz w:val="20"/>
          <w:szCs w:val="20"/>
        </w:rPr>
        <w:t>Sửa đổi, bổ sung Điều 64 như sau:</w:t>
      </w:r>
    </w:p>
    <w:p w14:paraId="7D76F1F7" w14:textId="77777777" w:rsidR="00701550" w:rsidRPr="00E10B41" w:rsidRDefault="00701550" w:rsidP="00E10B41">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w:t>
      </w:r>
      <w:r w:rsidRPr="00E10B41">
        <w:rPr>
          <w:rFonts w:ascii="Arial" w:hAnsi="Arial" w:cs="Arial"/>
          <w:b/>
          <w:bCs/>
          <w:color w:val="000000" w:themeColor="text1"/>
          <w:sz w:val="20"/>
          <w:szCs w:val="20"/>
        </w:rPr>
        <w:t>Điều 64. Quản lý và cấp mã số vùng trồng, mã số cơ sở đóng gói</w:t>
      </w:r>
    </w:p>
    <w:p w14:paraId="572D94AE" w14:textId="77777777" w:rsidR="00701550" w:rsidRPr="00E10B41" w:rsidRDefault="00701550" w:rsidP="00E10B41">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1. Mã số vùng trồng, mã số cơ sở đóng gói là mã định danh được cấp cho vùng trồng, cơ sở đóng gói sản phẩm cây trồng nhằm kiểm soát quá trình sản xuất và truy xuất nguồn gốc trên cơ sở đề nghị của tổ chức, cá nhân.</w:t>
      </w:r>
    </w:p>
    <w:p w14:paraId="0AADAC1C" w14:textId="77777777" w:rsidR="00701550" w:rsidRPr="00E10B41" w:rsidDel="006D51A3" w:rsidRDefault="00701550" w:rsidP="00E10B41">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2. </w:t>
      </w:r>
      <w:r w:rsidRPr="00E10B41">
        <w:rPr>
          <w:rFonts w:ascii="Arial" w:hAnsi="Arial" w:cs="Arial"/>
          <w:color w:val="000000" w:themeColor="text1"/>
          <w:sz w:val="20"/>
          <w:szCs w:val="20"/>
          <w:lang w:val="vi-VN"/>
        </w:rPr>
        <w:t>Nhà nước tạo điều kiện và có chính sách ưu tiên hỗ trợ cho tổ chức, cá nhân đăng ký cấp mã số vùng trồng</w:t>
      </w:r>
      <w:r w:rsidRPr="00E10B41">
        <w:rPr>
          <w:rFonts w:ascii="Arial" w:hAnsi="Arial" w:cs="Arial"/>
          <w:color w:val="000000" w:themeColor="text1"/>
          <w:sz w:val="20"/>
          <w:szCs w:val="20"/>
        </w:rPr>
        <w:t>, mã số cơ sở đóng gói</w:t>
      </w:r>
      <w:r w:rsidRPr="00E10B41">
        <w:rPr>
          <w:rFonts w:ascii="Arial" w:hAnsi="Arial" w:cs="Arial"/>
          <w:color w:val="000000" w:themeColor="text1"/>
          <w:sz w:val="20"/>
          <w:szCs w:val="20"/>
          <w:lang w:val="vi-VN"/>
        </w:rPr>
        <w:t>.</w:t>
      </w:r>
    </w:p>
    <w:p w14:paraId="43B059EE" w14:textId="77777777" w:rsidR="00701550" w:rsidRPr="00E10B41" w:rsidRDefault="00701550" w:rsidP="00E10B41">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Ủy ban nhân dân cấp tỉnh tổ chức triển khai cấp</w:t>
      </w:r>
      <w:r w:rsidRPr="00E10B41">
        <w:rPr>
          <w:rFonts w:ascii="Arial" w:hAnsi="Arial" w:cs="Arial"/>
          <w:color w:val="000000" w:themeColor="text1"/>
          <w:sz w:val="20"/>
          <w:szCs w:val="20"/>
          <w:lang w:val="vi-VN"/>
        </w:rPr>
        <w:t xml:space="preserve"> và</w:t>
      </w:r>
      <w:r w:rsidRPr="00E10B41">
        <w:rPr>
          <w:rFonts w:ascii="Arial" w:hAnsi="Arial" w:cs="Arial"/>
          <w:color w:val="000000" w:themeColor="text1"/>
          <w:sz w:val="20"/>
          <w:szCs w:val="20"/>
        </w:rPr>
        <w:t xml:space="preserve"> quản lý mã số vùng trồng, mã số cơ sở đóng gói theo quy định.</w:t>
      </w:r>
    </w:p>
    <w:p w14:paraId="3D1CE032" w14:textId="77777777" w:rsidR="00884B5D" w:rsidRDefault="00701550" w:rsidP="00884B5D">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4. </w:t>
      </w:r>
      <w:r w:rsidR="00437DE9" w:rsidRPr="00E10B41">
        <w:rPr>
          <w:rFonts w:ascii="Arial" w:hAnsi="Arial" w:cs="Arial"/>
          <w:color w:val="000000" w:themeColor="text1"/>
          <w:sz w:val="20"/>
          <w:szCs w:val="20"/>
        </w:rPr>
        <w:t>Chính phủ</w:t>
      </w:r>
      <w:r w:rsidRPr="00E10B41">
        <w:rPr>
          <w:rFonts w:ascii="Arial" w:hAnsi="Arial" w:cs="Arial"/>
          <w:color w:val="000000" w:themeColor="text1"/>
          <w:sz w:val="20"/>
          <w:szCs w:val="20"/>
        </w:rPr>
        <w:t xml:space="preserve"> quy định về </w:t>
      </w:r>
      <w:r w:rsidRPr="00E10B41">
        <w:rPr>
          <w:rFonts w:ascii="Arial" w:hAnsi="Arial" w:cs="Arial"/>
          <w:color w:val="000000" w:themeColor="text1"/>
          <w:sz w:val="20"/>
          <w:szCs w:val="20"/>
          <w:lang w:val="vi-VN"/>
        </w:rPr>
        <w:t>cấp và quản lý</w:t>
      </w:r>
      <w:r w:rsidRPr="00E10B41">
        <w:rPr>
          <w:rFonts w:ascii="Arial" w:hAnsi="Arial" w:cs="Arial"/>
          <w:color w:val="000000" w:themeColor="text1"/>
          <w:sz w:val="20"/>
          <w:szCs w:val="20"/>
        </w:rPr>
        <w:t xml:space="preserve"> mã số vùng trồng, mã số cơ sở đóng gói sản phẩm cây trồng.”</w:t>
      </w:r>
    </w:p>
    <w:p w14:paraId="2EF9A462" w14:textId="77777777" w:rsidR="00884B5D" w:rsidRDefault="00884B5D" w:rsidP="00884B5D">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pacing w:val="-6"/>
          <w:sz w:val="20"/>
          <w:szCs w:val="20"/>
          <w:lang w:val="es-MX"/>
        </w:rPr>
      </w:pPr>
      <w:r>
        <w:rPr>
          <w:rFonts w:ascii="Arial" w:hAnsi="Arial" w:cs="Arial"/>
          <w:color w:val="000000" w:themeColor="text1"/>
          <w:sz w:val="20"/>
          <w:szCs w:val="20"/>
        </w:rPr>
        <w:t xml:space="preserve">6. </w:t>
      </w:r>
      <w:r w:rsidR="00701550" w:rsidRPr="00E10B41">
        <w:rPr>
          <w:rFonts w:ascii="Arial" w:hAnsi="Arial" w:cs="Arial"/>
          <w:color w:val="000000" w:themeColor="text1"/>
          <w:spacing w:val="-6"/>
          <w:sz w:val="20"/>
          <w:szCs w:val="20"/>
          <w:lang w:val="vi-VN"/>
        </w:rPr>
        <w:t xml:space="preserve">Bãi bỏ </w:t>
      </w:r>
      <w:r w:rsidR="00701550" w:rsidRPr="00E10B41">
        <w:rPr>
          <w:rFonts w:ascii="Arial" w:hAnsi="Arial" w:cs="Arial"/>
          <w:color w:val="000000" w:themeColor="text1"/>
          <w:spacing w:val="-6"/>
          <w:sz w:val="20"/>
          <w:szCs w:val="20"/>
        </w:rPr>
        <w:t>khoản 10 Điều 9</w:t>
      </w:r>
      <w:r w:rsidR="00701550" w:rsidRPr="00E10B41">
        <w:rPr>
          <w:rFonts w:ascii="Arial" w:hAnsi="Arial" w:cs="Arial"/>
          <w:color w:val="000000" w:themeColor="text1"/>
          <w:spacing w:val="-6"/>
          <w:sz w:val="20"/>
          <w:szCs w:val="20"/>
          <w:lang w:val="vi-VN"/>
        </w:rPr>
        <w:t xml:space="preserve">; </w:t>
      </w:r>
      <w:r w:rsidR="00701550" w:rsidRPr="00E10B41">
        <w:rPr>
          <w:rFonts w:ascii="Arial" w:hAnsi="Arial" w:cs="Arial"/>
          <w:color w:val="000000" w:themeColor="text1"/>
          <w:spacing w:val="-6"/>
          <w:sz w:val="20"/>
          <w:szCs w:val="20"/>
          <w:lang w:val="en-GB"/>
        </w:rPr>
        <w:t xml:space="preserve">điểm a khoản 3 Điều 15; điểm a khoản 1 Điều 22; khoản 3 Điều 25; điểm c, d khoản 2 Điều 41; </w:t>
      </w:r>
      <w:r w:rsidR="00701550" w:rsidRPr="00E10B41">
        <w:rPr>
          <w:rFonts w:ascii="Arial" w:hAnsi="Arial" w:cs="Arial"/>
          <w:color w:val="000000" w:themeColor="text1"/>
          <w:spacing w:val="-6"/>
          <w:sz w:val="20"/>
          <w:szCs w:val="20"/>
          <w:shd w:val="clear" w:color="auto" w:fill="FFFFFF"/>
          <w:lang w:val="es-MX"/>
        </w:rPr>
        <w:t>điểm h khoản 2 Điều 44</w:t>
      </w:r>
      <w:r w:rsidR="00701550" w:rsidRPr="00E10B41">
        <w:rPr>
          <w:rFonts w:ascii="Arial" w:hAnsi="Arial" w:cs="Arial"/>
          <w:color w:val="000000" w:themeColor="text1"/>
          <w:spacing w:val="-6"/>
          <w:sz w:val="20"/>
          <w:szCs w:val="20"/>
          <w:shd w:val="clear" w:color="auto" w:fill="FFFFFF"/>
          <w:lang w:val="vi-VN"/>
        </w:rPr>
        <w:t xml:space="preserve"> và </w:t>
      </w:r>
      <w:r w:rsidR="00701550" w:rsidRPr="00E10B41">
        <w:rPr>
          <w:rFonts w:ascii="Arial" w:hAnsi="Arial" w:cs="Arial"/>
          <w:color w:val="000000" w:themeColor="text1"/>
          <w:spacing w:val="-6"/>
          <w:sz w:val="20"/>
          <w:szCs w:val="20"/>
          <w:shd w:val="clear" w:color="auto" w:fill="FFFFFF"/>
          <w:lang w:val="es-MX"/>
        </w:rPr>
        <w:t>Điều 57</w:t>
      </w:r>
      <w:r w:rsidR="006035BA" w:rsidRPr="00E10B41">
        <w:rPr>
          <w:rFonts w:ascii="Arial" w:hAnsi="Arial" w:cs="Arial"/>
          <w:color w:val="000000" w:themeColor="text1"/>
          <w:spacing w:val="-6"/>
          <w:sz w:val="20"/>
          <w:szCs w:val="20"/>
          <w:lang w:val="es-MX"/>
        </w:rPr>
        <w:t>.</w:t>
      </w:r>
    </w:p>
    <w:p w14:paraId="61A05C5B" w14:textId="77777777" w:rsidR="00884B5D" w:rsidRDefault="00884B5D" w:rsidP="00884B5D">
      <w:pPr>
        <w:pStyle w:val="NormalWeb"/>
        <w:widowControl w:val="0"/>
        <w:shd w:val="clear" w:color="auto" w:fill="FFFFFF"/>
        <w:tabs>
          <w:tab w:val="left" w:pos="993"/>
        </w:tabs>
        <w:suppressAutoHyphens w:val="0"/>
        <w:spacing w:before="118" w:after="120"/>
        <w:ind w:firstLine="720"/>
        <w:jc w:val="both"/>
        <w:rPr>
          <w:rFonts w:ascii="Arial" w:hAnsi="Arial" w:cs="Arial"/>
          <w:color w:val="000000" w:themeColor="text1"/>
          <w:sz w:val="20"/>
          <w:szCs w:val="20"/>
        </w:rPr>
      </w:pPr>
      <w:r>
        <w:rPr>
          <w:rFonts w:ascii="Arial" w:hAnsi="Arial" w:cs="Arial"/>
          <w:color w:val="000000" w:themeColor="text1"/>
          <w:spacing w:val="-6"/>
          <w:sz w:val="20"/>
          <w:szCs w:val="20"/>
          <w:lang w:val="es-MX"/>
        </w:rPr>
        <w:t xml:space="preserve">7. </w:t>
      </w:r>
      <w:r w:rsidR="00450820" w:rsidRPr="00E10B41">
        <w:rPr>
          <w:rFonts w:ascii="Arial" w:hAnsi="Arial" w:cs="Arial"/>
          <w:color w:val="000000" w:themeColor="text1"/>
          <w:sz w:val="20"/>
          <w:szCs w:val="20"/>
          <w:lang w:val="vi-VN"/>
        </w:rPr>
        <w:t xml:space="preserve">Bãi bỏ </w:t>
      </w:r>
      <w:r w:rsidR="006035BA" w:rsidRPr="00E10B41">
        <w:rPr>
          <w:rFonts w:ascii="Arial" w:hAnsi="Arial" w:cs="Arial"/>
          <w:color w:val="000000" w:themeColor="text1"/>
          <w:sz w:val="20"/>
          <w:szCs w:val="20"/>
        </w:rPr>
        <w:t>một số</w:t>
      </w:r>
      <w:r w:rsidR="00450820" w:rsidRPr="00E10B41">
        <w:rPr>
          <w:rFonts w:ascii="Arial" w:hAnsi="Arial" w:cs="Arial"/>
          <w:color w:val="000000" w:themeColor="text1"/>
          <w:sz w:val="20"/>
          <w:szCs w:val="20"/>
        </w:rPr>
        <w:t xml:space="preserve"> cụm từ sau đây:</w:t>
      </w:r>
    </w:p>
    <w:p w14:paraId="02DBAF40" w14:textId="77777777" w:rsidR="00884B5D" w:rsidRDefault="006035BA" w:rsidP="00884B5D">
      <w:pPr>
        <w:pStyle w:val="NormalWeb"/>
        <w:widowControl w:val="0"/>
        <w:shd w:val="clear" w:color="auto" w:fill="FFFFFF"/>
        <w:tabs>
          <w:tab w:val="left" w:pos="993"/>
        </w:tabs>
        <w:suppressAutoHyphens w:val="0"/>
        <w:spacing w:before="118" w:after="120"/>
        <w:ind w:firstLine="720"/>
        <w:jc w:val="both"/>
        <w:rPr>
          <w:rFonts w:ascii="Arial" w:hAnsi="Arial" w:cs="Arial"/>
          <w:bCs/>
          <w:color w:val="000000" w:themeColor="text1"/>
          <w:spacing w:val="-2"/>
          <w:sz w:val="20"/>
          <w:szCs w:val="20"/>
          <w:lang w:val="pt-BR"/>
        </w:rPr>
      </w:pPr>
      <w:r w:rsidRPr="00E10B41">
        <w:rPr>
          <w:rFonts w:ascii="Arial" w:hAnsi="Arial" w:cs="Arial"/>
          <w:color w:val="000000" w:themeColor="text1"/>
          <w:sz w:val="20"/>
          <w:szCs w:val="20"/>
          <w:lang w:val="es-MX"/>
        </w:rPr>
        <w:t>a</w:t>
      </w:r>
      <w:r w:rsidR="00701550" w:rsidRPr="00E10B41">
        <w:rPr>
          <w:rFonts w:ascii="Arial" w:hAnsi="Arial" w:cs="Arial"/>
          <w:color w:val="000000" w:themeColor="text1"/>
          <w:sz w:val="20"/>
          <w:szCs w:val="20"/>
          <w:lang w:val="es-MX"/>
        </w:rPr>
        <w:t xml:space="preserve">) Bãi bỏ </w:t>
      </w:r>
      <w:r w:rsidR="00701550" w:rsidRPr="00E10B41">
        <w:rPr>
          <w:rFonts w:ascii="Arial" w:hAnsi="Arial" w:cs="Arial"/>
          <w:bCs/>
          <w:color w:val="000000" w:themeColor="text1"/>
          <w:spacing w:val="-2"/>
          <w:sz w:val="20"/>
          <w:szCs w:val="20"/>
          <w:lang w:val="pt-BR"/>
        </w:rPr>
        <w:t xml:space="preserve">cụm từ “cơ sở hạ tầng” tại điểm b khoản 1 Điều 22; </w:t>
      </w:r>
      <w:r w:rsidR="00BE189F" w:rsidRPr="00E10B41">
        <w:rPr>
          <w:rFonts w:ascii="Arial" w:hAnsi="Arial" w:cs="Arial"/>
          <w:bCs/>
          <w:color w:val="000000" w:themeColor="text1"/>
          <w:spacing w:val="-2"/>
          <w:sz w:val="20"/>
          <w:szCs w:val="20"/>
          <w:lang w:val="pt-BR"/>
        </w:rPr>
        <w:t xml:space="preserve"> </w:t>
      </w:r>
    </w:p>
    <w:p w14:paraId="47A72A4A" w14:textId="40DED0D7" w:rsidR="00701550" w:rsidRPr="00E10B41" w:rsidRDefault="007734E4" w:rsidP="00884B5D">
      <w:pPr>
        <w:pStyle w:val="NormalWeb"/>
        <w:widowControl w:val="0"/>
        <w:shd w:val="clear" w:color="auto" w:fill="FFFFFF"/>
        <w:tabs>
          <w:tab w:val="left" w:pos="993"/>
        </w:tabs>
        <w:suppressAutoHyphens w:val="0"/>
        <w:spacing w:before="118" w:after="120"/>
        <w:ind w:firstLine="720"/>
        <w:jc w:val="both"/>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b) B</w:t>
      </w:r>
      <w:r w:rsidR="00BE189F" w:rsidRPr="00E10B41">
        <w:rPr>
          <w:rFonts w:ascii="Arial" w:hAnsi="Arial" w:cs="Arial"/>
          <w:bCs/>
          <w:color w:val="000000" w:themeColor="text1"/>
          <w:spacing w:val="-2"/>
          <w:sz w:val="20"/>
          <w:szCs w:val="20"/>
          <w:lang w:val="pt-BR"/>
        </w:rPr>
        <w:t xml:space="preserve">ãi bỏ cụm từ </w:t>
      </w:r>
      <w:r w:rsidR="00701550" w:rsidRPr="00E10B41">
        <w:rPr>
          <w:rFonts w:ascii="Arial" w:hAnsi="Arial" w:cs="Arial"/>
          <w:bCs/>
          <w:color w:val="000000" w:themeColor="text1"/>
          <w:spacing w:val="-2"/>
          <w:sz w:val="20"/>
          <w:szCs w:val="20"/>
          <w:lang w:val="pt-BR"/>
        </w:rPr>
        <w:t>“Ủy ban nhân dân cấp huyện” tại khoản 2 Điều 83.</w:t>
      </w:r>
    </w:p>
    <w:p w14:paraId="7C3B75A7" w14:textId="77777777" w:rsidR="00884B5D" w:rsidRDefault="007734E4" w:rsidP="00884B5D">
      <w:pPr>
        <w:widowControl w:val="0"/>
        <w:tabs>
          <w:tab w:val="left" w:pos="709"/>
          <w:tab w:val="left" w:pos="1134"/>
        </w:tabs>
        <w:suppressAutoHyphens w:val="0"/>
        <w:spacing w:before="118" w:after="120" w:line="240" w:lineRule="auto"/>
        <w:ind w:firstLine="720"/>
        <w:jc w:val="both"/>
        <w:rPr>
          <w:rFonts w:ascii="Arial" w:hAnsi="Arial" w:cs="Arial"/>
          <w:bCs/>
          <w:color w:val="000000" w:themeColor="text1"/>
          <w:spacing w:val="-2"/>
          <w:sz w:val="20"/>
          <w:szCs w:val="20"/>
          <w:lang w:val="pt-BR"/>
        </w:rPr>
      </w:pPr>
      <w:r w:rsidRPr="00E10B41">
        <w:rPr>
          <w:rFonts w:ascii="Arial" w:hAnsi="Arial" w:cs="Arial"/>
          <w:bCs/>
          <w:color w:val="000000" w:themeColor="text1"/>
          <w:spacing w:val="-2"/>
          <w:sz w:val="20"/>
          <w:szCs w:val="20"/>
          <w:lang w:val="pt-BR"/>
        </w:rPr>
        <w:t>c</w:t>
      </w:r>
      <w:r w:rsidR="00701550" w:rsidRPr="00E10B41">
        <w:rPr>
          <w:rFonts w:ascii="Arial" w:hAnsi="Arial" w:cs="Arial"/>
          <w:bCs/>
          <w:color w:val="000000" w:themeColor="text1"/>
          <w:spacing w:val="-2"/>
          <w:sz w:val="20"/>
          <w:szCs w:val="20"/>
          <w:lang w:val="pt-BR"/>
        </w:rPr>
        <w:t xml:space="preserve">) </w:t>
      </w:r>
      <w:r w:rsidR="00701550" w:rsidRPr="00E10B41">
        <w:rPr>
          <w:rFonts w:ascii="Arial" w:hAnsi="Arial" w:cs="Arial"/>
          <w:color w:val="000000" w:themeColor="text1"/>
          <w:sz w:val="20"/>
          <w:szCs w:val="20"/>
          <w:lang w:val="es-MX"/>
        </w:rPr>
        <w:t xml:space="preserve">Bãi bỏ </w:t>
      </w:r>
      <w:r w:rsidR="00701550" w:rsidRPr="00E10B41">
        <w:rPr>
          <w:rFonts w:ascii="Arial" w:hAnsi="Arial" w:cs="Arial"/>
          <w:bCs/>
          <w:color w:val="000000" w:themeColor="text1"/>
          <w:spacing w:val="-2"/>
          <w:sz w:val="20"/>
          <w:szCs w:val="20"/>
          <w:lang w:val="pt-BR"/>
        </w:rPr>
        <w:t>cụm từ “</w:t>
      </w:r>
      <w:r w:rsidR="00701550" w:rsidRPr="00E10B41">
        <w:rPr>
          <w:rFonts w:ascii="Arial" w:hAnsi="Arial" w:cs="Arial"/>
          <w:color w:val="000000" w:themeColor="text1"/>
          <w:sz w:val="20"/>
          <w:szCs w:val="20"/>
          <w:shd w:val="clear" w:color="auto" w:fill="FFFFFF"/>
        </w:rPr>
        <w:t>Giấy chứng nhận đủ điều kiện buôn bán phân bón đã được cấp trước ngày Luật này có hiệu lực thi hành có giá trị tương đương với Giấy chứng nhận đủ điều kiện buôn bán phân bón theo quy định của Luật này.</w:t>
      </w:r>
      <w:r w:rsidR="00701550" w:rsidRPr="00E10B41">
        <w:rPr>
          <w:rFonts w:ascii="Arial" w:hAnsi="Arial" w:cs="Arial"/>
          <w:bCs/>
          <w:color w:val="000000" w:themeColor="text1"/>
          <w:spacing w:val="-2"/>
          <w:sz w:val="20"/>
          <w:szCs w:val="20"/>
          <w:lang w:val="pt-BR"/>
        </w:rPr>
        <w:t xml:space="preserve">” tại </w:t>
      </w:r>
      <w:r w:rsidR="00701550" w:rsidRPr="00E10B41">
        <w:rPr>
          <w:rStyle w:val="fontstyle01"/>
          <w:rFonts w:ascii="Arial" w:hAnsi="Arial" w:cs="Arial"/>
          <w:color w:val="000000" w:themeColor="text1"/>
          <w:sz w:val="20"/>
          <w:szCs w:val="20"/>
        </w:rPr>
        <w:t>khoản 3 Điều 85</w:t>
      </w:r>
      <w:r w:rsidR="00701550" w:rsidRPr="00E10B41">
        <w:rPr>
          <w:rFonts w:ascii="Arial" w:hAnsi="Arial" w:cs="Arial"/>
          <w:bCs/>
          <w:color w:val="000000" w:themeColor="text1"/>
          <w:spacing w:val="-2"/>
          <w:sz w:val="20"/>
          <w:szCs w:val="20"/>
          <w:lang w:val="pt-BR"/>
        </w:rPr>
        <w:t>.</w:t>
      </w:r>
    </w:p>
    <w:p w14:paraId="458E9627" w14:textId="4056BADE" w:rsidR="006035BA" w:rsidRPr="00E10B41" w:rsidRDefault="00884B5D" w:rsidP="00884B5D">
      <w:pPr>
        <w:widowControl w:val="0"/>
        <w:tabs>
          <w:tab w:val="left" w:pos="709"/>
          <w:tab w:val="left" w:pos="1134"/>
        </w:tabs>
        <w:suppressAutoHyphens w:val="0"/>
        <w:spacing w:before="118" w:after="120" w:line="240" w:lineRule="auto"/>
        <w:ind w:firstLine="720"/>
        <w:jc w:val="both"/>
        <w:rPr>
          <w:rFonts w:ascii="Arial" w:hAnsi="Arial" w:cs="Arial"/>
          <w:bCs/>
          <w:color w:val="000000" w:themeColor="text1"/>
          <w:spacing w:val="-2"/>
          <w:sz w:val="20"/>
          <w:szCs w:val="20"/>
          <w:lang w:val="pt-BR"/>
        </w:rPr>
      </w:pPr>
      <w:r>
        <w:rPr>
          <w:rFonts w:ascii="Arial" w:hAnsi="Arial" w:cs="Arial"/>
          <w:bCs/>
          <w:color w:val="000000" w:themeColor="text1"/>
          <w:spacing w:val="-2"/>
          <w:sz w:val="20"/>
          <w:szCs w:val="20"/>
          <w:lang w:val="pt-BR"/>
        </w:rPr>
        <w:t xml:space="preserve">8. </w:t>
      </w:r>
      <w:r w:rsidR="006035BA" w:rsidRPr="00E10B41">
        <w:rPr>
          <w:rFonts w:ascii="Arial" w:hAnsi="Arial" w:cs="Arial"/>
          <w:bCs/>
          <w:color w:val="000000" w:themeColor="text1"/>
          <w:spacing w:val="-2"/>
          <w:sz w:val="20"/>
          <w:szCs w:val="20"/>
          <w:lang w:val="pt-BR"/>
        </w:rPr>
        <w:t>Thay thế một số cụm từ sau đây:</w:t>
      </w:r>
    </w:p>
    <w:p w14:paraId="038E8B71" w14:textId="5B3D8C8F" w:rsidR="00701550" w:rsidRPr="00E10B41" w:rsidRDefault="006035BA" w:rsidP="00E10B41">
      <w:pPr>
        <w:widowControl w:val="0"/>
        <w:tabs>
          <w:tab w:val="left" w:pos="709"/>
          <w:tab w:val="left" w:pos="1134"/>
        </w:tabs>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 xml:space="preserve">a) </w:t>
      </w:r>
      <w:r w:rsidR="00701550" w:rsidRPr="00E10B41">
        <w:rPr>
          <w:rFonts w:ascii="Arial" w:hAnsi="Arial" w:cs="Arial"/>
          <w:color w:val="000000" w:themeColor="text1"/>
          <w:sz w:val="20"/>
          <w:szCs w:val="20"/>
        </w:rPr>
        <w:t>Thay thế cụm từ “Chính phủ” bằng cụm từ “Bộ trưởng Bộ Nông nghiệp và Môi trường” tại khoản 2 Điều 12, khoản 7 Điều 24, khoản 3 Điều 27, khoản 5 Điều 36, khoản 4 Điều 45, khoản 4 Điều 46, khoản 2 Điều 49.</w:t>
      </w:r>
    </w:p>
    <w:p w14:paraId="23C4EDF5" w14:textId="77777777" w:rsidR="00884B5D" w:rsidRDefault="006035BA" w:rsidP="00884B5D">
      <w:pPr>
        <w:widowControl w:val="0"/>
        <w:tabs>
          <w:tab w:val="left" w:pos="709"/>
          <w:tab w:val="left" w:pos="1134"/>
        </w:tabs>
        <w:suppressAutoHyphens w:val="0"/>
        <w:spacing w:before="118" w:after="120" w:line="240" w:lineRule="auto"/>
        <w:ind w:firstLine="720"/>
        <w:jc w:val="both"/>
        <w:rPr>
          <w:rFonts w:ascii="Arial" w:hAnsi="Arial" w:cs="Arial"/>
          <w:bCs/>
          <w:color w:val="000000" w:themeColor="text1"/>
          <w:sz w:val="20"/>
          <w:szCs w:val="20"/>
          <w:lang w:val="pt-BR"/>
        </w:rPr>
      </w:pPr>
      <w:r w:rsidRPr="00E10B41">
        <w:rPr>
          <w:rFonts w:ascii="Arial" w:hAnsi="Arial" w:cs="Arial"/>
          <w:bCs/>
          <w:color w:val="000000" w:themeColor="text1"/>
          <w:sz w:val="20"/>
          <w:szCs w:val="20"/>
          <w:lang w:val="pt-BR"/>
        </w:rPr>
        <w:t xml:space="preserve">b) </w:t>
      </w:r>
      <w:r w:rsidR="00701550" w:rsidRPr="00E10B41">
        <w:rPr>
          <w:rFonts w:ascii="Arial" w:hAnsi="Arial" w:cs="Arial"/>
          <w:bCs/>
          <w:color w:val="000000" w:themeColor="text1"/>
          <w:sz w:val="20"/>
          <w:szCs w:val="20"/>
          <w:lang w:val="pt-BR"/>
        </w:rPr>
        <w:t>Thay thế tên “Bộ Nông nghiệp và Phát triển nông thôn” bằng “Bộ Nông nghiệp và Môi trường” tại các Điều 5, Điều 7, Điều 8, Điều 13, Điều 20, Điều 26, Điều 29, Điều 45, Điều 46, Điều 52, Điều 54, Điều 59, Điều 70, Điều 71, Điều 76 và Điều 82.</w:t>
      </w:r>
      <w:bookmarkStart w:id="29" w:name="_Toc201588660"/>
      <w:bookmarkEnd w:id="2"/>
      <w:bookmarkEnd w:id="3"/>
      <w:bookmarkEnd w:id="4"/>
    </w:p>
    <w:p w14:paraId="32800C38" w14:textId="77777777" w:rsidR="00884B5D" w:rsidRDefault="00884B5D" w:rsidP="00884B5D">
      <w:pPr>
        <w:widowControl w:val="0"/>
        <w:tabs>
          <w:tab w:val="left" w:pos="709"/>
          <w:tab w:val="left" w:pos="1134"/>
        </w:tabs>
        <w:suppressAutoHyphens w:val="0"/>
        <w:spacing w:before="118" w:after="120" w:line="240" w:lineRule="auto"/>
        <w:ind w:firstLine="720"/>
        <w:jc w:val="both"/>
        <w:rPr>
          <w:rFonts w:ascii="Arial" w:eastAsia="Times New Roman" w:hAnsi="Arial" w:cs="Arial"/>
          <w:b/>
          <w:bCs/>
          <w:color w:val="000000" w:themeColor="text1"/>
          <w:sz w:val="20"/>
          <w:szCs w:val="20"/>
          <w:lang w:val="pt-BR"/>
        </w:rPr>
      </w:pPr>
      <w:r w:rsidRPr="00884B5D">
        <w:rPr>
          <w:rFonts w:ascii="Arial" w:hAnsi="Arial" w:cs="Arial"/>
          <w:b/>
          <w:bCs/>
          <w:color w:val="000000" w:themeColor="text1"/>
          <w:sz w:val="20"/>
          <w:szCs w:val="20"/>
          <w:lang w:val="pt-BR"/>
        </w:rPr>
        <w:t xml:space="preserve">Điều 16. </w:t>
      </w:r>
      <w:r w:rsidR="00701550" w:rsidRPr="00E10B41">
        <w:rPr>
          <w:rFonts w:ascii="Arial" w:eastAsia="Times New Roman" w:hAnsi="Arial" w:cs="Arial"/>
          <w:b/>
          <w:bCs/>
          <w:color w:val="000000" w:themeColor="text1"/>
          <w:sz w:val="20"/>
          <w:szCs w:val="20"/>
          <w:lang w:val="pt-BR"/>
        </w:rPr>
        <w:t xml:space="preserve"> </w:t>
      </w:r>
      <w:r w:rsidR="00B760CA" w:rsidRPr="00E10B41">
        <w:rPr>
          <w:rFonts w:ascii="Arial" w:eastAsia="Times New Roman" w:hAnsi="Arial" w:cs="Arial"/>
          <w:b/>
          <w:bCs/>
          <w:color w:val="000000" w:themeColor="text1"/>
          <w:sz w:val="20"/>
          <w:szCs w:val="20"/>
          <w:lang w:val="pt-BR"/>
        </w:rPr>
        <w:t>Điều khoản</w:t>
      </w:r>
      <w:r w:rsidR="00C6085C" w:rsidRPr="00E10B41">
        <w:rPr>
          <w:rFonts w:ascii="Arial" w:eastAsia="Times New Roman" w:hAnsi="Arial" w:cs="Arial"/>
          <w:b/>
          <w:bCs/>
          <w:color w:val="000000" w:themeColor="text1"/>
          <w:sz w:val="20"/>
          <w:szCs w:val="20"/>
          <w:lang w:val="pt-BR"/>
        </w:rPr>
        <w:t xml:space="preserve"> thi hành</w:t>
      </w:r>
      <w:bookmarkEnd w:id="29"/>
    </w:p>
    <w:p w14:paraId="4BD6CC80" w14:textId="5787EE68" w:rsidR="00647DC9" w:rsidRPr="00E10B41" w:rsidRDefault="00884B5D" w:rsidP="00884B5D">
      <w:pPr>
        <w:widowControl w:val="0"/>
        <w:tabs>
          <w:tab w:val="left" w:pos="709"/>
          <w:tab w:val="left" w:pos="1134"/>
        </w:tabs>
        <w:suppressAutoHyphens w:val="0"/>
        <w:spacing w:before="118" w:after="120" w:line="240" w:lineRule="auto"/>
        <w:ind w:firstLine="720"/>
        <w:jc w:val="both"/>
        <w:rPr>
          <w:rFonts w:ascii="Arial" w:eastAsia="Times New Roman" w:hAnsi="Arial" w:cs="Arial"/>
          <w:color w:val="000000" w:themeColor="text1"/>
          <w:sz w:val="20"/>
          <w:szCs w:val="20"/>
          <w:lang w:val="pt-BR"/>
        </w:rPr>
      </w:pPr>
      <w:r w:rsidRPr="00884B5D">
        <w:rPr>
          <w:rFonts w:ascii="Arial" w:eastAsia="Times New Roman" w:hAnsi="Arial" w:cs="Arial"/>
          <w:bCs/>
          <w:color w:val="000000" w:themeColor="text1"/>
          <w:sz w:val="20"/>
          <w:szCs w:val="20"/>
          <w:lang w:val="pt-BR"/>
        </w:rPr>
        <w:t xml:space="preserve">1. </w:t>
      </w:r>
      <w:r w:rsidR="00647DC9" w:rsidRPr="00E10B41">
        <w:rPr>
          <w:rFonts w:ascii="Arial" w:eastAsia="Times New Roman" w:hAnsi="Arial" w:cs="Arial"/>
          <w:color w:val="000000" w:themeColor="text1"/>
          <w:sz w:val="20"/>
          <w:szCs w:val="20"/>
          <w:lang w:val="pt-BR"/>
        </w:rPr>
        <w:t>Luật này có hiệu lực thi hành từ ngày 01 tháng 01 năm 2026, trừ trường hợp quy định tại khoản 2 Điều này.</w:t>
      </w:r>
    </w:p>
    <w:p w14:paraId="0A701B34" w14:textId="25793787" w:rsidR="00647DC9" w:rsidRPr="00E10B41" w:rsidRDefault="00647DC9" w:rsidP="00E10B41">
      <w:pPr>
        <w:widowControl w:val="0"/>
        <w:suppressAutoHyphens w:val="0"/>
        <w:spacing w:before="118" w:after="120" w:line="240" w:lineRule="auto"/>
        <w:ind w:firstLine="720"/>
        <w:jc w:val="both"/>
        <w:rPr>
          <w:rFonts w:ascii="Arial" w:eastAsia="Times New Roman" w:hAnsi="Arial" w:cs="Arial"/>
          <w:color w:val="000000" w:themeColor="text1"/>
          <w:sz w:val="20"/>
          <w:szCs w:val="20"/>
          <w:lang w:val="pt-BR"/>
        </w:rPr>
      </w:pPr>
      <w:r w:rsidRPr="00E10B41">
        <w:rPr>
          <w:rFonts w:ascii="Arial" w:eastAsia="Times New Roman" w:hAnsi="Arial" w:cs="Arial"/>
          <w:color w:val="000000" w:themeColor="text1"/>
          <w:sz w:val="20"/>
          <w:szCs w:val="20"/>
          <w:lang w:val="pt-BR"/>
        </w:rPr>
        <w:t>2. Việc lập quy hoạch tổng hợp tài nguyên nước và hạ tầng thuỷ lợi lưu vực sông liên tỉnh được thực hiện từ ngày 01 tháng 01 năm 2027.</w:t>
      </w:r>
    </w:p>
    <w:p w14:paraId="6A972AC1" w14:textId="77777777" w:rsidR="00884B5D" w:rsidRDefault="00FE3055" w:rsidP="00884B5D">
      <w:pPr>
        <w:widowControl w:val="0"/>
        <w:suppressAutoHyphens w:val="0"/>
        <w:spacing w:before="118" w:after="120" w:line="240" w:lineRule="auto"/>
        <w:ind w:firstLine="720"/>
        <w:jc w:val="both"/>
        <w:rPr>
          <w:rFonts w:ascii="Arial" w:eastAsia="Times New Roman" w:hAnsi="Arial" w:cs="Arial"/>
          <w:color w:val="000000" w:themeColor="text1"/>
          <w:sz w:val="20"/>
          <w:szCs w:val="20"/>
          <w:lang w:val="pt-BR"/>
        </w:rPr>
      </w:pPr>
      <w:r w:rsidRPr="00E10B41">
        <w:rPr>
          <w:rFonts w:ascii="Arial" w:eastAsia="Times New Roman" w:hAnsi="Arial" w:cs="Arial"/>
          <w:color w:val="000000" w:themeColor="text1"/>
          <w:sz w:val="20"/>
          <w:szCs w:val="20"/>
          <w:lang w:val="pt-BR"/>
        </w:rPr>
        <w:t>3. Bãi bỏ khoản 13, khoản 14 và điểm b khoản 16 Điều 13 của Luật sửa đổi, bổ sung một số Điều của 37 Luật có liên quan đến quy hoạch.</w:t>
      </w:r>
      <w:bookmarkStart w:id="30" w:name="_Toc201588661"/>
    </w:p>
    <w:p w14:paraId="3BF88C14" w14:textId="73885BC6" w:rsidR="009B49A6" w:rsidRPr="00E10B41" w:rsidRDefault="00884B5D" w:rsidP="00884B5D">
      <w:pPr>
        <w:widowControl w:val="0"/>
        <w:suppressAutoHyphens w:val="0"/>
        <w:spacing w:before="118" w:after="120" w:line="240" w:lineRule="auto"/>
        <w:ind w:firstLine="720"/>
        <w:jc w:val="both"/>
        <w:rPr>
          <w:rFonts w:ascii="Arial" w:hAnsi="Arial" w:cs="Arial"/>
          <w:color w:val="000000" w:themeColor="text1"/>
          <w:sz w:val="20"/>
          <w:szCs w:val="20"/>
        </w:rPr>
      </w:pPr>
      <w:r>
        <w:rPr>
          <w:rFonts w:ascii="Arial" w:eastAsia="Times New Roman" w:hAnsi="Arial" w:cs="Arial"/>
          <w:b/>
          <w:color w:val="000000" w:themeColor="text1"/>
          <w:sz w:val="20"/>
          <w:szCs w:val="20"/>
          <w:lang w:val="pt-BR"/>
        </w:rPr>
        <w:t>Đi</w:t>
      </w:r>
      <w:r w:rsidRPr="00884B5D">
        <w:rPr>
          <w:rFonts w:ascii="Arial" w:eastAsia="Times New Roman" w:hAnsi="Arial" w:cs="Arial"/>
          <w:b/>
          <w:color w:val="000000" w:themeColor="text1"/>
          <w:sz w:val="20"/>
          <w:szCs w:val="20"/>
          <w:lang w:val="pt-BR"/>
        </w:rPr>
        <w:t xml:space="preserve">ều 17. </w:t>
      </w:r>
      <w:r w:rsidR="00D800A3" w:rsidRPr="00E10B41">
        <w:rPr>
          <w:rFonts w:ascii="Arial" w:hAnsi="Arial" w:cs="Arial"/>
          <w:b/>
          <w:bCs/>
          <w:color w:val="000000" w:themeColor="text1"/>
          <w:sz w:val="20"/>
          <w:szCs w:val="20"/>
        </w:rPr>
        <w:t xml:space="preserve"> </w:t>
      </w:r>
      <w:r w:rsidR="009B49A6" w:rsidRPr="00E10B41">
        <w:rPr>
          <w:rFonts w:ascii="Arial" w:hAnsi="Arial" w:cs="Arial"/>
          <w:b/>
          <w:bCs/>
          <w:color w:val="000000" w:themeColor="text1"/>
          <w:sz w:val="20"/>
          <w:szCs w:val="20"/>
        </w:rPr>
        <w:t>Quy định chuyển tiếp</w:t>
      </w:r>
      <w:bookmarkEnd w:id="30"/>
    </w:p>
    <w:p w14:paraId="0AD8191F" w14:textId="3CB0640C" w:rsidR="00F25357" w:rsidRPr="00E10B41" w:rsidRDefault="00F25357"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lastRenderedPageBreak/>
        <w:t>1. Đối với kinh phí trồng rừng thay thế tại Quỹ Bảo vệ và phát triển rừng cấp tỉnh chưa có kế hoạch chi trước thời điểm Luật này có hiệu lực, Ủy ban nhân dân cấp tỉnh rà soát để thực hiện theo quy định tại khoản 6 Điều 7 Luật này.</w:t>
      </w:r>
    </w:p>
    <w:p w14:paraId="6C599609" w14:textId="6FED1288" w:rsidR="000E1C2D" w:rsidRPr="00E10B41" w:rsidRDefault="000E1C2D"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2. Chủ rừng là hộ gia đình đã được Nhà nước giao rừng, cho thuê rừng trước ngày Luật này có hiệu lực thi hành thì được tiếp tục thực hiện đến hết thời hạn được giao, cho thuê; thực hiện quyền và nghĩa vụ theo quy định tại Điều 81, 82, 83, 84, 85 của Luật này.</w:t>
      </w:r>
    </w:p>
    <w:p w14:paraId="3D1272B8" w14:textId="36BC3AFF" w:rsidR="00F25357" w:rsidRPr="00E10B41" w:rsidRDefault="00F25357"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3. Đối với khu rừng đặc dụng, khu rừng phòng hộ đã được</w:t>
      </w:r>
      <w:r w:rsidR="00005207" w:rsidRPr="00E10B41">
        <w:rPr>
          <w:rFonts w:ascii="Arial" w:hAnsi="Arial" w:cs="Arial"/>
          <w:color w:val="000000" w:themeColor="text1"/>
          <w:sz w:val="20"/>
          <w:szCs w:val="20"/>
        </w:rPr>
        <w:t xml:space="preserve"> đã được cấp có thẩm quyền</w:t>
      </w:r>
      <w:r w:rsidRPr="00E10B41">
        <w:rPr>
          <w:rFonts w:ascii="Arial" w:hAnsi="Arial" w:cs="Arial"/>
          <w:color w:val="000000" w:themeColor="text1"/>
          <w:sz w:val="20"/>
          <w:szCs w:val="20"/>
        </w:rPr>
        <w:t xml:space="preserve"> phê duyệt luận chứng kinh tế kĩ thuật hoặc dự án </w:t>
      </w:r>
      <w:r w:rsidR="005F1BE3" w:rsidRPr="00E10B41">
        <w:rPr>
          <w:rFonts w:ascii="Arial" w:hAnsi="Arial" w:cs="Arial"/>
          <w:color w:val="000000" w:themeColor="text1"/>
          <w:sz w:val="20"/>
          <w:szCs w:val="20"/>
        </w:rPr>
        <w:t>xác lập</w:t>
      </w:r>
      <w:r w:rsidR="00005207" w:rsidRPr="00E10B41">
        <w:rPr>
          <w:rFonts w:ascii="Arial" w:hAnsi="Arial" w:cs="Arial"/>
          <w:b/>
          <w:bCs/>
          <w:color w:val="000000" w:themeColor="text1"/>
          <w:sz w:val="20"/>
          <w:szCs w:val="20"/>
        </w:rPr>
        <w:t xml:space="preserve"> </w:t>
      </w:r>
      <w:r w:rsidR="00005207" w:rsidRPr="00E10B41">
        <w:rPr>
          <w:rFonts w:ascii="Arial" w:hAnsi="Arial" w:cs="Arial"/>
          <w:color w:val="000000" w:themeColor="text1"/>
          <w:sz w:val="20"/>
          <w:szCs w:val="20"/>
        </w:rPr>
        <w:t>khu rừng</w:t>
      </w:r>
      <w:r w:rsidR="005F1BE3" w:rsidRPr="00E10B41">
        <w:rPr>
          <w:rFonts w:ascii="Arial" w:hAnsi="Arial" w:cs="Arial"/>
          <w:color w:val="000000" w:themeColor="text1"/>
          <w:sz w:val="20"/>
          <w:szCs w:val="20"/>
        </w:rPr>
        <w:t xml:space="preserve"> </w:t>
      </w:r>
      <w:r w:rsidRPr="00E10B41">
        <w:rPr>
          <w:rFonts w:ascii="Arial" w:hAnsi="Arial" w:cs="Arial"/>
          <w:color w:val="000000" w:themeColor="text1"/>
          <w:sz w:val="20"/>
          <w:szCs w:val="20"/>
        </w:rPr>
        <w:t xml:space="preserve">trước ngày 01/01/2019, thì không phải thực hiện thủ tục thành lập khu rừng đặc dụng, khu rừng phòng hộ. </w:t>
      </w:r>
    </w:p>
    <w:p w14:paraId="7577C5C0" w14:textId="6E30161C" w:rsidR="0061284C" w:rsidRPr="00E10B41" w:rsidRDefault="00F25357"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4</w:t>
      </w:r>
      <w:r w:rsidR="0061284C" w:rsidRPr="00E10B41">
        <w:rPr>
          <w:rFonts w:ascii="Arial" w:hAnsi="Arial" w:cs="Arial"/>
          <w:color w:val="000000" w:themeColor="text1"/>
          <w:sz w:val="20"/>
          <w:szCs w:val="20"/>
          <w:lang w:val="vi-VN"/>
        </w:rPr>
        <w:t xml:space="preserve">. </w:t>
      </w:r>
      <w:r w:rsidR="0061284C" w:rsidRPr="00E10B41">
        <w:rPr>
          <w:rFonts w:ascii="Arial" w:hAnsi="Arial" w:cs="Arial"/>
          <w:color w:val="000000" w:themeColor="text1"/>
          <w:sz w:val="20"/>
          <w:szCs w:val="20"/>
        </w:rPr>
        <w:t>Các Chương trình, Kế hoạch, Đề án, Dự án quy định tại Luật Thủy sản đã được Thủ tướng Chính phủ phê duyệt trước ngày 01 tháng 7 năm 2025 mà chưa hết hiệu lực hoặc chưa hết thời hạn thì tiếp tục được thực hiện. Trường hợp điều chỉnh, sửa đổi, bổ sung, thay thế các Chương trình, Kế hoạch, Đề án, Dự án sau thời điểm Luật có hiệu lực thì thực hiện theo quy định tại Luật này.</w:t>
      </w:r>
    </w:p>
    <w:p w14:paraId="7B3135A6" w14:textId="77777777" w:rsidR="00884B5D" w:rsidRDefault="00F25357"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5</w:t>
      </w:r>
      <w:r w:rsidR="0061284C" w:rsidRPr="00E10B41">
        <w:rPr>
          <w:rFonts w:ascii="Arial" w:hAnsi="Arial" w:cs="Arial"/>
          <w:color w:val="000000" w:themeColor="text1"/>
          <w:sz w:val="20"/>
          <w:szCs w:val="20"/>
          <w:lang w:val="vi-VN"/>
        </w:rPr>
        <w:t xml:space="preserve">. </w:t>
      </w:r>
      <w:r w:rsidR="0061284C" w:rsidRPr="00E10B41">
        <w:rPr>
          <w:rFonts w:ascii="Arial" w:hAnsi="Arial" w:cs="Arial"/>
          <w:color w:val="000000" w:themeColor="text1"/>
          <w:sz w:val="20"/>
          <w:szCs w:val="20"/>
        </w:rPr>
        <w:t>Trường hợp hồ sơ thành lập khu bảo tồn biển cấp quốc gia có diện tích thuộc địa bàn một tỉnh đã được trình Thủ tướng Chính phủ trước ngày 01 tháng 7 năm 2025 thì tiếp tục thực hiện theo quy định tại Luật Thủy sản.</w:t>
      </w:r>
    </w:p>
    <w:p w14:paraId="124DE14F" w14:textId="29E415D2" w:rsidR="00B43362" w:rsidRPr="00E10B41" w:rsidRDefault="00F25357" w:rsidP="00E10B41">
      <w:pPr>
        <w:widowControl w:val="0"/>
        <w:suppressAutoHyphens w:val="0"/>
        <w:spacing w:before="118" w:after="120" w:line="240" w:lineRule="auto"/>
        <w:ind w:firstLine="720"/>
        <w:jc w:val="both"/>
        <w:rPr>
          <w:rFonts w:ascii="Arial" w:hAnsi="Arial" w:cs="Arial"/>
          <w:color w:val="000000" w:themeColor="text1"/>
          <w:sz w:val="20"/>
          <w:szCs w:val="20"/>
        </w:rPr>
      </w:pPr>
      <w:r w:rsidRPr="00E10B41">
        <w:rPr>
          <w:rFonts w:ascii="Arial" w:hAnsi="Arial" w:cs="Arial"/>
          <w:color w:val="000000" w:themeColor="text1"/>
          <w:sz w:val="20"/>
          <w:szCs w:val="20"/>
        </w:rPr>
        <w:t>6</w:t>
      </w:r>
      <w:r w:rsidR="00B631CB" w:rsidRPr="00E10B41">
        <w:rPr>
          <w:rFonts w:ascii="Arial" w:hAnsi="Arial" w:cs="Arial"/>
          <w:color w:val="000000" w:themeColor="text1"/>
          <w:sz w:val="20"/>
          <w:szCs w:val="20"/>
        </w:rPr>
        <w:t>. Quyết định công nhận lưu hành giống cây trồng, Quyết định gia hạn công nhận lưu hành giống cây trồng, Quyết định công nhận giống cây trồng mới, Quyết định công nhận đặc cách giống cây trồng biến đổi gen được cấp theo quy định của Pháp lệnh Giống cây trồng số 15/2004/PL-UBTVQH11, Luật Trồng trọt năm 2018 và các quy định của pháp luật được tiếp tục sử dụng trong thời hạn 20 năm đối với giống cây trồng hằng năm, 25 năm đối với giống cây trồng lâu năm tính từ ngày được cấp Quyết định</w:t>
      </w:r>
      <w:r w:rsidR="00B43362" w:rsidRPr="00E10B41">
        <w:rPr>
          <w:rFonts w:ascii="Arial" w:hAnsi="Arial" w:cs="Arial"/>
          <w:color w:val="000000" w:themeColor="text1"/>
          <w:sz w:val="20"/>
          <w:szCs w:val="20"/>
        </w:rPr>
        <w:t>; giống cây trồng đã có trong Danh mục giống cây trồng được phép sản xất kinh doanh nhưng không có Quyết định công nhận giống cây trồng mới, được tiếp tục sản xuất kinh doanh trong thời hạn hạn 20 năm đối với giống cây trồng hằng năm, 25 năm đối với giống cây trồng lâu năm tính từ ngày Danh mục giống cây trồng được phép sản xuất kinh doanh có hiệu lực và được gia hạn theo quy định của Luật này.</w:t>
      </w:r>
      <w:r w:rsidR="00B46957" w:rsidRPr="00E10B41">
        <w:rPr>
          <w:rFonts w:ascii="Arial" w:hAnsi="Arial" w:cs="Arial"/>
          <w:color w:val="000000" w:themeColor="text1"/>
          <w:sz w:val="20"/>
          <w:szCs w:val="20"/>
        </w:rPr>
        <w:t>/.</w:t>
      </w:r>
      <w:r w:rsidR="00B43362" w:rsidRPr="00E10B41">
        <w:rPr>
          <w:rFonts w:ascii="Arial" w:hAnsi="Arial" w:cs="Arial"/>
          <w:color w:val="000000" w:themeColor="text1"/>
          <w:sz w:val="20"/>
          <w:szCs w:val="20"/>
        </w:rPr>
        <w:t xml:space="preserve"> </w:t>
      </w:r>
    </w:p>
    <w:p w14:paraId="35B04D10" w14:textId="77777777" w:rsidR="00145C19" w:rsidRPr="00E10B41" w:rsidRDefault="00D7759B" w:rsidP="001C363D">
      <w:pPr>
        <w:widowControl w:val="0"/>
        <w:suppressAutoHyphens w:val="0"/>
        <w:spacing w:before="120" w:after="120" w:line="240" w:lineRule="auto"/>
        <w:ind w:firstLine="720"/>
        <w:jc w:val="both"/>
        <w:rPr>
          <w:rFonts w:ascii="Arial" w:eastAsia="Times New Roman" w:hAnsi="Arial" w:cs="Arial"/>
          <w:i/>
          <w:iCs/>
          <w:color w:val="000000" w:themeColor="text1"/>
          <w:sz w:val="20"/>
          <w:szCs w:val="20"/>
          <w:lang w:val="pt-BR"/>
        </w:rPr>
      </w:pPr>
      <w:r w:rsidRPr="00E10B41">
        <w:rPr>
          <w:rFonts w:ascii="Arial" w:eastAsia="Times New Roman" w:hAnsi="Arial" w:cs="Arial"/>
          <w:i/>
          <w:iCs/>
          <w:noProof/>
          <w:color w:val="000000" w:themeColor="text1"/>
          <w:sz w:val="20"/>
          <w:szCs w:val="20"/>
          <w:lang w:eastAsia="en-US"/>
        </w:rPr>
        <mc:AlternateContent>
          <mc:Choice Requires="wps">
            <w:drawing>
              <wp:anchor distT="0" distB="0" distL="114300" distR="114300" simplePos="0" relativeHeight="251655168" behindDoc="0" locked="0" layoutInCell="1" allowOverlap="1" wp14:anchorId="6EF31420" wp14:editId="6FE20112">
                <wp:simplePos x="0" y="0"/>
                <wp:positionH relativeFrom="column">
                  <wp:posOffset>-95250</wp:posOffset>
                </wp:positionH>
                <wp:positionV relativeFrom="paragraph">
                  <wp:posOffset>106045</wp:posOffset>
                </wp:positionV>
                <wp:extent cx="5828030" cy="0"/>
                <wp:effectExtent l="0" t="0" r="1270" b="0"/>
                <wp:wrapNone/>
                <wp:docPr id="14863609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8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BEC645" id="_x0000_t32" coordsize="21600,21600" o:spt="32" o:oned="t" path="m,l21600,21600e" filled="f">
                <v:path arrowok="t" fillok="f" o:connecttype="none"/>
                <o:lock v:ext="edit" shapetype="t"/>
              </v:shapetype>
              <v:shape id="AutoShape 5" o:spid="_x0000_s1026" type="#_x0000_t32" style="position:absolute;margin-left:-7.5pt;margin-top:8.35pt;width:458.9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">
                <o:lock v:ext="edit" shapetype="f"/>
              </v:shape>
            </w:pict>
          </mc:Fallback>
        </mc:AlternateContent>
      </w:r>
    </w:p>
    <w:p w14:paraId="47892F83" w14:textId="3CEF37BA" w:rsidR="00C6085C" w:rsidRPr="00E10B41" w:rsidRDefault="00C6085C" w:rsidP="001C363D">
      <w:pPr>
        <w:widowControl w:val="0"/>
        <w:suppressAutoHyphens w:val="0"/>
        <w:spacing w:before="120" w:after="120" w:line="240" w:lineRule="auto"/>
        <w:ind w:firstLine="720"/>
        <w:jc w:val="both"/>
        <w:rPr>
          <w:rFonts w:ascii="Arial" w:eastAsia="Times New Roman" w:hAnsi="Arial" w:cs="Arial"/>
          <w:i/>
          <w:iCs/>
          <w:color w:val="000000" w:themeColor="text1"/>
          <w:sz w:val="20"/>
          <w:szCs w:val="20"/>
          <w:lang w:val="pt-BR"/>
        </w:rPr>
      </w:pPr>
      <w:r w:rsidRPr="00E10B41">
        <w:rPr>
          <w:rFonts w:ascii="Arial" w:eastAsia="Times New Roman" w:hAnsi="Arial" w:cs="Arial"/>
          <w:i/>
          <w:iCs/>
          <w:color w:val="000000" w:themeColor="text1"/>
          <w:spacing w:val="4"/>
          <w:sz w:val="20"/>
          <w:szCs w:val="20"/>
          <w:lang w:val="pt-BR"/>
        </w:rPr>
        <w:t xml:space="preserve">Luật này được Quốc hội nước Cộng hòa xã hội chủ nghĩa Việt Nam khóa XIV, </w:t>
      </w:r>
      <w:r w:rsidRPr="00E10B41">
        <w:rPr>
          <w:rFonts w:ascii="Arial" w:eastAsia="Times New Roman" w:hAnsi="Arial" w:cs="Arial"/>
          <w:i/>
          <w:iCs/>
          <w:color w:val="000000" w:themeColor="text1"/>
          <w:sz w:val="20"/>
          <w:szCs w:val="20"/>
          <w:lang w:val="pt-BR"/>
        </w:rPr>
        <w:t>kỳ họp thứ ... thông qua ngày ... tháng ... năm 20</w:t>
      </w:r>
      <w:r w:rsidR="0009229A" w:rsidRPr="00E10B41">
        <w:rPr>
          <w:rFonts w:ascii="Arial" w:eastAsia="Times New Roman" w:hAnsi="Arial" w:cs="Arial"/>
          <w:i/>
          <w:iCs/>
          <w:color w:val="000000" w:themeColor="text1"/>
          <w:sz w:val="20"/>
          <w:szCs w:val="20"/>
          <w:lang w:val="pt-BR"/>
        </w:rPr>
        <w:t>25</w:t>
      </w:r>
      <w:r w:rsidR="00B46957" w:rsidRPr="00E10B41">
        <w:rPr>
          <w:rFonts w:ascii="Arial" w:eastAsia="Times New Roman" w:hAnsi="Arial" w:cs="Arial"/>
          <w:i/>
          <w:iCs/>
          <w:color w:val="000000" w:themeColor="text1"/>
          <w:sz w:val="20"/>
          <w:szCs w:val="20"/>
          <w:lang w:val="pt-BR"/>
        </w:rPr>
        <w:t>.</w:t>
      </w:r>
    </w:p>
    <w:tbl>
      <w:tblPr>
        <w:tblW w:w="0" w:type="auto"/>
        <w:tblInd w:w="-108" w:type="dxa"/>
        <w:tblLayout w:type="fixed"/>
        <w:tblCellMar>
          <w:left w:w="0" w:type="dxa"/>
          <w:right w:w="0" w:type="dxa"/>
        </w:tblCellMar>
        <w:tblLook w:val="0000" w:firstRow="0" w:lastRow="0" w:firstColumn="0" w:lastColumn="0" w:noHBand="0" w:noVBand="0"/>
      </w:tblPr>
      <w:tblGrid>
        <w:gridCol w:w="4068"/>
        <w:gridCol w:w="4788"/>
      </w:tblGrid>
      <w:tr w:rsidR="000B795C" w:rsidRPr="00E10B41" w14:paraId="046CFDEB" w14:textId="77777777" w:rsidTr="006D5B23">
        <w:tc>
          <w:tcPr>
            <w:tcW w:w="4068" w:type="dxa"/>
          </w:tcPr>
          <w:p w14:paraId="74F0801D" w14:textId="77777777" w:rsidR="00C6085C" w:rsidRPr="00E10B41" w:rsidRDefault="00C6085C" w:rsidP="001C363D">
            <w:pPr>
              <w:widowControl w:val="0"/>
              <w:suppressAutoHyphens w:val="0"/>
              <w:spacing w:before="120" w:after="120" w:line="240" w:lineRule="auto"/>
              <w:rPr>
                <w:rFonts w:ascii="Arial" w:eastAsia="Times New Roman" w:hAnsi="Arial" w:cs="Arial"/>
                <w:b/>
                <w:bCs/>
                <w:color w:val="000000" w:themeColor="text1"/>
                <w:sz w:val="20"/>
                <w:szCs w:val="20"/>
                <w:lang w:val="pt-BR"/>
              </w:rPr>
            </w:pPr>
          </w:p>
        </w:tc>
        <w:tc>
          <w:tcPr>
            <w:tcW w:w="4788" w:type="dxa"/>
          </w:tcPr>
          <w:p w14:paraId="496FDC55" w14:textId="66E1D9E8" w:rsidR="00C6085C" w:rsidRPr="00E10B41" w:rsidRDefault="00C6085C" w:rsidP="001C363D">
            <w:pPr>
              <w:widowControl w:val="0"/>
              <w:suppressAutoHyphens w:val="0"/>
              <w:spacing w:before="120" w:after="120" w:line="240" w:lineRule="auto"/>
              <w:jc w:val="center"/>
              <w:rPr>
                <w:rFonts w:ascii="Arial" w:eastAsia="Times New Roman" w:hAnsi="Arial" w:cs="Arial"/>
                <w:b/>
                <w:bCs/>
                <w:color w:val="000000" w:themeColor="text1"/>
                <w:sz w:val="20"/>
                <w:szCs w:val="20"/>
                <w:lang w:val="pt-BR"/>
              </w:rPr>
            </w:pPr>
            <w:r w:rsidRPr="00E10B41">
              <w:rPr>
                <w:rFonts w:ascii="Arial" w:eastAsia="Times New Roman" w:hAnsi="Arial" w:cs="Arial"/>
                <w:b/>
                <w:bCs/>
                <w:color w:val="000000" w:themeColor="text1"/>
                <w:sz w:val="20"/>
                <w:szCs w:val="20"/>
                <w:lang w:val="pt-BR"/>
              </w:rPr>
              <w:t>CHỦ TỊCH QUỐC HỘI</w:t>
            </w:r>
            <w:r w:rsidRPr="00E10B41">
              <w:rPr>
                <w:rFonts w:ascii="Arial" w:eastAsia="Times New Roman" w:hAnsi="Arial" w:cs="Arial"/>
                <w:b/>
                <w:bCs/>
                <w:color w:val="000000" w:themeColor="text1"/>
                <w:sz w:val="20"/>
                <w:szCs w:val="20"/>
                <w:lang w:val="pt-BR"/>
              </w:rPr>
              <w:br/>
            </w:r>
          </w:p>
          <w:p w14:paraId="63649633" w14:textId="7963B6DA" w:rsidR="00045D94" w:rsidRPr="00E10B41" w:rsidRDefault="00045D94" w:rsidP="001C363D">
            <w:pPr>
              <w:widowControl w:val="0"/>
              <w:suppressAutoHyphens w:val="0"/>
              <w:spacing w:before="120" w:after="120" w:line="240" w:lineRule="auto"/>
              <w:jc w:val="center"/>
              <w:rPr>
                <w:rFonts w:ascii="Arial" w:eastAsia="Times New Roman" w:hAnsi="Arial" w:cs="Arial"/>
                <w:b/>
                <w:bCs/>
                <w:color w:val="000000" w:themeColor="text1"/>
                <w:sz w:val="20"/>
                <w:szCs w:val="20"/>
                <w:lang w:val="pt-BR"/>
              </w:rPr>
            </w:pPr>
          </w:p>
          <w:p w14:paraId="016AC26F" w14:textId="77777777" w:rsidR="00D300AD" w:rsidRPr="00E10B41" w:rsidRDefault="00D300AD" w:rsidP="001C363D">
            <w:pPr>
              <w:widowControl w:val="0"/>
              <w:suppressAutoHyphens w:val="0"/>
              <w:spacing w:before="120" w:after="120" w:line="240" w:lineRule="auto"/>
              <w:jc w:val="center"/>
              <w:rPr>
                <w:rFonts w:ascii="Arial" w:eastAsia="Times New Roman" w:hAnsi="Arial" w:cs="Arial"/>
                <w:b/>
                <w:bCs/>
                <w:color w:val="000000" w:themeColor="text1"/>
                <w:sz w:val="20"/>
                <w:szCs w:val="20"/>
                <w:lang w:val="pt-BR"/>
              </w:rPr>
            </w:pPr>
          </w:p>
          <w:p w14:paraId="24E2FCE5" w14:textId="77777777" w:rsidR="005622C5" w:rsidRPr="00E10B41" w:rsidRDefault="005622C5" w:rsidP="001C363D">
            <w:pPr>
              <w:widowControl w:val="0"/>
              <w:suppressAutoHyphens w:val="0"/>
              <w:spacing w:before="120" w:after="120" w:line="240" w:lineRule="auto"/>
              <w:jc w:val="center"/>
              <w:rPr>
                <w:rFonts w:ascii="Arial" w:eastAsia="Times New Roman" w:hAnsi="Arial" w:cs="Arial"/>
                <w:b/>
                <w:bCs/>
                <w:color w:val="000000" w:themeColor="text1"/>
                <w:sz w:val="20"/>
                <w:szCs w:val="20"/>
                <w:lang w:val="pt-BR"/>
              </w:rPr>
            </w:pPr>
          </w:p>
          <w:p w14:paraId="330C92EB" w14:textId="77777777" w:rsidR="00C6085C" w:rsidRPr="00E10B41" w:rsidRDefault="0009229A" w:rsidP="001C363D">
            <w:pPr>
              <w:widowControl w:val="0"/>
              <w:suppressAutoHyphens w:val="0"/>
              <w:spacing w:before="120" w:after="120" w:line="240" w:lineRule="auto"/>
              <w:jc w:val="center"/>
              <w:rPr>
                <w:rFonts w:ascii="Arial" w:hAnsi="Arial" w:cs="Arial"/>
                <w:color w:val="000000" w:themeColor="text1"/>
                <w:sz w:val="20"/>
                <w:szCs w:val="20"/>
                <w:lang w:val="pt-BR"/>
              </w:rPr>
            </w:pPr>
            <w:r w:rsidRPr="00E10B41">
              <w:rPr>
                <w:rFonts w:ascii="Arial" w:eastAsia="Times New Roman" w:hAnsi="Arial" w:cs="Arial"/>
                <w:b/>
                <w:bCs/>
                <w:color w:val="000000" w:themeColor="text1"/>
                <w:sz w:val="20"/>
                <w:szCs w:val="20"/>
                <w:lang w:val="pt-BR"/>
              </w:rPr>
              <w:t>Trần Thanh Mẫn</w:t>
            </w:r>
          </w:p>
        </w:tc>
      </w:tr>
    </w:tbl>
    <w:p w14:paraId="6455CADB" w14:textId="77777777" w:rsidR="00636AEC" w:rsidRPr="00E10B41" w:rsidRDefault="00636AEC" w:rsidP="00EA7EF2">
      <w:pPr>
        <w:widowControl w:val="0"/>
        <w:suppressAutoHyphens w:val="0"/>
        <w:spacing w:before="120" w:after="120" w:line="240" w:lineRule="auto"/>
        <w:rPr>
          <w:rFonts w:ascii="Arial" w:hAnsi="Arial" w:cs="Arial"/>
          <w:color w:val="000000" w:themeColor="text1"/>
          <w:sz w:val="20"/>
          <w:szCs w:val="20"/>
          <w:lang w:val="pt-BR"/>
        </w:rPr>
      </w:pPr>
      <w:bookmarkStart w:id="31" w:name="Dieu_3"/>
      <w:bookmarkStart w:id="32" w:name="Dieu_5"/>
      <w:bookmarkStart w:id="33" w:name="Dieu_11"/>
      <w:bookmarkStart w:id="34" w:name="Dieu_14"/>
      <w:bookmarkStart w:id="35" w:name="Dieu_30"/>
      <w:bookmarkStart w:id="36" w:name="Dieu_35"/>
      <w:bookmarkStart w:id="37" w:name="Dieu_36"/>
      <w:bookmarkStart w:id="38" w:name="Dieu_67"/>
      <w:bookmarkStart w:id="39" w:name="Dieu_74"/>
      <w:bookmarkStart w:id="40" w:name="Dieu_75"/>
      <w:bookmarkStart w:id="41" w:name="Dieu_76"/>
      <w:bookmarkStart w:id="42" w:name="Dieu_77"/>
      <w:bookmarkStart w:id="43" w:name="dieu_82"/>
      <w:bookmarkStart w:id="44" w:name="Dieu_84"/>
      <w:bookmarkStart w:id="45" w:name="Dieu_110"/>
      <w:bookmarkStart w:id="46" w:name="Dieu_111"/>
      <w:bookmarkStart w:id="47" w:name="Dieu_117"/>
      <w:bookmarkStart w:id="48" w:name="Dieu_118"/>
      <w:bookmarkStart w:id="49" w:name="Dieu_127"/>
      <w:bookmarkStart w:id="50" w:name="Dieu_130"/>
      <w:bookmarkStart w:id="51" w:name="Dieu_131"/>
      <w:bookmarkStart w:id="52" w:name="Dieu_134"/>
      <w:bookmarkStart w:id="53" w:name="Dieu_139"/>
      <w:bookmarkStart w:id="54" w:name="Dieu_146"/>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0"/>
    </w:p>
    <w:sectPr w:rsidR="00636AEC" w:rsidRPr="00E10B41" w:rsidSect="00E10B4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AA994" w14:textId="77777777" w:rsidR="00D854E4" w:rsidRDefault="00D854E4">
      <w:pPr>
        <w:spacing w:after="0" w:line="240" w:lineRule="auto"/>
      </w:pPr>
      <w:r>
        <w:separator/>
      </w:r>
    </w:p>
  </w:endnote>
  <w:endnote w:type="continuationSeparator" w:id="0">
    <w:p w14:paraId="008EBAF0" w14:textId="77777777" w:rsidR="00D854E4" w:rsidRDefault="00D8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1BB6D" w14:textId="77777777" w:rsidR="00D854E4" w:rsidRDefault="00D854E4">
      <w:pPr>
        <w:spacing w:after="0" w:line="240" w:lineRule="auto"/>
      </w:pPr>
      <w:r>
        <w:separator/>
      </w:r>
    </w:p>
  </w:footnote>
  <w:footnote w:type="continuationSeparator" w:id="0">
    <w:p w14:paraId="21506FB2" w14:textId="77777777" w:rsidR="00D854E4" w:rsidRDefault="00D854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145EC"/>
    <w:multiLevelType w:val="hybridMultilevel"/>
    <w:tmpl w:val="ADAAE72C"/>
    <w:lvl w:ilvl="0" w:tplc="FFFFFFFF">
      <w:start w:val="1"/>
      <w:numFmt w:val="decimal"/>
      <w:lvlText w:val="%1."/>
      <w:lvlJc w:val="left"/>
      <w:pPr>
        <w:ind w:left="437" w:hanging="360"/>
      </w:pPr>
      <w:rPr>
        <w:rFonts w:hint="default"/>
        <w:i w:val="0"/>
        <w:iCs w:val="0"/>
        <w:color w:val="auto"/>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1" w15:restartNumberingAfterBreak="0">
    <w:nsid w:val="0A6A4296"/>
    <w:multiLevelType w:val="hybridMultilevel"/>
    <w:tmpl w:val="0CB83F82"/>
    <w:lvl w:ilvl="0" w:tplc="AFD65658">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1FE6101"/>
    <w:multiLevelType w:val="hybridMultilevel"/>
    <w:tmpl w:val="CE6A5734"/>
    <w:lvl w:ilvl="0" w:tplc="E0D25670">
      <w:start w:val="1"/>
      <w:numFmt w:val="decimal"/>
      <w:lvlText w:val="%1."/>
      <w:lvlJc w:val="left"/>
      <w:pPr>
        <w:ind w:left="1070" w:hanging="360"/>
      </w:pPr>
      <w:rPr>
        <w:rFonts w:hint="default"/>
        <w:b w:val="0"/>
        <w:bCs w:val="0"/>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3" w15:restartNumberingAfterBreak="0">
    <w:nsid w:val="14FF22CE"/>
    <w:multiLevelType w:val="hybridMultilevel"/>
    <w:tmpl w:val="0DB65E4A"/>
    <w:lvl w:ilvl="0" w:tplc="602E5A3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FB10B17"/>
    <w:multiLevelType w:val="hybridMultilevel"/>
    <w:tmpl w:val="CE7E6CBA"/>
    <w:lvl w:ilvl="0" w:tplc="DCD2037A">
      <w:start w:val="9"/>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5"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6" w15:restartNumberingAfterBreak="0">
    <w:nsid w:val="25F72BFC"/>
    <w:multiLevelType w:val="hybridMultilevel"/>
    <w:tmpl w:val="4894B6FA"/>
    <w:lvl w:ilvl="0" w:tplc="DEC82A18">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2AF94783"/>
    <w:multiLevelType w:val="hybridMultilevel"/>
    <w:tmpl w:val="74045EA4"/>
    <w:lvl w:ilvl="0" w:tplc="C68A57FC">
      <w:start w:val="1"/>
      <w:numFmt w:val="decimal"/>
      <w:lvlText w:val="Điều %1."/>
      <w:lvlJc w:val="left"/>
      <w:pPr>
        <w:ind w:left="1211" w:hanging="360"/>
      </w:pPr>
      <w:rPr>
        <w:rFonts w:ascii="Times New Roman" w:hAnsi="Times New Roman" w:cs="Times New Roman" w:hint="default"/>
        <w:b/>
        <w:i w:val="0"/>
        <w:strike w:val="0"/>
        <w:color w:val="auto"/>
        <w:sz w:val="28"/>
        <w:szCs w:val="28"/>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2BA170A0"/>
    <w:multiLevelType w:val="hybridMultilevel"/>
    <w:tmpl w:val="02D27A14"/>
    <w:lvl w:ilvl="0" w:tplc="FFFFFFFF">
      <w:start w:val="1"/>
      <w:numFmt w:val="lowerLetter"/>
      <w:lvlText w:val="%1)"/>
      <w:lvlJc w:val="left"/>
      <w:pPr>
        <w:ind w:left="1070" w:hanging="360"/>
      </w:pPr>
      <w:rPr>
        <w:rFonts w:hint="default"/>
        <w:b w:val="0"/>
        <w:i w:val="0"/>
        <w:color w:val="auto"/>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2C324230"/>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0" w15:restartNumberingAfterBreak="0">
    <w:nsid w:val="2E0771F9"/>
    <w:multiLevelType w:val="hybridMultilevel"/>
    <w:tmpl w:val="E39A3E34"/>
    <w:lvl w:ilvl="0" w:tplc="A36ABB46">
      <w:start w:val="1"/>
      <w:numFmt w:val="decimal"/>
      <w:lvlText w:val="%1."/>
      <w:lvlJc w:val="left"/>
      <w:pPr>
        <w:ind w:left="928" w:hanging="360"/>
      </w:pPr>
      <w:rPr>
        <w:b w:val="0"/>
        <w:bCs/>
        <w:i w:val="0"/>
        <w:iCs w:val="0"/>
        <w:sz w:val="28"/>
        <w:szCs w:val="28"/>
      </w:r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1" w15:restartNumberingAfterBreak="0">
    <w:nsid w:val="2F947F90"/>
    <w:multiLevelType w:val="hybridMultilevel"/>
    <w:tmpl w:val="DCAEA002"/>
    <w:lvl w:ilvl="0" w:tplc="EC4A7F50">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2FEE7EDE"/>
    <w:multiLevelType w:val="hybridMultilevel"/>
    <w:tmpl w:val="00922E68"/>
    <w:lvl w:ilvl="0" w:tplc="CA582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5FA6E7E"/>
    <w:multiLevelType w:val="hybridMultilevel"/>
    <w:tmpl w:val="9F8EB068"/>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4" w15:restartNumberingAfterBreak="0">
    <w:nsid w:val="3B0333F5"/>
    <w:multiLevelType w:val="hybridMultilevel"/>
    <w:tmpl w:val="445A832A"/>
    <w:lvl w:ilvl="0" w:tplc="8D489E60">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15" w15:restartNumberingAfterBreak="0">
    <w:nsid w:val="3CC21C4A"/>
    <w:multiLevelType w:val="hybridMultilevel"/>
    <w:tmpl w:val="8042F702"/>
    <w:lvl w:ilvl="0" w:tplc="B5CCDBA8">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3FF31AE6"/>
    <w:multiLevelType w:val="hybridMultilevel"/>
    <w:tmpl w:val="290AC43A"/>
    <w:lvl w:ilvl="0" w:tplc="6804EDB4">
      <w:start w:val="1"/>
      <w:numFmt w:val="decimal"/>
      <w:lvlText w:val="%1."/>
      <w:lvlJc w:val="left"/>
      <w:pPr>
        <w:ind w:left="1429" w:hanging="360"/>
      </w:pPr>
      <w:rPr>
        <w:b w:val="0"/>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46130562"/>
    <w:multiLevelType w:val="hybridMultilevel"/>
    <w:tmpl w:val="06648EE0"/>
    <w:lvl w:ilvl="0" w:tplc="54FE0690">
      <w:start w:val="1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8" w15:restartNumberingAfterBreak="0">
    <w:nsid w:val="470254BD"/>
    <w:multiLevelType w:val="hybridMultilevel"/>
    <w:tmpl w:val="F5A41670"/>
    <w:lvl w:ilvl="0" w:tplc="FFFFFFFF">
      <w:start w:val="1"/>
      <w:numFmt w:val="decimal"/>
      <w:lvlText w:val="%1."/>
      <w:lvlJc w:val="left"/>
      <w:pPr>
        <w:ind w:left="6674" w:hanging="360"/>
      </w:pPr>
      <w:rPr>
        <w:b w:val="0"/>
        <w:bCs w:val="0"/>
        <w:i w:val="0"/>
        <w:iCs w:val="0"/>
        <w:color w:val="auto"/>
        <w:sz w:val="28"/>
        <w:szCs w:val="28"/>
      </w:rPr>
    </w:lvl>
    <w:lvl w:ilvl="1" w:tplc="FFFFFFFF" w:tentative="1">
      <w:start w:val="1"/>
      <w:numFmt w:val="lowerLetter"/>
      <w:lvlText w:val="%2."/>
      <w:lvlJc w:val="left"/>
      <w:pPr>
        <w:ind w:left="7394" w:hanging="360"/>
      </w:pPr>
    </w:lvl>
    <w:lvl w:ilvl="2" w:tplc="FFFFFFFF" w:tentative="1">
      <w:start w:val="1"/>
      <w:numFmt w:val="lowerRoman"/>
      <w:lvlText w:val="%3."/>
      <w:lvlJc w:val="right"/>
      <w:pPr>
        <w:ind w:left="8114" w:hanging="180"/>
      </w:pPr>
    </w:lvl>
    <w:lvl w:ilvl="3" w:tplc="FFFFFFFF" w:tentative="1">
      <w:start w:val="1"/>
      <w:numFmt w:val="decimal"/>
      <w:lvlText w:val="%4."/>
      <w:lvlJc w:val="left"/>
      <w:pPr>
        <w:ind w:left="8834" w:hanging="360"/>
      </w:pPr>
    </w:lvl>
    <w:lvl w:ilvl="4" w:tplc="FFFFFFFF" w:tentative="1">
      <w:start w:val="1"/>
      <w:numFmt w:val="lowerLetter"/>
      <w:lvlText w:val="%5."/>
      <w:lvlJc w:val="left"/>
      <w:pPr>
        <w:ind w:left="9554" w:hanging="360"/>
      </w:pPr>
    </w:lvl>
    <w:lvl w:ilvl="5" w:tplc="FFFFFFFF" w:tentative="1">
      <w:start w:val="1"/>
      <w:numFmt w:val="lowerRoman"/>
      <w:lvlText w:val="%6."/>
      <w:lvlJc w:val="right"/>
      <w:pPr>
        <w:ind w:left="10274" w:hanging="180"/>
      </w:pPr>
    </w:lvl>
    <w:lvl w:ilvl="6" w:tplc="FFFFFFFF" w:tentative="1">
      <w:start w:val="1"/>
      <w:numFmt w:val="decimal"/>
      <w:lvlText w:val="%7."/>
      <w:lvlJc w:val="left"/>
      <w:pPr>
        <w:ind w:left="10994" w:hanging="360"/>
      </w:pPr>
    </w:lvl>
    <w:lvl w:ilvl="7" w:tplc="FFFFFFFF" w:tentative="1">
      <w:start w:val="1"/>
      <w:numFmt w:val="lowerLetter"/>
      <w:lvlText w:val="%8."/>
      <w:lvlJc w:val="left"/>
      <w:pPr>
        <w:ind w:left="11714" w:hanging="360"/>
      </w:pPr>
    </w:lvl>
    <w:lvl w:ilvl="8" w:tplc="FFFFFFFF" w:tentative="1">
      <w:start w:val="1"/>
      <w:numFmt w:val="lowerRoman"/>
      <w:lvlText w:val="%9."/>
      <w:lvlJc w:val="right"/>
      <w:pPr>
        <w:ind w:left="12434" w:hanging="180"/>
      </w:pPr>
    </w:lvl>
  </w:abstractNum>
  <w:abstractNum w:abstractNumId="19" w15:restartNumberingAfterBreak="0">
    <w:nsid w:val="48314C55"/>
    <w:multiLevelType w:val="hybridMultilevel"/>
    <w:tmpl w:val="AB14C06E"/>
    <w:lvl w:ilvl="0" w:tplc="DC6CB2D2">
      <w:start w:val="2"/>
      <w:numFmt w:val="bullet"/>
      <w:lvlText w:val=""/>
      <w:lvlJc w:val="left"/>
      <w:pPr>
        <w:ind w:left="1069" w:hanging="360"/>
      </w:pPr>
      <w:rPr>
        <w:rFonts w:ascii="Wingdings" w:eastAsia="Calibr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15:restartNumberingAfterBreak="0">
    <w:nsid w:val="490C0978"/>
    <w:multiLevelType w:val="hybridMultilevel"/>
    <w:tmpl w:val="7AC692A2"/>
    <w:lvl w:ilvl="0" w:tplc="FD84599E">
      <w:start w:val="1"/>
      <w:numFmt w:val="decimal"/>
      <w:lvlText w:val="%1."/>
      <w:lvlJc w:val="left"/>
      <w:pPr>
        <w:ind w:left="1890" w:hanging="360"/>
      </w:pPr>
      <w:rPr>
        <w:rFonts w:hint="default"/>
        <w:b w:val="0"/>
        <w:bCs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1" w15:restartNumberingAfterBreak="0">
    <w:nsid w:val="49ED49A8"/>
    <w:multiLevelType w:val="hybridMultilevel"/>
    <w:tmpl w:val="AD78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B143E3"/>
    <w:multiLevelType w:val="hybridMultilevel"/>
    <w:tmpl w:val="02D27A14"/>
    <w:lvl w:ilvl="0" w:tplc="F3F22634">
      <w:start w:val="1"/>
      <w:numFmt w:val="lowerLetter"/>
      <w:lvlText w:val="%1)"/>
      <w:lvlJc w:val="left"/>
      <w:pPr>
        <w:ind w:left="1070" w:hanging="360"/>
      </w:pPr>
      <w:rPr>
        <w:rFonts w:hint="default"/>
        <w:b w:val="0"/>
        <w:i w:val="0"/>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3" w15:restartNumberingAfterBreak="0">
    <w:nsid w:val="4DF16045"/>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515D19BF"/>
    <w:multiLevelType w:val="hybridMultilevel"/>
    <w:tmpl w:val="EE26BA7A"/>
    <w:lvl w:ilvl="0" w:tplc="68B2FBFE">
      <w:start w:val="1"/>
      <w:numFmt w:val="decimal"/>
      <w:lvlText w:val="%1."/>
      <w:lvlJc w:val="left"/>
      <w:pPr>
        <w:ind w:left="1429" w:hanging="360"/>
      </w:pPr>
      <w:rPr>
        <w:b w:val="0"/>
        <w:bCs w:val="0"/>
        <w:i w:val="0"/>
        <w:iCs w:val="0"/>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58EA4224"/>
    <w:multiLevelType w:val="hybridMultilevel"/>
    <w:tmpl w:val="FE801D42"/>
    <w:lvl w:ilvl="0" w:tplc="FFFFFFFF">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5B0A5DA3"/>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68A7CB6"/>
    <w:multiLevelType w:val="hybridMultilevel"/>
    <w:tmpl w:val="E2B61FDC"/>
    <w:lvl w:ilvl="0" w:tplc="A398AA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6975761F"/>
    <w:multiLevelType w:val="hybridMultilevel"/>
    <w:tmpl w:val="ADAAE72C"/>
    <w:lvl w:ilvl="0" w:tplc="FFE454D4">
      <w:start w:val="1"/>
      <w:numFmt w:val="decimal"/>
      <w:lvlText w:val="%1."/>
      <w:lvlJc w:val="left"/>
      <w:pPr>
        <w:ind w:left="1211"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F7692"/>
    <w:multiLevelType w:val="hybridMultilevel"/>
    <w:tmpl w:val="DA6CE9E8"/>
    <w:lvl w:ilvl="0" w:tplc="7942688A">
      <w:start w:val="2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0" w15:restartNumberingAfterBreak="0">
    <w:nsid w:val="6CAF4321"/>
    <w:multiLevelType w:val="hybridMultilevel"/>
    <w:tmpl w:val="7F068D48"/>
    <w:lvl w:ilvl="0" w:tplc="7C261BD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42F0F77"/>
    <w:multiLevelType w:val="hybridMultilevel"/>
    <w:tmpl w:val="4D121134"/>
    <w:lvl w:ilvl="0" w:tplc="4DC2747E">
      <w:start w:val="1"/>
      <w:numFmt w:val="decimal"/>
      <w:lvlText w:val="%1."/>
      <w:lvlJc w:val="left"/>
      <w:pPr>
        <w:ind w:left="1890" w:hanging="360"/>
      </w:pPr>
      <w:rPr>
        <w:rFonts w:hint="default"/>
        <w:b w:val="0"/>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78191B91"/>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33" w15:restartNumberingAfterBreak="0">
    <w:nsid w:val="78C919F8"/>
    <w:multiLevelType w:val="hybridMultilevel"/>
    <w:tmpl w:val="09427764"/>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7A65447B"/>
    <w:multiLevelType w:val="hybridMultilevel"/>
    <w:tmpl w:val="D81E9CC6"/>
    <w:lvl w:ilvl="0" w:tplc="B3A2DF22">
      <w:start w:val="9"/>
      <w:numFmt w:val="decimal"/>
      <w:lvlText w:val="%1."/>
      <w:lvlJc w:val="left"/>
      <w:pPr>
        <w:ind w:left="1070"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abstractNumId w:val="28"/>
  </w:num>
  <w:num w:numId="2">
    <w:abstractNumId w:val="2"/>
  </w:num>
  <w:num w:numId="3">
    <w:abstractNumId w:val="20"/>
  </w:num>
  <w:num w:numId="4">
    <w:abstractNumId w:val="16"/>
  </w:num>
  <w:num w:numId="5">
    <w:abstractNumId w:val="31"/>
  </w:num>
  <w:num w:numId="6">
    <w:abstractNumId w:val="26"/>
  </w:num>
  <w:num w:numId="7">
    <w:abstractNumId w:val="10"/>
  </w:num>
  <w:num w:numId="8">
    <w:abstractNumId w:val="11"/>
  </w:num>
  <w:num w:numId="9">
    <w:abstractNumId w:val="24"/>
  </w:num>
  <w:num w:numId="10">
    <w:abstractNumId w:val="7"/>
  </w:num>
  <w:num w:numId="11">
    <w:abstractNumId w:val="13"/>
  </w:num>
  <w:num w:numId="12">
    <w:abstractNumId w:val="5"/>
  </w:num>
  <w:num w:numId="13">
    <w:abstractNumId w:val="30"/>
  </w:num>
  <w:num w:numId="14">
    <w:abstractNumId w:val="32"/>
  </w:num>
  <w:num w:numId="15">
    <w:abstractNumId w:val="15"/>
  </w:num>
  <w:num w:numId="16">
    <w:abstractNumId w:val="0"/>
  </w:num>
  <w:num w:numId="17">
    <w:abstractNumId w:val="18"/>
  </w:num>
  <w:num w:numId="18">
    <w:abstractNumId w:val="22"/>
  </w:num>
  <w:num w:numId="19">
    <w:abstractNumId w:val="29"/>
  </w:num>
  <w:num w:numId="20">
    <w:abstractNumId w:val="12"/>
  </w:num>
  <w:num w:numId="21">
    <w:abstractNumId w:val="1"/>
  </w:num>
  <w:num w:numId="22">
    <w:abstractNumId w:val="21"/>
  </w:num>
  <w:num w:numId="23">
    <w:abstractNumId w:val="19"/>
  </w:num>
  <w:num w:numId="24">
    <w:abstractNumId w:val="27"/>
  </w:num>
  <w:num w:numId="25">
    <w:abstractNumId w:val="34"/>
  </w:num>
  <w:num w:numId="26">
    <w:abstractNumId w:val="25"/>
  </w:num>
  <w:num w:numId="27">
    <w:abstractNumId w:val="6"/>
  </w:num>
  <w:num w:numId="28">
    <w:abstractNumId w:val="3"/>
  </w:num>
  <w:num w:numId="29">
    <w:abstractNumId w:val="4"/>
  </w:num>
  <w:num w:numId="30">
    <w:abstractNumId w:val="17"/>
  </w:num>
  <w:num w:numId="31">
    <w:abstractNumId w:val="14"/>
  </w:num>
  <w:num w:numId="32">
    <w:abstractNumId w:val="9"/>
  </w:num>
  <w:num w:numId="33">
    <w:abstractNumId w:val="33"/>
  </w:num>
  <w:num w:numId="34">
    <w:abstractNumId w:val="23"/>
  </w:num>
  <w:num w:numId="35">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85C"/>
    <w:rsid w:val="00000368"/>
    <w:rsid w:val="000007C8"/>
    <w:rsid w:val="00000EC8"/>
    <w:rsid w:val="00000F81"/>
    <w:rsid w:val="00001736"/>
    <w:rsid w:val="00002082"/>
    <w:rsid w:val="00002B56"/>
    <w:rsid w:val="00003DA0"/>
    <w:rsid w:val="00003FAA"/>
    <w:rsid w:val="0000461A"/>
    <w:rsid w:val="00004C21"/>
    <w:rsid w:val="00005207"/>
    <w:rsid w:val="00005CD8"/>
    <w:rsid w:val="00005E62"/>
    <w:rsid w:val="00006ACC"/>
    <w:rsid w:val="00006B7C"/>
    <w:rsid w:val="00006D50"/>
    <w:rsid w:val="00007097"/>
    <w:rsid w:val="000070D3"/>
    <w:rsid w:val="00007B1F"/>
    <w:rsid w:val="00007B94"/>
    <w:rsid w:val="00007F9B"/>
    <w:rsid w:val="000105B6"/>
    <w:rsid w:val="000105BD"/>
    <w:rsid w:val="00010718"/>
    <w:rsid w:val="00010AFC"/>
    <w:rsid w:val="00010B9B"/>
    <w:rsid w:val="000117D0"/>
    <w:rsid w:val="00011D4D"/>
    <w:rsid w:val="00012004"/>
    <w:rsid w:val="00013375"/>
    <w:rsid w:val="00013B13"/>
    <w:rsid w:val="00013BB5"/>
    <w:rsid w:val="00014250"/>
    <w:rsid w:val="000145EE"/>
    <w:rsid w:val="0001466E"/>
    <w:rsid w:val="00014904"/>
    <w:rsid w:val="000156C9"/>
    <w:rsid w:val="00015EF9"/>
    <w:rsid w:val="00016075"/>
    <w:rsid w:val="0001628D"/>
    <w:rsid w:val="000164FC"/>
    <w:rsid w:val="00016C1C"/>
    <w:rsid w:val="00016D43"/>
    <w:rsid w:val="0001749B"/>
    <w:rsid w:val="00017905"/>
    <w:rsid w:val="00017963"/>
    <w:rsid w:val="00017B87"/>
    <w:rsid w:val="00017C13"/>
    <w:rsid w:val="00017D72"/>
    <w:rsid w:val="00017E2D"/>
    <w:rsid w:val="000205E4"/>
    <w:rsid w:val="000207D2"/>
    <w:rsid w:val="00020D55"/>
    <w:rsid w:val="00021CBE"/>
    <w:rsid w:val="00022345"/>
    <w:rsid w:val="000223DE"/>
    <w:rsid w:val="000228B4"/>
    <w:rsid w:val="00023BA5"/>
    <w:rsid w:val="000248BE"/>
    <w:rsid w:val="00024A33"/>
    <w:rsid w:val="000254A9"/>
    <w:rsid w:val="00025B85"/>
    <w:rsid w:val="00025B92"/>
    <w:rsid w:val="00025C93"/>
    <w:rsid w:val="0002617C"/>
    <w:rsid w:val="0002623C"/>
    <w:rsid w:val="00026A08"/>
    <w:rsid w:val="00026A6A"/>
    <w:rsid w:val="00027B8A"/>
    <w:rsid w:val="000304F1"/>
    <w:rsid w:val="000309AF"/>
    <w:rsid w:val="00030B20"/>
    <w:rsid w:val="00031027"/>
    <w:rsid w:val="00031287"/>
    <w:rsid w:val="0003144C"/>
    <w:rsid w:val="00031894"/>
    <w:rsid w:val="00031D8E"/>
    <w:rsid w:val="000329A9"/>
    <w:rsid w:val="00033592"/>
    <w:rsid w:val="0003360C"/>
    <w:rsid w:val="00033B72"/>
    <w:rsid w:val="00033C3E"/>
    <w:rsid w:val="00033FAF"/>
    <w:rsid w:val="0003415C"/>
    <w:rsid w:val="000341FC"/>
    <w:rsid w:val="00034963"/>
    <w:rsid w:val="00034D7E"/>
    <w:rsid w:val="000352F0"/>
    <w:rsid w:val="000359DB"/>
    <w:rsid w:val="00035A0D"/>
    <w:rsid w:val="00035C57"/>
    <w:rsid w:val="00036CCE"/>
    <w:rsid w:val="00036D8A"/>
    <w:rsid w:val="00036EAB"/>
    <w:rsid w:val="00037D6F"/>
    <w:rsid w:val="00040148"/>
    <w:rsid w:val="0004030E"/>
    <w:rsid w:val="000407F5"/>
    <w:rsid w:val="00040B8C"/>
    <w:rsid w:val="00041188"/>
    <w:rsid w:val="00041A59"/>
    <w:rsid w:val="00041A9C"/>
    <w:rsid w:val="00041BD9"/>
    <w:rsid w:val="00041C4E"/>
    <w:rsid w:val="00041E85"/>
    <w:rsid w:val="0004200D"/>
    <w:rsid w:val="0004231D"/>
    <w:rsid w:val="00042657"/>
    <w:rsid w:val="000435CE"/>
    <w:rsid w:val="000437F2"/>
    <w:rsid w:val="000439A0"/>
    <w:rsid w:val="000439C8"/>
    <w:rsid w:val="0004435F"/>
    <w:rsid w:val="00044770"/>
    <w:rsid w:val="000447A8"/>
    <w:rsid w:val="00044C67"/>
    <w:rsid w:val="00044DA2"/>
    <w:rsid w:val="0004511B"/>
    <w:rsid w:val="000459D3"/>
    <w:rsid w:val="00045D94"/>
    <w:rsid w:val="000461B6"/>
    <w:rsid w:val="00046AC4"/>
    <w:rsid w:val="00046B10"/>
    <w:rsid w:val="000472C6"/>
    <w:rsid w:val="000473BD"/>
    <w:rsid w:val="0004748C"/>
    <w:rsid w:val="00047B30"/>
    <w:rsid w:val="00047E94"/>
    <w:rsid w:val="00050B4F"/>
    <w:rsid w:val="00050D50"/>
    <w:rsid w:val="000527DE"/>
    <w:rsid w:val="00052BA4"/>
    <w:rsid w:val="00052DC9"/>
    <w:rsid w:val="00053784"/>
    <w:rsid w:val="0005421F"/>
    <w:rsid w:val="000548B5"/>
    <w:rsid w:val="0005507E"/>
    <w:rsid w:val="00055391"/>
    <w:rsid w:val="00056377"/>
    <w:rsid w:val="00056538"/>
    <w:rsid w:val="000569B2"/>
    <w:rsid w:val="00056E4B"/>
    <w:rsid w:val="000571EE"/>
    <w:rsid w:val="00057293"/>
    <w:rsid w:val="0005789B"/>
    <w:rsid w:val="00057E32"/>
    <w:rsid w:val="0006011E"/>
    <w:rsid w:val="000605DE"/>
    <w:rsid w:val="0006149D"/>
    <w:rsid w:val="00061E93"/>
    <w:rsid w:val="00061FCB"/>
    <w:rsid w:val="00062052"/>
    <w:rsid w:val="000624A3"/>
    <w:rsid w:val="00062ABF"/>
    <w:rsid w:val="00062EF6"/>
    <w:rsid w:val="0006349E"/>
    <w:rsid w:val="0006463E"/>
    <w:rsid w:val="00064EFA"/>
    <w:rsid w:val="00066CF8"/>
    <w:rsid w:val="000670DF"/>
    <w:rsid w:val="00067393"/>
    <w:rsid w:val="00067D78"/>
    <w:rsid w:val="000700CF"/>
    <w:rsid w:val="00070377"/>
    <w:rsid w:val="000709A3"/>
    <w:rsid w:val="00070F53"/>
    <w:rsid w:val="0007159B"/>
    <w:rsid w:val="000716A5"/>
    <w:rsid w:val="00071946"/>
    <w:rsid w:val="00071B20"/>
    <w:rsid w:val="0007232D"/>
    <w:rsid w:val="0007286F"/>
    <w:rsid w:val="00072890"/>
    <w:rsid w:val="000729E7"/>
    <w:rsid w:val="0007312E"/>
    <w:rsid w:val="0007330D"/>
    <w:rsid w:val="00073A3B"/>
    <w:rsid w:val="00073C72"/>
    <w:rsid w:val="0007401A"/>
    <w:rsid w:val="00074A32"/>
    <w:rsid w:val="00074E74"/>
    <w:rsid w:val="000754F1"/>
    <w:rsid w:val="0007595A"/>
    <w:rsid w:val="00076143"/>
    <w:rsid w:val="00076553"/>
    <w:rsid w:val="00077288"/>
    <w:rsid w:val="000775D6"/>
    <w:rsid w:val="000778BC"/>
    <w:rsid w:val="000778F1"/>
    <w:rsid w:val="00077B7A"/>
    <w:rsid w:val="00077EF5"/>
    <w:rsid w:val="000802BC"/>
    <w:rsid w:val="000803A6"/>
    <w:rsid w:val="00080427"/>
    <w:rsid w:val="000805C3"/>
    <w:rsid w:val="00080B7D"/>
    <w:rsid w:val="00081587"/>
    <w:rsid w:val="00081B1E"/>
    <w:rsid w:val="00081C6B"/>
    <w:rsid w:val="00082ABA"/>
    <w:rsid w:val="00082B5F"/>
    <w:rsid w:val="00082CAC"/>
    <w:rsid w:val="00083080"/>
    <w:rsid w:val="000831FA"/>
    <w:rsid w:val="00083A19"/>
    <w:rsid w:val="00083A75"/>
    <w:rsid w:val="0008401B"/>
    <w:rsid w:val="0008402B"/>
    <w:rsid w:val="000846C6"/>
    <w:rsid w:val="00084CB8"/>
    <w:rsid w:val="00084F59"/>
    <w:rsid w:val="000851C4"/>
    <w:rsid w:val="00085884"/>
    <w:rsid w:val="00085C8A"/>
    <w:rsid w:val="00086FB0"/>
    <w:rsid w:val="0008725B"/>
    <w:rsid w:val="00087D35"/>
    <w:rsid w:val="0009093D"/>
    <w:rsid w:val="00090A61"/>
    <w:rsid w:val="0009173A"/>
    <w:rsid w:val="0009229A"/>
    <w:rsid w:val="00092356"/>
    <w:rsid w:val="00092586"/>
    <w:rsid w:val="000933B2"/>
    <w:rsid w:val="000934F3"/>
    <w:rsid w:val="00093CFA"/>
    <w:rsid w:val="0009443D"/>
    <w:rsid w:val="00094674"/>
    <w:rsid w:val="00094A6B"/>
    <w:rsid w:val="00094CAC"/>
    <w:rsid w:val="000960BE"/>
    <w:rsid w:val="000969C7"/>
    <w:rsid w:val="00096F8D"/>
    <w:rsid w:val="000978DC"/>
    <w:rsid w:val="00097C1A"/>
    <w:rsid w:val="00097EA4"/>
    <w:rsid w:val="000A0349"/>
    <w:rsid w:val="000A073B"/>
    <w:rsid w:val="000A17EB"/>
    <w:rsid w:val="000A21E8"/>
    <w:rsid w:val="000A2367"/>
    <w:rsid w:val="000A273C"/>
    <w:rsid w:val="000A2740"/>
    <w:rsid w:val="000A2ADE"/>
    <w:rsid w:val="000A2CD3"/>
    <w:rsid w:val="000A2F8F"/>
    <w:rsid w:val="000A31DF"/>
    <w:rsid w:val="000A33F1"/>
    <w:rsid w:val="000A347C"/>
    <w:rsid w:val="000A40EE"/>
    <w:rsid w:val="000A4613"/>
    <w:rsid w:val="000A4916"/>
    <w:rsid w:val="000A523A"/>
    <w:rsid w:val="000A5437"/>
    <w:rsid w:val="000A579B"/>
    <w:rsid w:val="000A58E4"/>
    <w:rsid w:val="000A61F4"/>
    <w:rsid w:val="000A632B"/>
    <w:rsid w:val="000A6536"/>
    <w:rsid w:val="000B03B4"/>
    <w:rsid w:val="000B0D97"/>
    <w:rsid w:val="000B0EB4"/>
    <w:rsid w:val="000B0F9D"/>
    <w:rsid w:val="000B1066"/>
    <w:rsid w:val="000B10B2"/>
    <w:rsid w:val="000B11D3"/>
    <w:rsid w:val="000B123B"/>
    <w:rsid w:val="000B167D"/>
    <w:rsid w:val="000B1AD1"/>
    <w:rsid w:val="000B1CD5"/>
    <w:rsid w:val="000B22CE"/>
    <w:rsid w:val="000B24D7"/>
    <w:rsid w:val="000B297B"/>
    <w:rsid w:val="000B2DDF"/>
    <w:rsid w:val="000B2E9C"/>
    <w:rsid w:val="000B35DA"/>
    <w:rsid w:val="000B3C1F"/>
    <w:rsid w:val="000B3CDB"/>
    <w:rsid w:val="000B3FF5"/>
    <w:rsid w:val="000B43B6"/>
    <w:rsid w:val="000B4409"/>
    <w:rsid w:val="000B4B2B"/>
    <w:rsid w:val="000B4D8A"/>
    <w:rsid w:val="000B4F7A"/>
    <w:rsid w:val="000B52B2"/>
    <w:rsid w:val="000B53FE"/>
    <w:rsid w:val="000B610F"/>
    <w:rsid w:val="000B618A"/>
    <w:rsid w:val="000B61C7"/>
    <w:rsid w:val="000B654B"/>
    <w:rsid w:val="000B7086"/>
    <w:rsid w:val="000B795C"/>
    <w:rsid w:val="000B7CAA"/>
    <w:rsid w:val="000C0380"/>
    <w:rsid w:val="000C040E"/>
    <w:rsid w:val="000C1270"/>
    <w:rsid w:val="000C2A44"/>
    <w:rsid w:val="000C2C04"/>
    <w:rsid w:val="000C2D36"/>
    <w:rsid w:val="000C2DD9"/>
    <w:rsid w:val="000C2E74"/>
    <w:rsid w:val="000C32CB"/>
    <w:rsid w:val="000C37B7"/>
    <w:rsid w:val="000C3B28"/>
    <w:rsid w:val="000C3B5B"/>
    <w:rsid w:val="000C46A2"/>
    <w:rsid w:val="000C480C"/>
    <w:rsid w:val="000C4A50"/>
    <w:rsid w:val="000C4CD9"/>
    <w:rsid w:val="000C533A"/>
    <w:rsid w:val="000C5AD4"/>
    <w:rsid w:val="000C5D1F"/>
    <w:rsid w:val="000C5DA6"/>
    <w:rsid w:val="000C5EC4"/>
    <w:rsid w:val="000C62E6"/>
    <w:rsid w:val="000C68BD"/>
    <w:rsid w:val="000C7373"/>
    <w:rsid w:val="000C7AC1"/>
    <w:rsid w:val="000D0178"/>
    <w:rsid w:val="000D052E"/>
    <w:rsid w:val="000D0CEA"/>
    <w:rsid w:val="000D23FD"/>
    <w:rsid w:val="000D2951"/>
    <w:rsid w:val="000D2B09"/>
    <w:rsid w:val="000D2E1E"/>
    <w:rsid w:val="000D30BD"/>
    <w:rsid w:val="000D30C4"/>
    <w:rsid w:val="000D3597"/>
    <w:rsid w:val="000D3DEF"/>
    <w:rsid w:val="000D4190"/>
    <w:rsid w:val="000D41CF"/>
    <w:rsid w:val="000D48AC"/>
    <w:rsid w:val="000D4A68"/>
    <w:rsid w:val="000D6182"/>
    <w:rsid w:val="000D642F"/>
    <w:rsid w:val="000D676C"/>
    <w:rsid w:val="000D6B89"/>
    <w:rsid w:val="000D7057"/>
    <w:rsid w:val="000D7429"/>
    <w:rsid w:val="000D771A"/>
    <w:rsid w:val="000D7AFD"/>
    <w:rsid w:val="000D7CF5"/>
    <w:rsid w:val="000D7E4F"/>
    <w:rsid w:val="000E03A4"/>
    <w:rsid w:val="000E0564"/>
    <w:rsid w:val="000E0883"/>
    <w:rsid w:val="000E0AA3"/>
    <w:rsid w:val="000E0CDF"/>
    <w:rsid w:val="000E0FE7"/>
    <w:rsid w:val="000E14E3"/>
    <w:rsid w:val="000E16DE"/>
    <w:rsid w:val="000E17AA"/>
    <w:rsid w:val="000E1916"/>
    <w:rsid w:val="000E1B1A"/>
    <w:rsid w:val="000E1C2D"/>
    <w:rsid w:val="000E1C48"/>
    <w:rsid w:val="000E27EB"/>
    <w:rsid w:val="000E2828"/>
    <w:rsid w:val="000E2DB0"/>
    <w:rsid w:val="000E36BB"/>
    <w:rsid w:val="000E3865"/>
    <w:rsid w:val="000E3A70"/>
    <w:rsid w:val="000E3CBF"/>
    <w:rsid w:val="000E4269"/>
    <w:rsid w:val="000E4ACB"/>
    <w:rsid w:val="000E4F21"/>
    <w:rsid w:val="000E6932"/>
    <w:rsid w:val="000E6BC7"/>
    <w:rsid w:val="000E71B8"/>
    <w:rsid w:val="000E7204"/>
    <w:rsid w:val="000E7964"/>
    <w:rsid w:val="000F1088"/>
    <w:rsid w:val="000F11DE"/>
    <w:rsid w:val="000F1771"/>
    <w:rsid w:val="000F1CAF"/>
    <w:rsid w:val="000F2516"/>
    <w:rsid w:val="000F2D2D"/>
    <w:rsid w:val="000F3FD7"/>
    <w:rsid w:val="000F41D6"/>
    <w:rsid w:val="000F4A09"/>
    <w:rsid w:val="000F4C83"/>
    <w:rsid w:val="000F5305"/>
    <w:rsid w:val="000F5379"/>
    <w:rsid w:val="000F6011"/>
    <w:rsid w:val="000F72E5"/>
    <w:rsid w:val="000F7A1D"/>
    <w:rsid w:val="000F7C0B"/>
    <w:rsid w:val="00100244"/>
    <w:rsid w:val="00100D72"/>
    <w:rsid w:val="00100EA8"/>
    <w:rsid w:val="00101B87"/>
    <w:rsid w:val="00102AFB"/>
    <w:rsid w:val="00102C8F"/>
    <w:rsid w:val="001033C2"/>
    <w:rsid w:val="001033F2"/>
    <w:rsid w:val="00103619"/>
    <w:rsid w:val="0010396A"/>
    <w:rsid w:val="00104A2D"/>
    <w:rsid w:val="0010502B"/>
    <w:rsid w:val="00105138"/>
    <w:rsid w:val="00105495"/>
    <w:rsid w:val="00105D4E"/>
    <w:rsid w:val="00105DE0"/>
    <w:rsid w:val="0010623B"/>
    <w:rsid w:val="0010681F"/>
    <w:rsid w:val="001068AD"/>
    <w:rsid w:val="00106BAB"/>
    <w:rsid w:val="00106EAC"/>
    <w:rsid w:val="00107304"/>
    <w:rsid w:val="00107493"/>
    <w:rsid w:val="0010750C"/>
    <w:rsid w:val="00107591"/>
    <w:rsid w:val="001078AF"/>
    <w:rsid w:val="00107CBB"/>
    <w:rsid w:val="00110754"/>
    <w:rsid w:val="00110E14"/>
    <w:rsid w:val="001111B9"/>
    <w:rsid w:val="001119F5"/>
    <w:rsid w:val="00111A18"/>
    <w:rsid w:val="00111C12"/>
    <w:rsid w:val="001123DB"/>
    <w:rsid w:val="00112A7A"/>
    <w:rsid w:val="00112E32"/>
    <w:rsid w:val="001131F8"/>
    <w:rsid w:val="001133BA"/>
    <w:rsid w:val="0011359E"/>
    <w:rsid w:val="00113788"/>
    <w:rsid w:val="00113DAA"/>
    <w:rsid w:val="001140CF"/>
    <w:rsid w:val="001154E0"/>
    <w:rsid w:val="00116147"/>
    <w:rsid w:val="00116640"/>
    <w:rsid w:val="00116D52"/>
    <w:rsid w:val="00117AE8"/>
    <w:rsid w:val="00117E99"/>
    <w:rsid w:val="0012186D"/>
    <w:rsid w:val="00121923"/>
    <w:rsid w:val="001223CB"/>
    <w:rsid w:val="00122AB3"/>
    <w:rsid w:val="00122EFE"/>
    <w:rsid w:val="00123BB9"/>
    <w:rsid w:val="00123DFC"/>
    <w:rsid w:val="001244BF"/>
    <w:rsid w:val="001248D8"/>
    <w:rsid w:val="00124A54"/>
    <w:rsid w:val="00124D60"/>
    <w:rsid w:val="001258EB"/>
    <w:rsid w:val="00125B94"/>
    <w:rsid w:val="0012601A"/>
    <w:rsid w:val="00126896"/>
    <w:rsid w:val="00126ABE"/>
    <w:rsid w:val="00130FDF"/>
    <w:rsid w:val="00131047"/>
    <w:rsid w:val="00131313"/>
    <w:rsid w:val="00131431"/>
    <w:rsid w:val="00131A1E"/>
    <w:rsid w:val="00131D83"/>
    <w:rsid w:val="00132294"/>
    <w:rsid w:val="0013264E"/>
    <w:rsid w:val="00132A7D"/>
    <w:rsid w:val="00132E1D"/>
    <w:rsid w:val="00132F6E"/>
    <w:rsid w:val="00133178"/>
    <w:rsid w:val="00133487"/>
    <w:rsid w:val="00133800"/>
    <w:rsid w:val="00133B46"/>
    <w:rsid w:val="00133F0D"/>
    <w:rsid w:val="0013422A"/>
    <w:rsid w:val="0013448E"/>
    <w:rsid w:val="00134555"/>
    <w:rsid w:val="00134C56"/>
    <w:rsid w:val="00135013"/>
    <w:rsid w:val="00135045"/>
    <w:rsid w:val="0013512F"/>
    <w:rsid w:val="00135156"/>
    <w:rsid w:val="0013515F"/>
    <w:rsid w:val="00135BA6"/>
    <w:rsid w:val="00135BE7"/>
    <w:rsid w:val="00136245"/>
    <w:rsid w:val="00136750"/>
    <w:rsid w:val="00136A96"/>
    <w:rsid w:val="00136BE2"/>
    <w:rsid w:val="00137790"/>
    <w:rsid w:val="00137AD7"/>
    <w:rsid w:val="00137E23"/>
    <w:rsid w:val="00137EBF"/>
    <w:rsid w:val="001401B1"/>
    <w:rsid w:val="00140C84"/>
    <w:rsid w:val="00140DA4"/>
    <w:rsid w:val="0014122E"/>
    <w:rsid w:val="00141FC8"/>
    <w:rsid w:val="001426C7"/>
    <w:rsid w:val="0014287E"/>
    <w:rsid w:val="00142957"/>
    <w:rsid w:val="00142B00"/>
    <w:rsid w:val="00142E66"/>
    <w:rsid w:val="00143256"/>
    <w:rsid w:val="00143310"/>
    <w:rsid w:val="00143408"/>
    <w:rsid w:val="00143498"/>
    <w:rsid w:val="00143BE2"/>
    <w:rsid w:val="00143D19"/>
    <w:rsid w:val="001440FE"/>
    <w:rsid w:val="001446F8"/>
    <w:rsid w:val="001447CC"/>
    <w:rsid w:val="00145C19"/>
    <w:rsid w:val="00147317"/>
    <w:rsid w:val="0014751E"/>
    <w:rsid w:val="001479A4"/>
    <w:rsid w:val="001479EF"/>
    <w:rsid w:val="00147DE5"/>
    <w:rsid w:val="00147F76"/>
    <w:rsid w:val="001508A3"/>
    <w:rsid w:val="00150E78"/>
    <w:rsid w:val="00150EE4"/>
    <w:rsid w:val="001514AE"/>
    <w:rsid w:val="0015229A"/>
    <w:rsid w:val="00152475"/>
    <w:rsid w:val="00152958"/>
    <w:rsid w:val="00152D0B"/>
    <w:rsid w:val="00153D07"/>
    <w:rsid w:val="00153D5F"/>
    <w:rsid w:val="001546C3"/>
    <w:rsid w:val="00154E48"/>
    <w:rsid w:val="0015582F"/>
    <w:rsid w:val="0015585C"/>
    <w:rsid w:val="00155A98"/>
    <w:rsid w:val="00155D65"/>
    <w:rsid w:val="00156170"/>
    <w:rsid w:val="00156541"/>
    <w:rsid w:val="00157B31"/>
    <w:rsid w:val="00157FE2"/>
    <w:rsid w:val="001609E2"/>
    <w:rsid w:val="00160AE8"/>
    <w:rsid w:val="00160BC9"/>
    <w:rsid w:val="00160F10"/>
    <w:rsid w:val="00161505"/>
    <w:rsid w:val="001616B6"/>
    <w:rsid w:val="001617FF"/>
    <w:rsid w:val="001622E6"/>
    <w:rsid w:val="0016289B"/>
    <w:rsid w:val="00162E8F"/>
    <w:rsid w:val="001633AA"/>
    <w:rsid w:val="00163685"/>
    <w:rsid w:val="0016390D"/>
    <w:rsid w:val="00163AC2"/>
    <w:rsid w:val="00163FE2"/>
    <w:rsid w:val="001645A9"/>
    <w:rsid w:val="00165512"/>
    <w:rsid w:val="00165F10"/>
    <w:rsid w:val="00166A8F"/>
    <w:rsid w:val="001676B2"/>
    <w:rsid w:val="00167850"/>
    <w:rsid w:val="00167C89"/>
    <w:rsid w:val="001704F3"/>
    <w:rsid w:val="001707C7"/>
    <w:rsid w:val="00170CB2"/>
    <w:rsid w:val="00171A8E"/>
    <w:rsid w:val="00171B57"/>
    <w:rsid w:val="00171CAF"/>
    <w:rsid w:val="00172372"/>
    <w:rsid w:val="00172AAA"/>
    <w:rsid w:val="00172DDB"/>
    <w:rsid w:val="00173E77"/>
    <w:rsid w:val="00173F7C"/>
    <w:rsid w:val="001749BE"/>
    <w:rsid w:val="00174AA0"/>
    <w:rsid w:val="00174C37"/>
    <w:rsid w:val="00175051"/>
    <w:rsid w:val="001752ED"/>
    <w:rsid w:val="00175D3A"/>
    <w:rsid w:val="001765BA"/>
    <w:rsid w:val="00176604"/>
    <w:rsid w:val="00176725"/>
    <w:rsid w:val="00176D1C"/>
    <w:rsid w:val="00176D1E"/>
    <w:rsid w:val="001770FC"/>
    <w:rsid w:val="0017710A"/>
    <w:rsid w:val="0018014E"/>
    <w:rsid w:val="00180FC9"/>
    <w:rsid w:val="00181354"/>
    <w:rsid w:val="00181C0B"/>
    <w:rsid w:val="0018272A"/>
    <w:rsid w:val="00182933"/>
    <w:rsid w:val="00182B37"/>
    <w:rsid w:val="00183225"/>
    <w:rsid w:val="001832CA"/>
    <w:rsid w:val="00183398"/>
    <w:rsid w:val="00183688"/>
    <w:rsid w:val="00183924"/>
    <w:rsid w:val="001839D6"/>
    <w:rsid w:val="00184047"/>
    <w:rsid w:val="00184344"/>
    <w:rsid w:val="00184A27"/>
    <w:rsid w:val="00184CEE"/>
    <w:rsid w:val="0018509D"/>
    <w:rsid w:val="0018534C"/>
    <w:rsid w:val="0018558F"/>
    <w:rsid w:val="00185B0A"/>
    <w:rsid w:val="00185B2B"/>
    <w:rsid w:val="00185D63"/>
    <w:rsid w:val="001862C3"/>
    <w:rsid w:val="00186C1D"/>
    <w:rsid w:val="00186D2A"/>
    <w:rsid w:val="00186DE4"/>
    <w:rsid w:val="00187BB1"/>
    <w:rsid w:val="0019008D"/>
    <w:rsid w:val="001903E4"/>
    <w:rsid w:val="00190801"/>
    <w:rsid w:val="00190906"/>
    <w:rsid w:val="00190EA7"/>
    <w:rsid w:val="00191001"/>
    <w:rsid w:val="00191F8C"/>
    <w:rsid w:val="00192A38"/>
    <w:rsid w:val="00192A69"/>
    <w:rsid w:val="00192C79"/>
    <w:rsid w:val="00193B3D"/>
    <w:rsid w:val="00193EDD"/>
    <w:rsid w:val="00194483"/>
    <w:rsid w:val="0019464F"/>
    <w:rsid w:val="00194689"/>
    <w:rsid w:val="001946E2"/>
    <w:rsid w:val="00194A2B"/>
    <w:rsid w:val="00194AC6"/>
    <w:rsid w:val="00194D3D"/>
    <w:rsid w:val="00195901"/>
    <w:rsid w:val="00195A50"/>
    <w:rsid w:val="0019685A"/>
    <w:rsid w:val="00197084"/>
    <w:rsid w:val="00197138"/>
    <w:rsid w:val="00197CBF"/>
    <w:rsid w:val="001A014C"/>
    <w:rsid w:val="001A0CC5"/>
    <w:rsid w:val="001A0D4A"/>
    <w:rsid w:val="001A23D2"/>
    <w:rsid w:val="001A3A50"/>
    <w:rsid w:val="001A3A91"/>
    <w:rsid w:val="001A3B97"/>
    <w:rsid w:val="001A3F19"/>
    <w:rsid w:val="001A3F74"/>
    <w:rsid w:val="001A4266"/>
    <w:rsid w:val="001A4B65"/>
    <w:rsid w:val="001A4E3F"/>
    <w:rsid w:val="001A5CC0"/>
    <w:rsid w:val="001A6144"/>
    <w:rsid w:val="001A61A8"/>
    <w:rsid w:val="001A6306"/>
    <w:rsid w:val="001A64D7"/>
    <w:rsid w:val="001A68CC"/>
    <w:rsid w:val="001A7258"/>
    <w:rsid w:val="001A734D"/>
    <w:rsid w:val="001A7877"/>
    <w:rsid w:val="001A7C59"/>
    <w:rsid w:val="001B0D47"/>
    <w:rsid w:val="001B1AB8"/>
    <w:rsid w:val="001B1F6D"/>
    <w:rsid w:val="001B252A"/>
    <w:rsid w:val="001B2846"/>
    <w:rsid w:val="001B28CD"/>
    <w:rsid w:val="001B2E7D"/>
    <w:rsid w:val="001B2EEF"/>
    <w:rsid w:val="001B3F02"/>
    <w:rsid w:val="001B40CF"/>
    <w:rsid w:val="001B46FD"/>
    <w:rsid w:val="001B59E9"/>
    <w:rsid w:val="001B69D8"/>
    <w:rsid w:val="001B6A65"/>
    <w:rsid w:val="001B77B1"/>
    <w:rsid w:val="001B7D19"/>
    <w:rsid w:val="001B7E89"/>
    <w:rsid w:val="001C046F"/>
    <w:rsid w:val="001C0707"/>
    <w:rsid w:val="001C0925"/>
    <w:rsid w:val="001C0AD3"/>
    <w:rsid w:val="001C1657"/>
    <w:rsid w:val="001C1782"/>
    <w:rsid w:val="001C1A3B"/>
    <w:rsid w:val="001C1F83"/>
    <w:rsid w:val="001C21B0"/>
    <w:rsid w:val="001C222C"/>
    <w:rsid w:val="001C225D"/>
    <w:rsid w:val="001C2610"/>
    <w:rsid w:val="001C363D"/>
    <w:rsid w:val="001C3B6F"/>
    <w:rsid w:val="001C4493"/>
    <w:rsid w:val="001C56B7"/>
    <w:rsid w:val="001C5877"/>
    <w:rsid w:val="001C591B"/>
    <w:rsid w:val="001C5ACA"/>
    <w:rsid w:val="001C5DB5"/>
    <w:rsid w:val="001C623A"/>
    <w:rsid w:val="001C63DF"/>
    <w:rsid w:val="001C6A3C"/>
    <w:rsid w:val="001D0189"/>
    <w:rsid w:val="001D0D91"/>
    <w:rsid w:val="001D203C"/>
    <w:rsid w:val="001D283A"/>
    <w:rsid w:val="001D2CD4"/>
    <w:rsid w:val="001D30E0"/>
    <w:rsid w:val="001D383C"/>
    <w:rsid w:val="001D3B81"/>
    <w:rsid w:val="001D4A35"/>
    <w:rsid w:val="001D544D"/>
    <w:rsid w:val="001D5589"/>
    <w:rsid w:val="001D579A"/>
    <w:rsid w:val="001D5B42"/>
    <w:rsid w:val="001D5CE7"/>
    <w:rsid w:val="001D5D06"/>
    <w:rsid w:val="001D5E70"/>
    <w:rsid w:val="001D6401"/>
    <w:rsid w:val="001D647D"/>
    <w:rsid w:val="001D66C5"/>
    <w:rsid w:val="001D6CFF"/>
    <w:rsid w:val="001D70B5"/>
    <w:rsid w:val="001D7260"/>
    <w:rsid w:val="001E00F4"/>
    <w:rsid w:val="001E1AAF"/>
    <w:rsid w:val="001E1D7D"/>
    <w:rsid w:val="001E20D9"/>
    <w:rsid w:val="001E229A"/>
    <w:rsid w:val="001E3DDB"/>
    <w:rsid w:val="001E3E1B"/>
    <w:rsid w:val="001E4CAF"/>
    <w:rsid w:val="001E4D59"/>
    <w:rsid w:val="001E4EF0"/>
    <w:rsid w:val="001E5705"/>
    <w:rsid w:val="001E5860"/>
    <w:rsid w:val="001E5900"/>
    <w:rsid w:val="001E5D21"/>
    <w:rsid w:val="001E632F"/>
    <w:rsid w:val="001E6701"/>
    <w:rsid w:val="001E6D87"/>
    <w:rsid w:val="001E7049"/>
    <w:rsid w:val="001E7334"/>
    <w:rsid w:val="001E76C8"/>
    <w:rsid w:val="001E7716"/>
    <w:rsid w:val="001F049D"/>
    <w:rsid w:val="001F09AF"/>
    <w:rsid w:val="001F1B48"/>
    <w:rsid w:val="001F1F69"/>
    <w:rsid w:val="001F207C"/>
    <w:rsid w:val="001F2D74"/>
    <w:rsid w:val="001F2DF3"/>
    <w:rsid w:val="001F2FD9"/>
    <w:rsid w:val="001F361A"/>
    <w:rsid w:val="001F364A"/>
    <w:rsid w:val="001F369E"/>
    <w:rsid w:val="001F3A9A"/>
    <w:rsid w:val="001F42A2"/>
    <w:rsid w:val="001F4C00"/>
    <w:rsid w:val="001F4CF4"/>
    <w:rsid w:val="001F4DA4"/>
    <w:rsid w:val="001F4F1A"/>
    <w:rsid w:val="001F4F8E"/>
    <w:rsid w:val="001F583C"/>
    <w:rsid w:val="001F67FC"/>
    <w:rsid w:val="00200172"/>
    <w:rsid w:val="002004B4"/>
    <w:rsid w:val="0020056F"/>
    <w:rsid w:val="00200C56"/>
    <w:rsid w:val="00200D63"/>
    <w:rsid w:val="002015FE"/>
    <w:rsid w:val="0020192C"/>
    <w:rsid w:val="0020227F"/>
    <w:rsid w:val="00203B7C"/>
    <w:rsid w:val="00203C73"/>
    <w:rsid w:val="00203DB0"/>
    <w:rsid w:val="00203FA7"/>
    <w:rsid w:val="0020419E"/>
    <w:rsid w:val="0020465C"/>
    <w:rsid w:val="00204C2C"/>
    <w:rsid w:val="002052AC"/>
    <w:rsid w:val="002052C4"/>
    <w:rsid w:val="0020542A"/>
    <w:rsid w:val="0020563C"/>
    <w:rsid w:val="002058C6"/>
    <w:rsid w:val="002062F7"/>
    <w:rsid w:val="00206586"/>
    <w:rsid w:val="00206885"/>
    <w:rsid w:val="00206B68"/>
    <w:rsid w:val="00206EEF"/>
    <w:rsid w:val="00207124"/>
    <w:rsid w:val="002072EE"/>
    <w:rsid w:val="0020795B"/>
    <w:rsid w:val="00207F6A"/>
    <w:rsid w:val="002102DD"/>
    <w:rsid w:val="00210733"/>
    <w:rsid w:val="00210864"/>
    <w:rsid w:val="00210B56"/>
    <w:rsid w:val="00210E1B"/>
    <w:rsid w:val="00211163"/>
    <w:rsid w:val="0021176B"/>
    <w:rsid w:val="00211785"/>
    <w:rsid w:val="00212040"/>
    <w:rsid w:val="00212A15"/>
    <w:rsid w:val="00212AD3"/>
    <w:rsid w:val="0021368E"/>
    <w:rsid w:val="002144AD"/>
    <w:rsid w:val="0021450F"/>
    <w:rsid w:val="00214688"/>
    <w:rsid w:val="002166D1"/>
    <w:rsid w:val="00216814"/>
    <w:rsid w:val="00216A6B"/>
    <w:rsid w:val="00216ABC"/>
    <w:rsid w:val="00216DA0"/>
    <w:rsid w:val="00216EB1"/>
    <w:rsid w:val="002177E0"/>
    <w:rsid w:val="00217CAE"/>
    <w:rsid w:val="00217FF3"/>
    <w:rsid w:val="00220166"/>
    <w:rsid w:val="00220222"/>
    <w:rsid w:val="00220643"/>
    <w:rsid w:val="00222036"/>
    <w:rsid w:val="00222387"/>
    <w:rsid w:val="00222D70"/>
    <w:rsid w:val="0022305B"/>
    <w:rsid w:val="00223362"/>
    <w:rsid w:val="00223C3F"/>
    <w:rsid w:val="00223FD5"/>
    <w:rsid w:val="0022408C"/>
    <w:rsid w:val="00224324"/>
    <w:rsid w:val="002246EC"/>
    <w:rsid w:val="00224743"/>
    <w:rsid w:val="00225457"/>
    <w:rsid w:val="0022578B"/>
    <w:rsid w:val="002258CF"/>
    <w:rsid w:val="00225B1F"/>
    <w:rsid w:val="00225F00"/>
    <w:rsid w:val="002264FB"/>
    <w:rsid w:val="002276BC"/>
    <w:rsid w:val="00227960"/>
    <w:rsid w:val="0023020C"/>
    <w:rsid w:val="00230420"/>
    <w:rsid w:val="0023137B"/>
    <w:rsid w:val="00231B44"/>
    <w:rsid w:val="002328EA"/>
    <w:rsid w:val="00233AEE"/>
    <w:rsid w:val="0023495B"/>
    <w:rsid w:val="00234A15"/>
    <w:rsid w:val="00234B0A"/>
    <w:rsid w:val="00234E4C"/>
    <w:rsid w:val="00235231"/>
    <w:rsid w:val="0023592D"/>
    <w:rsid w:val="00235E6F"/>
    <w:rsid w:val="00236B79"/>
    <w:rsid w:val="00236FED"/>
    <w:rsid w:val="002406E5"/>
    <w:rsid w:val="00240F51"/>
    <w:rsid w:val="00240FE4"/>
    <w:rsid w:val="0024120C"/>
    <w:rsid w:val="00243136"/>
    <w:rsid w:val="002433B9"/>
    <w:rsid w:val="00243BE9"/>
    <w:rsid w:val="00244550"/>
    <w:rsid w:val="002447DC"/>
    <w:rsid w:val="0024529E"/>
    <w:rsid w:val="00245F1C"/>
    <w:rsid w:val="0024650B"/>
    <w:rsid w:val="00246B6A"/>
    <w:rsid w:val="002472F0"/>
    <w:rsid w:val="00247DE2"/>
    <w:rsid w:val="00247FB4"/>
    <w:rsid w:val="002503ED"/>
    <w:rsid w:val="002517F8"/>
    <w:rsid w:val="00251F08"/>
    <w:rsid w:val="00251F17"/>
    <w:rsid w:val="00252902"/>
    <w:rsid w:val="00252AF8"/>
    <w:rsid w:val="00252F0D"/>
    <w:rsid w:val="002536D9"/>
    <w:rsid w:val="002549F3"/>
    <w:rsid w:val="00254A66"/>
    <w:rsid w:val="00254BB5"/>
    <w:rsid w:val="00255436"/>
    <w:rsid w:val="002554E1"/>
    <w:rsid w:val="0025581C"/>
    <w:rsid w:val="0025635C"/>
    <w:rsid w:val="00256453"/>
    <w:rsid w:val="00256CF0"/>
    <w:rsid w:val="00256D5E"/>
    <w:rsid w:val="002575CA"/>
    <w:rsid w:val="002576C6"/>
    <w:rsid w:val="00257707"/>
    <w:rsid w:val="002601D6"/>
    <w:rsid w:val="002602AA"/>
    <w:rsid w:val="002619F1"/>
    <w:rsid w:val="00261C68"/>
    <w:rsid w:val="002621F4"/>
    <w:rsid w:val="00262251"/>
    <w:rsid w:val="00262A6E"/>
    <w:rsid w:val="0026364F"/>
    <w:rsid w:val="00264520"/>
    <w:rsid w:val="00264B93"/>
    <w:rsid w:val="00265359"/>
    <w:rsid w:val="00265E0F"/>
    <w:rsid w:val="002675E9"/>
    <w:rsid w:val="002678DD"/>
    <w:rsid w:val="00270C3A"/>
    <w:rsid w:val="00270EC5"/>
    <w:rsid w:val="002711EC"/>
    <w:rsid w:val="0027131D"/>
    <w:rsid w:val="002717A5"/>
    <w:rsid w:val="00271BB9"/>
    <w:rsid w:val="00272306"/>
    <w:rsid w:val="002726CC"/>
    <w:rsid w:val="00272724"/>
    <w:rsid w:val="00272839"/>
    <w:rsid w:val="0027288D"/>
    <w:rsid w:val="002735CE"/>
    <w:rsid w:val="0027374E"/>
    <w:rsid w:val="00273786"/>
    <w:rsid w:val="00273B97"/>
    <w:rsid w:val="00273D53"/>
    <w:rsid w:val="002744C0"/>
    <w:rsid w:val="00274E89"/>
    <w:rsid w:val="00275D43"/>
    <w:rsid w:val="00276022"/>
    <w:rsid w:val="00276CA6"/>
    <w:rsid w:val="00276EBA"/>
    <w:rsid w:val="00277600"/>
    <w:rsid w:val="002777A4"/>
    <w:rsid w:val="0028018D"/>
    <w:rsid w:val="002802B4"/>
    <w:rsid w:val="002808EE"/>
    <w:rsid w:val="002817C9"/>
    <w:rsid w:val="00281A44"/>
    <w:rsid w:val="00281CB6"/>
    <w:rsid w:val="00281F85"/>
    <w:rsid w:val="00282EC3"/>
    <w:rsid w:val="00282F14"/>
    <w:rsid w:val="00283D3C"/>
    <w:rsid w:val="00283DDE"/>
    <w:rsid w:val="00284D56"/>
    <w:rsid w:val="002850B1"/>
    <w:rsid w:val="0028535C"/>
    <w:rsid w:val="00285BCF"/>
    <w:rsid w:val="002860E5"/>
    <w:rsid w:val="00286BD2"/>
    <w:rsid w:val="00286EBF"/>
    <w:rsid w:val="002872C2"/>
    <w:rsid w:val="002872D4"/>
    <w:rsid w:val="0029126B"/>
    <w:rsid w:val="002923B3"/>
    <w:rsid w:val="002927BC"/>
    <w:rsid w:val="0029312D"/>
    <w:rsid w:val="00294747"/>
    <w:rsid w:val="00294AC6"/>
    <w:rsid w:val="00294B26"/>
    <w:rsid w:val="00294B38"/>
    <w:rsid w:val="00294CB8"/>
    <w:rsid w:val="00294D6A"/>
    <w:rsid w:val="00294DF2"/>
    <w:rsid w:val="00295331"/>
    <w:rsid w:val="00296AA7"/>
    <w:rsid w:val="00296B54"/>
    <w:rsid w:val="00297B6D"/>
    <w:rsid w:val="002A0A63"/>
    <w:rsid w:val="002A2757"/>
    <w:rsid w:val="002A2C4A"/>
    <w:rsid w:val="002A2CA9"/>
    <w:rsid w:val="002A2CDC"/>
    <w:rsid w:val="002A3699"/>
    <w:rsid w:val="002A3EFF"/>
    <w:rsid w:val="002A4A3D"/>
    <w:rsid w:val="002A4DF3"/>
    <w:rsid w:val="002A4FA0"/>
    <w:rsid w:val="002A4FCF"/>
    <w:rsid w:val="002A5B42"/>
    <w:rsid w:val="002A5E3C"/>
    <w:rsid w:val="002A62F3"/>
    <w:rsid w:val="002A6365"/>
    <w:rsid w:val="002A63AC"/>
    <w:rsid w:val="002A65FE"/>
    <w:rsid w:val="002A66F6"/>
    <w:rsid w:val="002A6B5D"/>
    <w:rsid w:val="002A6D82"/>
    <w:rsid w:val="002A709C"/>
    <w:rsid w:val="002A7BC0"/>
    <w:rsid w:val="002A7DBF"/>
    <w:rsid w:val="002B06F9"/>
    <w:rsid w:val="002B0A17"/>
    <w:rsid w:val="002B0B87"/>
    <w:rsid w:val="002B0BB8"/>
    <w:rsid w:val="002B0D56"/>
    <w:rsid w:val="002B1166"/>
    <w:rsid w:val="002B1536"/>
    <w:rsid w:val="002B1DE9"/>
    <w:rsid w:val="002B267C"/>
    <w:rsid w:val="002B301E"/>
    <w:rsid w:val="002B4124"/>
    <w:rsid w:val="002B41D0"/>
    <w:rsid w:val="002B58D8"/>
    <w:rsid w:val="002B61DF"/>
    <w:rsid w:val="002B63FA"/>
    <w:rsid w:val="002B6BE1"/>
    <w:rsid w:val="002B70F3"/>
    <w:rsid w:val="002C0C29"/>
    <w:rsid w:val="002C172C"/>
    <w:rsid w:val="002C1E18"/>
    <w:rsid w:val="002C2A6E"/>
    <w:rsid w:val="002C2AAB"/>
    <w:rsid w:val="002C300A"/>
    <w:rsid w:val="002C31DA"/>
    <w:rsid w:val="002C3441"/>
    <w:rsid w:val="002C3623"/>
    <w:rsid w:val="002C3937"/>
    <w:rsid w:val="002C4076"/>
    <w:rsid w:val="002C4A8B"/>
    <w:rsid w:val="002C4BB8"/>
    <w:rsid w:val="002C5B73"/>
    <w:rsid w:val="002C5DFE"/>
    <w:rsid w:val="002C637B"/>
    <w:rsid w:val="002C65CB"/>
    <w:rsid w:val="002C6827"/>
    <w:rsid w:val="002C68FA"/>
    <w:rsid w:val="002C7177"/>
    <w:rsid w:val="002C71B4"/>
    <w:rsid w:val="002C77EC"/>
    <w:rsid w:val="002C7D37"/>
    <w:rsid w:val="002D02A3"/>
    <w:rsid w:val="002D1D9F"/>
    <w:rsid w:val="002D2E09"/>
    <w:rsid w:val="002D3707"/>
    <w:rsid w:val="002D3956"/>
    <w:rsid w:val="002D3B5A"/>
    <w:rsid w:val="002D3D1C"/>
    <w:rsid w:val="002D3F89"/>
    <w:rsid w:val="002D48BD"/>
    <w:rsid w:val="002D48DF"/>
    <w:rsid w:val="002D57BC"/>
    <w:rsid w:val="002D5AA8"/>
    <w:rsid w:val="002D5DA3"/>
    <w:rsid w:val="002D5F41"/>
    <w:rsid w:val="002D6EB0"/>
    <w:rsid w:val="002D6EC5"/>
    <w:rsid w:val="002D7294"/>
    <w:rsid w:val="002D73BF"/>
    <w:rsid w:val="002D77E5"/>
    <w:rsid w:val="002D7B97"/>
    <w:rsid w:val="002D7D70"/>
    <w:rsid w:val="002E024E"/>
    <w:rsid w:val="002E061E"/>
    <w:rsid w:val="002E1193"/>
    <w:rsid w:val="002E1680"/>
    <w:rsid w:val="002E19DD"/>
    <w:rsid w:val="002E1DFF"/>
    <w:rsid w:val="002E1ED5"/>
    <w:rsid w:val="002E1EEB"/>
    <w:rsid w:val="002E1F1A"/>
    <w:rsid w:val="002E2790"/>
    <w:rsid w:val="002E3859"/>
    <w:rsid w:val="002E43ED"/>
    <w:rsid w:val="002E48BB"/>
    <w:rsid w:val="002E4EE1"/>
    <w:rsid w:val="002E505D"/>
    <w:rsid w:val="002E521B"/>
    <w:rsid w:val="002E60E2"/>
    <w:rsid w:val="002E6AC0"/>
    <w:rsid w:val="002E713A"/>
    <w:rsid w:val="002E7373"/>
    <w:rsid w:val="002E759C"/>
    <w:rsid w:val="002E76D2"/>
    <w:rsid w:val="002E7CCD"/>
    <w:rsid w:val="002F05F0"/>
    <w:rsid w:val="002F0CBC"/>
    <w:rsid w:val="002F0F8A"/>
    <w:rsid w:val="002F11CC"/>
    <w:rsid w:val="002F11E3"/>
    <w:rsid w:val="002F17E0"/>
    <w:rsid w:val="002F1848"/>
    <w:rsid w:val="002F19BE"/>
    <w:rsid w:val="002F2071"/>
    <w:rsid w:val="002F20DE"/>
    <w:rsid w:val="002F30E0"/>
    <w:rsid w:val="002F3D75"/>
    <w:rsid w:val="002F476E"/>
    <w:rsid w:val="002F478F"/>
    <w:rsid w:val="002F4E99"/>
    <w:rsid w:val="002F4EA0"/>
    <w:rsid w:val="002F5411"/>
    <w:rsid w:val="002F5CE3"/>
    <w:rsid w:val="002F5F03"/>
    <w:rsid w:val="002F6513"/>
    <w:rsid w:val="002F6930"/>
    <w:rsid w:val="002F76B5"/>
    <w:rsid w:val="002F7864"/>
    <w:rsid w:val="002F79CE"/>
    <w:rsid w:val="00300959"/>
    <w:rsid w:val="00300D83"/>
    <w:rsid w:val="00300FBD"/>
    <w:rsid w:val="00301BBE"/>
    <w:rsid w:val="00301F8A"/>
    <w:rsid w:val="00302715"/>
    <w:rsid w:val="00302F57"/>
    <w:rsid w:val="0030316B"/>
    <w:rsid w:val="00303202"/>
    <w:rsid w:val="0030335C"/>
    <w:rsid w:val="003034C4"/>
    <w:rsid w:val="003036A4"/>
    <w:rsid w:val="00303CAF"/>
    <w:rsid w:val="00303D3F"/>
    <w:rsid w:val="003046A9"/>
    <w:rsid w:val="00304700"/>
    <w:rsid w:val="00304801"/>
    <w:rsid w:val="00304A3F"/>
    <w:rsid w:val="00304F90"/>
    <w:rsid w:val="00304FF4"/>
    <w:rsid w:val="00305E71"/>
    <w:rsid w:val="003066FE"/>
    <w:rsid w:val="0030750D"/>
    <w:rsid w:val="003076AE"/>
    <w:rsid w:val="00310BD7"/>
    <w:rsid w:val="00310C71"/>
    <w:rsid w:val="00311274"/>
    <w:rsid w:val="003118B6"/>
    <w:rsid w:val="00311BA4"/>
    <w:rsid w:val="00311F7F"/>
    <w:rsid w:val="0031245D"/>
    <w:rsid w:val="0031251A"/>
    <w:rsid w:val="003127EF"/>
    <w:rsid w:val="003128BA"/>
    <w:rsid w:val="003129A2"/>
    <w:rsid w:val="00312A8E"/>
    <w:rsid w:val="00312E3B"/>
    <w:rsid w:val="0031371C"/>
    <w:rsid w:val="00313A59"/>
    <w:rsid w:val="00313D22"/>
    <w:rsid w:val="00313F22"/>
    <w:rsid w:val="0031447B"/>
    <w:rsid w:val="003146E9"/>
    <w:rsid w:val="00314B2F"/>
    <w:rsid w:val="00315150"/>
    <w:rsid w:val="0031529D"/>
    <w:rsid w:val="00315D9D"/>
    <w:rsid w:val="00315F3B"/>
    <w:rsid w:val="00316068"/>
    <w:rsid w:val="00316124"/>
    <w:rsid w:val="003168A0"/>
    <w:rsid w:val="003169E6"/>
    <w:rsid w:val="00316AFD"/>
    <w:rsid w:val="00316C69"/>
    <w:rsid w:val="00316E73"/>
    <w:rsid w:val="003179BC"/>
    <w:rsid w:val="0032022E"/>
    <w:rsid w:val="00320768"/>
    <w:rsid w:val="003208F8"/>
    <w:rsid w:val="00320A31"/>
    <w:rsid w:val="00320ABB"/>
    <w:rsid w:val="00321755"/>
    <w:rsid w:val="003218EF"/>
    <w:rsid w:val="00321949"/>
    <w:rsid w:val="00321C94"/>
    <w:rsid w:val="00322084"/>
    <w:rsid w:val="00322DD6"/>
    <w:rsid w:val="00322E72"/>
    <w:rsid w:val="00323104"/>
    <w:rsid w:val="003236AC"/>
    <w:rsid w:val="00323B73"/>
    <w:rsid w:val="00323BC3"/>
    <w:rsid w:val="00324468"/>
    <w:rsid w:val="0032477D"/>
    <w:rsid w:val="00324CA9"/>
    <w:rsid w:val="00325D3F"/>
    <w:rsid w:val="00326449"/>
    <w:rsid w:val="003264FD"/>
    <w:rsid w:val="00326AFA"/>
    <w:rsid w:val="00326B74"/>
    <w:rsid w:val="00327378"/>
    <w:rsid w:val="00327B2E"/>
    <w:rsid w:val="0033022A"/>
    <w:rsid w:val="00330CF6"/>
    <w:rsid w:val="00330E8F"/>
    <w:rsid w:val="0033117F"/>
    <w:rsid w:val="00331350"/>
    <w:rsid w:val="00331A04"/>
    <w:rsid w:val="00331B66"/>
    <w:rsid w:val="00331BAF"/>
    <w:rsid w:val="00331E39"/>
    <w:rsid w:val="00331EAE"/>
    <w:rsid w:val="00332CDB"/>
    <w:rsid w:val="00332DAA"/>
    <w:rsid w:val="003333A7"/>
    <w:rsid w:val="0033380F"/>
    <w:rsid w:val="0033395F"/>
    <w:rsid w:val="00334209"/>
    <w:rsid w:val="0033428C"/>
    <w:rsid w:val="00334468"/>
    <w:rsid w:val="00334F04"/>
    <w:rsid w:val="00335FD4"/>
    <w:rsid w:val="0033641C"/>
    <w:rsid w:val="003365F6"/>
    <w:rsid w:val="00337028"/>
    <w:rsid w:val="00337D12"/>
    <w:rsid w:val="00340125"/>
    <w:rsid w:val="00340406"/>
    <w:rsid w:val="003405E0"/>
    <w:rsid w:val="00340E18"/>
    <w:rsid w:val="00341619"/>
    <w:rsid w:val="0034166F"/>
    <w:rsid w:val="00341770"/>
    <w:rsid w:val="003418C3"/>
    <w:rsid w:val="00341D1C"/>
    <w:rsid w:val="00342837"/>
    <w:rsid w:val="003428A4"/>
    <w:rsid w:val="003429B9"/>
    <w:rsid w:val="00342A9B"/>
    <w:rsid w:val="0034350C"/>
    <w:rsid w:val="003439AA"/>
    <w:rsid w:val="00343D75"/>
    <w:rsid w:val="00343DAF"/>
    <w:rsid w:val="00343F79"/>
    <w:rsid w:val="003440ED"/>
    <w:rsid w:val="0034456B"/>
    <w:rsid w:val="00345118"/>
    <w:rsid w:val="00345263"/>
    <w:rsid w:val="00346B73"/>
    <w:rsid w:val="00346CDC"/>
    <w:rsid w:val="003502BC"/>
    <w:rsid w:val="003507A9"/>
    <w:rsid w:val="00350B25"/>
    <w:rsid w:val="00350B56"/>
    <w:rsid w:val="00351528"/>
    <w:rsid w:val="0035164C"/>
    <w:rsid w:val="0035182D"/>
    <w:rsid w:val="00351A98"/>
    <w:rsid w:val="0035206B"/>
    <w:rsid w:val="00352701"/>
    <w:rsid w:val="00352788"/>
    <w:rsid w:val="00352A4C"/>
    <w:rsid w:val="003534A8"/>
    <w:rsid w:val="00353F80"/>
    <w:rsid w:val="0035438E"/>
    <w:rsid w:val="0035452D"/>
    <w:rsid w:val="00355079"/>
    <w:rsid w:val="0035588E"/>
    <w:rsid w:val="00355C33"/>
    <w:rsid w:val="0035677A"/>
    <w:rsid w:val="00356AA3"/>
    <w:rsid w:val="00356EF4"/>
    <w:rsid w:val="003571A7"/>
    <w:rsid w:val="0035750E"/>
    <w:rsid w:val="0035759D"/>
    <w:rsid w:val="003578AC"/>
    <w:rsid w:val="00360465"/>
    <w:rsid w:val="0036048E"/>
    <w:rsid w:val="00360507"/>
    <w:rsid w:val="00360653"/>
    <w:rsid w:val="00360F37"/>
    <w:rsid w:val="003611E3"/>
    <w:rsid w:val="0036184A"/>
    <w:rsid w:val="00361CF3"/>
    <w:rsid w:val="00362AE4"/>
    <w:rsid w:val="00362E66"/>
    <w:rsid w:val="00362F08"/>
    <w:rsid w:val="00363399"/>
    <w:rsid w:val="003634D4"/>
    <w:rsid w:val="00363DE9"/>
    <w:rsid w:val="00364A6D"/>
    <w:rsid w:val="00364BFA"/>
    <w:rsid w:val="00365746"/>
    <w:rsid w:val="00366A17"/>
    <w:rsid w:val="00366C3B"/>
    <w:rsid w:val="00367516"/>
    <w:rsid w:val="00370552"/>
    <w:rsid w:val="00370B33"/>
    <w:rsid w:val="0037122C"/>
    <w:rsid w:val="00371FA0"/>
    <w:rsid w:val="00372BB2"/>
    <w:rsid w:val="00372F0A"/>
    <w:rsid w:val="00373629"/>
    <w:rsid w:val="0037378A"/>
    <w:rsid w:val="003746C9"/>
    <w:rsid w:val="00374A45"/>
    <w:rsid w:val="00374F16"/>
    <w:rsid w:val="00375753"/>
    <w:rsid w:val="00376240"/>
    <w:rsid w:val="003762BF"/>
    <w:rsid w:val="00376739"/>
    <w:rsid w:val="00377204"/>
    <w:rsid w:val="00377D2F"/>
    <w:rsid w:val="0038054A"/>
    <w:rsid w:val="00380990"/>
    <w:rsid w:val="00380A63"/>
    <w:rsid w:val="00380B61"/>
    <w:rsid w:val="003815E9"/>
    <w:rsid w:val="0038176A"/>
    <w:rsid w:val="00381F89"/>
    <w:rsid w:val="003822DE"/>
    <w:rsid w:val="003824CA"/>
    <w:rsid w:val="00382911"/>
    <w:rsid w:val="00382D44"/>
    <w:rsid w:val="0038397D"/>
    <w:rsid w:val="003846D4"/>
    <w:rsid w:val="00384797"/>
    <w:rsid w:val="00384B4A"/>
    <w:rsid w:val="003857CC"/>
    <w:rsid w:val="003869F1"/>
    <w:rsid w:val="00386F7B"/>
    <w:rsid w:val="003874B4"/>
    <w:rsid w:val="003903D3"/>
    <w:rsid w:val="00390F38"/>
    <w:rsid w:val="003914E6"/>
    <w:rsid w:val="00391B98"/>
    <w:rsid w:val="00391BB1"/>
    <w:rsid w:val="0039248A"/>
    <w:rsid w:val="003924EC"/>
    <w:rsid w:val="0039253C"/>
    <w:rsid w:val="0039274E"/>
    <w:rsid w:val="00392878"/>
    <w:rsid w:val="00393467"/>
    <w:rsid w:val="00393B3E"/>
    <w:rsid w:val="00393BCE"/>
    <w:rsid w:val="00393D2A"/>
    <w:rsid w:val="00393EEE"/>
    <w:rsid w:val="003943AB"/>
    <w:rsid w:val="00394BAC"/>
    <w:rsid w:val="00394E6F"/>
    <w:rsid w:val="003959D8"/>
    <w:rsid w:val="00395C34"/>
    <w:rsid w:val="00395D5D"/>
    <w:rsid w:val="0039619D"/>
    <w:rsid w:val="003961EC"/>
    <w:rsid w:val="0039641D"/>
    <w:rsid w:val="003968F3"/>
    <w:rsid w:val="00396A81"/>
    <w:rsid w:val="003976FF"/>
    <w:rsid w:val="003A0203"/>
    <w:rsid w:val="003A09E7"/>
    <w:rsid w:val="003A0A35"/>
    <w:rsid w:val="003A0B06"/>
    <w:rsid w:val="003A0BD9"/>
    <w:rsid w:val="003A1A65"/>
    <w:rsid w:val="003A2DC2"/>
    <w:rsid w:val="003A2F59"/>
    <w:rsid w:val="003A3080"/>
    <w:rsid w:val="003A3096"/>
    <w:rsid w:val="003A3EDE"/>
    <w:rsid w:val="003A43F2"/>
    <w:rsid w:val="003A4873"/>
    <w:rsid w:val="003A4C6B"/>
    <w:rsid w:val="003A5A29"/>
    <w:rsid w:val="003A5D0E"/>
    <w:rsid w:val="003A5FA9"/>
    <w:rsid w:val="003A712F"/>
    <w:rsid w:val="003A7614"/>
    <w:rsid w:val="003A769A"/>
    <w:rsid w:val="003A77F0"/>
    <w:rsid w:val="003B00FA"/>
    <w:rsid w:val="003B012A"/>
    <w:rsid w:val="003B12D7"/>
    <w:rsid w:val="003B17B0"/>
    <w:rsid w:val="003B1FA8"/>
    <w:rsid w:val="003B203C"/>
    <w:rsid w:val="003B21C9"/>
    <w:rsid w:val="003B226E"/>
    <w:rsid w:val="003B2802"/>
    <w:rsid w:val="003B308B"/>
    <w:rsid w:val="003B31E0"/>
    <w:rsid w:val="003B3521"/>
    <w:rsid w:val="003B363A"/>
    <w:rsid w:val="003B407D"/>
    <w:rsid w:val="003B454F"/>
    <w:rsid w:val="003B50CF"/>
    <w:rsid w:val="003B53BB"/>
    <w:rsid w:val="003B53DD"/>
    <w:rsid w:val="003B5579"/>
    <w:rsid w:val="003B59BE"/>
    <w:rsid w:val="003B5FCC"/>
    <w:rsid w:val="003B6466"/>
    <w:rsid w:val="003B6E04"/>
    <w:rsid w:val="003B7413"/>
    <w:rsid w:val="003B759C"/>
    <w:rsid w:val="003B7985"/>
    <w:rsid w:val="003B7C14"/>
    <w:rsid w:val="003C095B"/>
    <w:rsid w:val="003C09D7"/>
    <w:rsid w:val="003C1300"/>
    <w:rsid w:val="003C2086"/>
    <w:rsid w:val="003C2C2F"/>
    <w:rsid w:val="003C3046"/>
    <w:rsid w:val="003C35BD"/>
    <w:rsid w:val="003C3E26"/>
    <w:rsid w:val="003C4BC9"/>
    <w:rsid w:val="003C4C9D"/>
    <w:rsid w:val="003C4CB5"/>
    <w:rsid w:val="003C5A65"/>
    <w:rsid w:val="003C5EAA"/>
    <w:rsid w:val="003C65CC"/>
    <w:rsid w:val="003C6768"/>
    <w:rsid w:val="003C75D8"/>
    <w:rsid w:val="003C77CD"/>
    <w:rsid w:val="003C7AF2"/>
    <w:rsid w:val="003D05B9"/>
    <w:rsid w:val="003D1044"/>
    <w:rsid w:val="003D149F"/>
    <w:rsid w:val="003D153A"/>
    <w:rsid w:val="003D1A92"/>
    <w:rsid w:val="003D1D4D"/>
    <w:rsid w:val="003D2030"/>
    <w:rsid w:val="003D2240"/>
    <w:rsid w:val="003D248E"/>
    <w:rsid w:val="003D2585"/>
    <w:rsid w:val="003D2620"/>
    <w:rsid w:val="003D28BC"/>
    <w:rsid w:val="003D35D1"/>
    <w:rsid w:val="003D3CB4"/>
    <w:rsid w:val="003D4007"/>
    <w:rsid w:val="003D458D"/>
    <w:rsid w:val="003D4636"/>
    <w:rsid w:val="003D5049"/>
    <w:rsid w:val="003D53B4"/>
    <w:rsid w:val="003D654F"/>
    <w:rsid w:val="003D6EB6"/>
    <w:rsid w:val="003D6EC0"/>
    <w:rsid w:val="003D71DF"/>
    <w:rsid w:val="003D76A4"/>
    <w:rsid w:val="003D76BE"/>
    <w:rsid w:val="003D7B50"/>
    <w:rsid w:val="003E0646"/>
    <w:rsid w:val="003E06EC"/>
    <w:rsid w:val="003E088E"/>
    <w:rsid w:val="003E0ACE"/>
    <w:rsid w:val="003E1586"/>
    <w:rsid w:val="003E1789"/>
    <w:rsid w:val="003E181D"/>
    <w:rsid w:val="003E18C5"/>
    <w:rsid w:val="003E19C5"/>
    <w:rsid w:val="003E1F66"/>
    <w:rsid w:val="003E2DC9"/>
    <w:rsid w:val="003E2E71"/>
    <w:rsid w:val="003E2EC0"/>
    <w:rsid w:val="003E4AB1"/>
    <w:rsid w:val="003E539D"/>
    <w:rsid w:val="003E5593"/>
    <w:rsid w:val="003E56D2"/>
    <w:rsid w:val="003E5B93"/>
    <w:rsid w:val="003E5BCC"/>
    <w:rsid w:val="003E5D5E"/>
    <w:rsid w:val="003E6DE9"/>
    <w:rsid w:val="003E73C2"/>
    <w:rsid w:val="003E7659"/>
    <w:rsid w:val="003E7F49"/>
    <w:rsid w:val="003F0736"/>
    <w:rsid w:val="003F08FB"/>
    <w:rsid w:val="003F0C45"/>
    <w:rsid w:val="003F164B"/>
    <w:rsid w:val="003F17E9"/>
    <w:rsid w:val="003F20C3"/>
    <w:rsid w:val="003F32C1"/>
    <w:rsid w:val="003F35B9"/>
    <w:rsid w:val="003F36DE"/>
    <w:rsid w:val="003F3AE6"/>
    <w:rsid w:val="003F3B64"/>
    <w:rsid w:val="003F4063"/>
    <w:rsid w:val="003F51A3"/>
    <w:rsid w:val="003F51E3"/>
    <w:rsid w:val="003F5384"/>
    <w:rsid w:val="003F56A3"/>
    <w:rsid w:val="003F5831"/>
    <w:rsid w:val="003F5993"/>
    <w:rsid w:val="003F5AB8"/>
    <w:rsid w:val="003F5EC9"/>
    <w:rsid w:val="003F6C6B"/>
    <w:rsid w:val="003F7302"/>
    <w:rsid w:val="003F7788"/>
    <w:rsid w:val="004003E5"/>
    <w:rsid w:val="00400C86"/>
    <w:rsid w:val="00401327"/>
    <w:rsid w:val="00401488"/>
    <w:rsid w:val="00401610"/>
    <w:rsid w:val="00401D88"/>
    <w:rsid w:val="00401DF6"/>
    <w:rsid w:val="004025E5"/>
    <w:rsid w:val="00402C50"/>
    <w:rsid w:val="00402E97"/>
    <w:rsid w:val="0040339B"/>
    <w:rsid w:val="004039D1"/>
    <w:rsid w:val="00403EAB"/>
    <w:rsid w:val="00403F92"/>
    <w:rsid w:val="0040403E"/>
    <w:rsid w:val="004046A7"/>
    <w:rsid w:val="004058BF"/>
    <w:rsid w:val="00406036"/>
    <w:rsid w:val="00406639"/>
    <w:rsid w:val="004077D6"/>
    <w:rsid w:val="0040792A"/>
    <w:rsid w:val="0040796B"/>
    <w:rsid w:val="004108B7"/>
    <w:rsid w:val="00411220"/>
    <w:rsid w:val="0041218C"/>
    <w:rsid w:val="00412356"/>
    <w:rsid w:val="004128BB"/>
    <w:rsid w:val="00412DFC"/>
    <w:rsid w:val="00412E16"/>
    <w:rsid w:val="00413120"/>
    <w:rsid w:val="004138BC"/>
    <w:rsid w:val="00413EFD"/>
    <w:rsid w:val="00414016"/>
    <w:rsid w:val="00414045"/>
    <w:rsid w:val="00414279"/>
    <w:rsid w:val="00414817"/>
    <w:rsid w:val="00414D27"/>
    <w:rsid w:val="00415280"/>
    <w:rsid w:val="00415443"/>
    <w:rsid w:val="0041544E"/>
    <w:rsid w:val="004159E7"/>
    <w:rsid w:val="00415DE4"/>
    <w:rsid w:val="0041627C"/>
    <w:rsid w:val="00416320"/>
    <w:rsid w:val="004166A0"/>
    <w:rsid w:val="00416801"/>
    <w:rsid w:val="00416826"/>
    <w:rsid w:val="00416B5F"/>
    <w:rsid w:val="00416E5A"/>
    <w:rsid w:val="00417354"/>
    <w:rsid w:val="004173AD"/>
    <w:rsid w:val="00417909"/>
    <w:rsid w:val="00417A91"/>
    <w:rsid w:val="00417BD0"/>
    <w:rsid w:val="00417D75"/>
    <w:rsid w:val="00420164"/>
    <w:rsid w:val="0042048A"/>
    <w:rsid w:val="00420A1C"/>
    <w:rsid w:val="00420BC5"/>
    <w:rsid w:val="00420D42"/>
    <w:rsid w:val="004210D8"/>
    <w:rsid w:val="00421CEC"/>
    <w:rsid w:val="00422385"/>
    <w:rsid w:val="0042250D"/>
    <w:rsid w:val="00423198"/>
    <w:rsid w:val="004231B0"/>
    <w:rsid w:val="00423AF4"/>
    <w:rsid w:val="00424295"/>
    <w:rsid w:val="00425311"/>
    <w:rsid w:val="0042548F"/>
    <w:rsid w:val="00425BE0"/>
    <w:rsid w:val="0042611D"/>
    <w:rsid w:val="0042645A"/>
    <w:rsid w:val="0042661D"/>
    <w:rsid w:val="00426CBC"/>
    <w:rsid w:val="00426DA1"/>
    <w:rsid w:val="00427838"/>
    <w:rsid w:val="00430266"/>
    <w:rsid w:val="00430AD4"/>
    <w:rsid w:val="00430B82"/>
    <w:rsid w:val="00430C6D"/>
    <w:rsid w:val="00431144"/>
    <w:rsid w:val="0043206F"/>
    <w:rsid w:val="00432AE0"/>
    <w:rsid w:val="004340A9"/>
    <w:rsid w:val="0043422F"/>
    <w:rsid w:val="004344DB"/>
    <w:rsid w:val="00434911"/>
    <w:rsid w:val="00435401"/>
    <w:rsid w:val="00435491"/>
    <w:rsid w:val="004356C6"/>
    <w:rsid w:val="00435DAD"/>
    <w:rsid w:val="004360F0"/>
    <w:rsid w:val="004368B4"/>
    <w:rsid w:val="00437933"/>
    <w:rsid w:val="00437A47"/>
    <w:rsid w:val="00437AD6"/>
    <w:rsid w:val="00437DE9"/>
    <w:rsid w:val="00440705"/>
    <w:rsid w:val="00440D37"/>
    <w:rsid w:val="00440EC1"/>
    <w:rsid w:val="00440FB5"/>
    <w:rsid w:val="00441127"/>
    <w:rsid w:val="00441B2B"/>
    <w:rsid w:val="00442572"/>
    <w:rsid w:val="004436D0"/>
    <w:rsid w:val="00443BD9"/>
    <w:rsid w:val="00444D84"/>
    <w:rsid w:val="00444E7D"/>
    <w:rsid w:val="00445427"/>
    <w:rsid w:val="00445D1A"/>
    <w:rsid w:val="004461ED"/>
    <w:rsid w:val="004465DE"/>
    <w:rsid w:val="00446C79"/>
    <w:rsid w:val="00447700"/>
    <w:rsid w:val="0045023E"/>
    <w:rsid w:val="0045048E"/>
    <w:rsid w:val="00450820"/>
    <w:rsid w:val="00450B32"/>
    <w:rsid w:val="0045168D"/>
    <w:rsid w:val="00452590"/>
    <w:rsid w:val="00452A83"/>
    <w:rsid w:val="0045332F"/>
    <w:rsid w:val="00453656"/>
    <w:rsid w:val="0045395C"/>
    <w:rsid w:val="004539E2"/>
    <w:rsid w:val="00453AC0"/>
    <w:rsid w:val="004540B9"/>
    <w:rsid w:val="0045445C"/>
    <w:rsid w:val="00454C78"/>
    <w:rsid w:val="00455165"/>
    <w:rsid w:val="004551C6"/>
    <w:rsid w:val="00455652"/>
    <w:rsid w:val="00455B1D"/>
    <w:rsid w:val="00455D2D"/>
    <w:rsid w:val="00455D94"/>
    <w:rsid w:val="00455FEA"/>
    <w:rsid w:val="0045614E"/>
    <w:rsid w:val="004566CA"/>
    <w:rsid w:val="00456952"/>
    <w:rsid w:val="00456BC5"/>
    <w:rsid w:val="00456D62"/>
    <w:rsid w:val="004573C7"/>
    <w:rsid w:val="00457F9A"/>
    <w:rsid w:val="00460089"/>
    <w:rsid w:val="0046073F"/>
    <w:rsid w:val="004607B2"/>
    <w:rsid w:val="004611F8"/>
    <w:rsid w:val="00461271"/>
    <w:rsid w:val="00461D30"/>
    <w:rsid w:val="004621B0"/>
    <w:rsid w:val="004623FE"/>
    <w:rsid w:val="004629AF"/>
    <w:rsid w:val="00462C3D"/>
    <w:rsid w:val="00463989"/>
    <w:rsid w:val="00463EF7"/>
    <w:rsid w:val="00464827"/>
    <w:rsid w:val="00464B7E"/>
    <w:rsid w:val="00464B88"/>
    <w:rsid w:val="00464EA7"/>
    <w:rsid w:val="00465540"/>
    <w:rsid w:val="004659E9"/>
    <w:rsid w:val="00465B85"/>
    <w:rsid w:val="0046607B"/>
    <w:rsid w:val="004663F2"/>
    <w:rsid w:val="004668EE"/>
    <w:rsid w:val="00466975"/>
    <w:rsid w:val="00466F92"/>
    <w:rsid w:val="0046796F"/>
    <w:rsid w:val="00467B16"/>
    <w:rsid w:val="004700FB"/>
    <w:rsid w:val="0047019C"/>
    <w:rsid w:val="004709EE"/>
    <w:rsid w:val="00470E9F"/>
    <w:rsid w:val="00471C30"/>
    <w:rsid w:val="004729C8"/>
    <w:rsid w:val="00473155"/>
    <w:rsid w:val="00473185"/>
    <w:rsid w:val="00473643"/>
    <w:rsid w:val="0047485A"/>
    <w:rsid w:val="00475C4A"/>
    <w:rsid w:val="00475E2B"/>
    <w:rsid w:val="0047606F"/>
    <w:rsid w:val="00476B97"/>
    <w:rsid w:val="004772A9"/>
    <w:rsid w:val="0047767F"/>
    <w:rsid w:val="00480DF7"/>
    <w:rsid w:val="004812F3"/>
    <w:rsid w:val="00481B3E"/>
    <w:rsid w:val="004827E7"/>
    <w:rsid w:val="004840D7"/>
    <w:rsid w:val="004862F9"/>
    <w:rsid w:val="0048696E"/>
    <w:rsid w:val="00486D9E"/>
    <w:rsid w:val="00487612"/>
    <w:rsid w:val="00487784"/>
    <w:rsid w:val="004905DD"/>
    <w:rsid w:val="00490941"/>
    <w:rsid w:val="00491693"/>
    <w:rsid w:val="00491897"/>
    <w:rsid w:val="00491D40"/>
    <w:rsid w:val="004920B1"/>
    <w:rsid w:val="00492AC3"/>
    <w:rsid w:val="00492E27"/>
    <w:rsid w:val="0049345A"/>
    <w:rsid w:val="00493517"/>
    <w:rsid w:val="0049389B"/>
    <w:rsid w:val="0049392B"/>
    <w:rsid w:val="00493A0A"/>
    <w:rsid w:val="00494F11"/>
    <w:rsid w:val="00495C08"/>
    <w:rsid w:val="00496357"/>
    <w:rsid w:val="0049635E"/>
    <w:rsid w:val="004963B7"/>
    <w:rsid w:val="00496E8F"/>
    <w:rsid w:val="0049749C"/>
    <w:rsid w:val="004A05EB"/>
    <w:rsid w:val="004A0B3C"/>
    <w:rsid w:val="004A0B70"/>
    <w:rsid w:val="004A1481"/>
    <w:rsid w:val="004A1AC1"/>
    <w:rsid w:val="004A3483"/>
    <w:rsid w:val="004A372B"/>
    <w:rsid w:val="004A4E17"/>
    <w:rsid w:val="004A5A22"/>
    <w:rsid w:val="004A5FD2"/>
    <w:rsid w:val="004A6D9F"/>
    <w:rsid w:val="004A6DCD"/>
    <w:rsid w:val="004A6E8E"/>
    <w:rsid w:val="004A70E2"/>
    <w:rsid w:val="004A7286"/>
    <w:rsid w:val="004A7B2A"/>
    <w:rsid w:val="004A7B7D"/>
    <w:rsid w:val="004A7FE5"/>
    <w:rsid w:val="004B0064"/>
    <w:rsid w:val="004B05FC"/>
    <w:rsid w:val="004B1FEA"/>
    <w:rsid w:val="004B28EC"/>
    <w:rsid w:val="004B2CD0"/>
    <w:rsid w:val="004B2DF6"/>
    <w:rsid w:val="004B311D"/>
    <w:rsid w:val="004B39E2"/>
    <w:rsid w:val="004B447D"/>
    <w:rsid w:val="004B5AC4"/>
    <w:rsid w:val="004B5F8C"/>
    <w:rsid w:val="004B6026"/>
    <w:rsid w:val="004B63F9"/>
    <w:rsid w:val="004B65DB"/>
    <w:rsid w:val="004B677D"/>
    <w:rsid w:val="004B70DA"/>
    <w:rsid w:val="004C0273"/>
    <w:rsid w:val="004C0950"/>
    <w:rsid w:val="004C0B5F"/>
    <w:rsid w:val="004C0CBB"/>
    <w:rsid w:val="004C0E63"/>
    <w:rsid w:val="004C1021"/>
    <w:rsid w:val="004C1681"/>
    <w:rsid w:val="004C290D"/>
    <w:rsid w:val="004C2AE9"/>
    <w:rsid w:val="004C2C01"/>
    <w:rsid w:val="004C3E6D"/>
    <w:rsid w:val="004C4D50"/>
    <w:rsid w:val="004C5190"/>
    <w:rsid w:val="004C53C8"/>
    <w:rsid w:val="004C5431"/>
    <w:rsid w:val="004C55DF"/>
    <w:rsid w:val="004C624C"/>
    <w:rsid w:val="004C6616"/>
    <w:rsid w:val="004C6B51"/>
    <w:rsid w:val="004C78D4"/>
    <w:rsid w:val="004D0295"/>
    <w:rsid w:val="004D037E"/>
    <w:rsid w:val="004D0A74"/>
    <w:rsid w:val="004D0F19"/>
    <w:rsid w:val="004D10A4"/>
    <w:rsid w:val="004D122E"/>
    <w:rsid w:val="004D1ED2"/>
    <w:rsid w:val="004D2160"/>
    <w:rsid w:val="004D25C2"/>
    <w:rsid w:val="004D316D"/>
    <w:rsid w:val="004D4604"/>
    <w:rsid w:val="004D4EC5"/>
    <w:rsid w:val="004D5884"/>
    <w:rsid w:val="004D5AAE"/>
    <w:rsid w:val="004D624D"/>
    <w:rsid w:val="004D6DC2"/>
    <w:rsid w:val="004D7DCE"/>
    <w:rsid w:val="004E05CF"/>
    <w:rsid w:val="004E0F6D"/>
    <w:rsid w:val="004E1343"/>
    <w:rsid w:val="004E144B"/>
    <w:rsid w:val="004E167E"/>
    <w:rsid w:val="004E1CCB"/>
    <w:rsid w:val="004E224E"/>
    <w:rsid w:val="004E22EB"/>
    <w:rsid w:val="004E29E0"/>
    <w:rsid w:val="004E3499"/>
    <w:rsid w:val="004E3AE1"/>
    <w:rsid w:val="004E42CC"/>
    <w:rsid w:val="004E47E4"/>
    <w:rsid w:val="004E4826"/>
    <w:rsid w:val="004E5139"/>
    <w:rsid w:val="004E5D96"/>
    <w:rsid w:val="004E5E70"/>
    <w:rsid w:val="004E5E83"/>
    <w:rsid w:val="004E5F94"/>
    <w:rsid w:val="004E6142"/>
    <w:rsid w:val="004E6B57"/>
    <w:rsid w:val="004E7275"/>
    <w:rsid w:val="004E76CF"/>
    <w:rsid w:val="004E7D1F"/>
    <w:rsid w:val="004F0337"/>
    <w:rsid w:val="004F036D"/>
    <w:rsid w:val="004F0CEF"/>
    <w:rsid w:val="004F18FA"/>
    <w:rsid w:val="004F1FCF"/>
    <w:rsid w:val="004F29E1"/>
    <w:rsid w:val="004F3257"/>
    <w:rsid w:val="004F35AC"/>
    <w:rsid w:val="004F3AC3"/>
    <w:rsid w:val="004F3BE1"/>
    <w:rsid w:val="004F3D39"/>
    <w:rsid w:val="004F5058"/>
    <w:rsid w:val="004F5BCC"/>
    <w:rsid w:val="004F5F75"/>
    <w:rsid w:val="004F623F"/>
    <w:rsid w:val="004F628E"/>
    <w:rsid w:val="004F6A4B"/>
    <w:rsid w:val="004F72D9"/>
    <w:rsid w:val="004F7309"/>
    <w:rsid w:val="00500454"/>
    <w:rsid w:val="00500E9D"/>
    <w:rsid w:val="00501AD1"/>
    <w:rsid w:val="005027A8"/>
    <w:rsid w:val="00502B10"/>
    <w:rsid w:val="00502C1E"/>
    <w:rsid w:val="00502C2F"/>
    <w:rsid w:val="005032DC"/>
    <w:rsid w:val="00503BF9"/>
    <w:rsid w:val="005043F2"/>
    <w:rsid w:val="005044AB"/>
    <w:rsid w:val="005045F5"/>
    <w:rsid w:val="00504910"/>
    <w:rsid w:val="00506995"/>
    <w:rsid w:val="00506E09"/>
    <w:rsid w:val="005070F1"/>
    <w:rsid w:val="00507580"/>
    <w:rsid w:val="00507728"/>
    <w:rsid w:val="00507C1B"/>
    <w:rsid w:val="005104FE"/>
    <w:rsid w:val="00510FD3"/>
    <w:rsid w:val="0051138F"/>
    <w:rsid w:val="0051208B"/>
    <w:rsid w:val="005123B2"/>
    <w:rsid w:val="005123B5"/>
    <w:rsid w:val="0051403F"/>
    <w:rsid w:val="005141C6"/>
    <w:rsid w:val="005145B5"/>
    <w:rsid w:val="00514F64"/>
    <w:rsid w:val="00515160"/>
    <w:rsid w:val="0051528A"/>
    <w:rsid w:val="00516655"/>
    <w:rsid w:val="00516C00"/>
    <w:rsid w:val="00516D7A"/>
    <w:rsid w:val="00516E48"/>
    <w:rsid w:val="00517487"/>
    <w:rsid w:val="00517B9F"/>
    <w:rsid w:val="005206D1"/>
    <w:rsid w:val="0052152B"/>
    <w:rsid w:val="0052186F"/>
    <w:rsid w:val="00521FA9"/>
    <w:rsid w:val="00522534"/>
    <w:rsid w:val="0052265E"/>
    <w:rsid w:val="00522B44"/>
    <w:rsid w:val="005236F7"/>
    <w:rsid w:val="00523E85"/>
    <w:rsid w:val="005242D6"/>
    <w:rsid w:val="00524A8A"/>
    <w:rsid w:val="00524F99"/>
    <w:rsid w:val="00525254"/>
    <w:rsid w:val="00525912"/>
    <w:rsid w:val="00526641"/>
    <w:rsid w:val="0052678E"/>
    <w:rsid w:val="0052682C"/>
    <w:rsid w:val="00526D6D"/>
    <w:rsid w:val="00527580"/>
    <w:rsid w:val="005302BC"/>
    <w:rsid w:val="005304AD"/>
    <w:rsid w:val="0053052F"/>
    <w:rsid w:val="0053057C"/>
    <w:rsid w:val="0053091B"/>
    <w:rsid w:val="00530BA8"/>
    <w:rsid w:val="00530E85"/>
    <w:rsid w:val="0053118F"/>
    <w:rsid w:val="0053187E"/>
    <w:rsid w:val="00531A04"/>
    <w:rsid w:val="00532228"/>
    <w:rsid w:val="0053222E"/>
    <w:rsid w:val="00532686"/>
    <w:rsid w:val="005329C3"/>
    <w:rsid w:val="005335DF"/>
    <w:rsid w:val="005342EC"/>
    <w:rsid w:val="00534F2C"/>
    <w:rsid w:val="0053515C"/>
    <w:rsid w:val="00535DBD"/>
    <w:rsid w:val="005362E4"/>
    <w:rsid w:val="0053658B"/>
    <w:rsid w:val="00536D92"/>
    <w:rsid w:val="00536DC8"/>
    <w:rsid w:val="00537302"/>
    <w:rsid w:val="0053765D"/>
    <w:rsid w:val="0054000E"/>
    <w:rsid w:val="005403C9"/>
    <w:rsid w:val="00540B13"/>
    <w:rsid w:val="00540C6F"/>
    <w:rsid w:val="005411F6"/>
    <w:rsid w:val="0054124A"/>
    <w:rsid w:val="00541DAF"/>
    <w:rsid w:val="00542091"/>
    <w:rsid w:val="005421DD"/>
    <w:rsid w:val="0054246A"/>
    <w:rsid w:val="00542803"/>
    <w:rsid w:val="005429AC"/>
    <w:rsid w:val="00543198"/>
    <w:rsid w:val="00543350"/>
    <w:rsid w:val="005437FF"/>
    <w:rsid w:val="00543BAB"/>
    <w:rsid w:val="00543C04"/>
    <w:rsid w:val="00543ED2"/>
    <w:rsid w:val="00543F85"/>
    <w:rsid w:val="00543FED"/>
    <w:rsid w:val="00544B4A"/>
    <w:rsid w:val="00544CC4"/>
    <w:rsid w:val="00544FA1"/>
    <w:rsid w:val="00545BA2"/>
    <w:rsid w:val="00545DB4"/>
    <w:rsid w:val="00545F66"/>
    <w:rsid w:val="005466E6"/>
    <w:rsid w:val="005474FB"/>
    <w:rsid w:val="005477EA"/>
    <w:rsid w:val="00547CC9"/>
    <w:rsid w:val="00547E9D"/>
    <w:rsid w:val="0055010F"/>
    <w:rsid w:val="00550150"/>
    <w:rsid w:val="00550839"/>
    <w:rsid w:val="00550894"/>
    <w:rsid w:val="00550A22"/>
    <w:rsid w:val="00550A38"/>
    <w:rsid w:val="00550D54"/>
    <w:rsid w:val="00551105"/>
    <w:rsid w:val="005516AC"/>
    <w:rsid w:val="00551CEE"/>
    <w:rsid w:val="005521EF"/>
    <w:rsid w:val="00552A48"/>
    <w:rsid w:val="00553F31"/>
    <w:rsid w:val="0055497D"/>
    <w:rsid w:val="00554ACB"/>
    <w:rsid w:val="0055550F"/>
    <w:rsid w:val="00555C8B"/>
    <w:rsid w:val="00556132"/>
    <w:rsid w:val="00556A18"/>
    <w:rsid w:val="00556B1B"/>
    <w:rsid w:val="00556B29"/>
    <w:rsid w:val="00557002"/>
    <w:rsid w:val="005573F9"/>
    <w:rsid w:val="00557EF6"/>
    <w:rsid w:val="0056012B"/>
    <w:rsid w:val="005609EF"/>
    <w:rsid w:val="00560C83"/>
    <w:rsid w:val="00560F3D"/>
    <w:rsid w:val="00561503"/>
    <w:rsid w:val="005617A3"/>
    <w:rsid w:val="00561962"/>
    <w:rsid w:val="00561A1C"/>
    <w:rsid w:val="00561B14"/>
    <w:rsid w:val="00562174"/>
    <w:rsid w:val="005622C5"/>
    <w:rsid w:val="00562325"/>
    <w:rsid w:val="0056242B"/>
    <w:rsid w:val="00562922"/>
    <w:rsid w:val="00562EE5"/>
    <w:rsid w:val="00563350"/>
    <w:rsid w:val="00563848"/>
    <w:rsid w:val="00563CBB"/>
    <w:rsid w:val="00564176"/>
    <w:rsid w:val="005647D9"/>
    <w:rsid w:val="00565D46"/>
    <w:rsid w:val="00565E2F"/>
    <w:rsid w:val="00566122"/>
    <w:rsid w:val="005666BE"/>
    <w:rsid w:val="00566D54"/>
    <w:rsid w:val="005672C5"/>
    <w:rsid w:val="005673CB"/>
    <w:rsid w:val="00567E7F"/>
    <w:rsid w:val="00570009"/>
    <w:rsid w:val="00570283"/>
    <w:rsid w:val="005703B4"/>
    <w:rsid w:val="005705B2"/>
    <w:rsid w:val="0057149F"/>
    <w:rsid w:val="00571D0D"/>
    <w:rsid w:val="00571DAF"/>
    <w:rsid w:val="00571F5B"/>
    <w:rsid w:val="00571FC4"/>
    <w:rsid w:val="00572196"/>
    <w:rsid w:val="00572BC1"/>
    <w:rsid w:val="00572CFB"/>
    <w:rsid w:val="005736F2"/>
    <w:rsid w:val="00573ECC"/>
    <w:rsid w:val="00574538"/>
    <w:rsid w:val="005758E8"/>
    <w:rsid w:val="0057645B"/>
    <w:rsid w:val="005765E3"/>
    <w:rsid w:val="005765F1"/>
    <w:rsid w:val="0057668E"/>
    <w:rsid w:val="0057674E"/>
    <w:rsid w:val="005767A1"/>
    <w:rsid w:val="00576D02"/>
    <w:rsid w:val="00576FEF"/>
    <w:rsid w:val="005773CA"/>
    <w:rsid w:val="005773E3"/>
    <w:rsid w:val="00577898"/>
    <w:rsid w:val="005779BF"/>
    <w:rsid w:val="00577D2E"/>
    <w:rsid w:val="00580B94"/>
    <w:rsid w:val="00581209"/>
    <w:rsid w:val="005815DB"/>
    <w:rsid w:val="00581830"/>
    <w:rsid w:val="00582135"/>
    <w:rsid w:val="00582474"/>
    <w:rsid w:val="00583958"/>
    <w:rsid w:val="00583A00"/>
    <w:rsid w:val="0058444B"/>
    <w:rsid w:val="0058446D"/>
    <w:rsid w:val="00584640"/>
    <w:rsid w:val="0058483A"/>
    <w:rsid w:val="0058543F"/>
    <w:rsid w:val="00585664"/>
    <w:rsid w:val="00586448"/>
    <w:rsid w:val="005868B8"/>
    <w:rsid w:val="0058718B"/>
    <w:rsid w:val="00587798"/>
    <w:rsid w:val="00587838"/>
    <w:rsid w:val="0059092D"/>
    <w:rsid w:val="00590AD7"/>
    <w:rsid w:val="00591112"/>
    <w:rsid w:val="005914B4"/>
    <w:rsid w:val="00591583"/>
    <w:rsid w:val="00591E6B"/>
    <w:rsid w:val="00592321"/>
    <w:rsid w:val="00592EC7"/>
    <w:rsid w:val="0059381A"/>
    <w:rsid w:val="00593AE6"/>
    <w:rsid w:val="00593CD4"/>
    <w:rsid w:val="0059415B"/>
    <w:rsid w:val="00594177"/>
    <w:rsid w:val="00594230"/>
    <w:rsid w:val="00594DC9"/>
    <w:rsid w:val="00595178"/>
    <w:rsid w:val="005951A6"/>
    <w:rsid w:val="00595306"/>
    <w:rsid w:val="00595E88"/>
    <w:rsid w:val="00596428"/>
    <w:rsid w:val="005965DA"/>
    <w:rsid w:val="005968DE"/>
    <w:rsid w:val="00596B6B"/>
    <w:rsid w:val="0059707B"/>
    <w:rsid w:val="00597B16"/>
    <w:rsid w:val="005A0044"/>
    <w:rsid w:val="005A0851"/>
    <w:rsid w:val="005A08AE"/>
    <w:rsid w:val="005A18B8"/>
    <w:rsid w:val="005A2794"/>
    <w:rsid w:val="005A2940"/>
    <w:rsid w:val="005A2DA8"/>
    <w:rsid w:val="005A39EB"/>
    <w:rsid w:val="005A43E2"/>
    <w:rsid w:val="005A4759"/>
    <w:rsid w:val="005A5236"/>
    <w:rsid w:val="005A578D"/>
    <w:rsid w:val="005A5B85"/>
    <w:rsid w:val="005A61EB"/>
    <w:rsid w:val="005A7E39"/>
    <w:rsid w:val="005B0683"/>
    <w:rsid w:val="005B0AB1"/>
    <w:rsid w:val="005B1636"/>
    <w:rsid w:val="005B1E76"/>
    <w:rsid w:val="005B230D"/>
    <w:rsid w:val="005B2366"/>
    <w:rsid w:val="005B24AD"/>
    <w:rsid w:val="005B27E2"/>
    <w:rsid w:val="005B31F4"/>
    <w:rsid w:val="005B33CA"/>
    <w:rsid w:val="005B368E"/>
    <w:rsid w:val="005B3F48"/>
    <w:rsid w:val="005B452A"/>
    <w:rsid w:val="005B460C"/>
    <w:rsid w:val="005B4D3E"/>
    <w:rsid w:val="005B51D9"/>
    <w:rsid w:val="005B58A6"/>
    <w:rsid w:val="005B5A8F"/>
    <w:rsid w:val="005B5C1A"/>
    <w:rsid w:val="005B5F57"/>
    <w:rsid w:val="005B6432"/>
    <w:rsid w:val="005B681A"/>
    <w:rsid w:val="005B68E9"/>
    <w:rsid w:val="005B7090"/>
    <w:rsid w:val="005B7F5F"/>
    <w:rsid w:val="005C070D"/>
    <w:rsid w:val="005C08F9"/>
    <w:rsid w:val="005C112A"/>
    <w:rsid w:val="005C1650"/>
    <w:rsid w:val="005C18E9"/>
    <w:rsid w:val="005C275A"/>
    <w:rsid w:val="005C2CFF"/>
    <w:rsid w:val="005C3152"/>
    <w:rsid w:val="005C43EA"/>
    <w:rsid w:val="005C4DFF"/>
    <w:rsid w:val="005C5E0D"/>
    <w:rsid w:val="005C6299"/>
    <w:rsid w:val="005C63F5"/>
    <w:rsid w:val="005C67D5"/>
    <w:rsid w:val="005C6EB5"/>
    <w:rsid w:val="005C7C7E"/>
    <w:rsid w:val="005C7D74"/>
    <w:rsid w:val="005C7D9E"/>
    <w:rsid w:val="005D0192"/>
    <w:rsid w:val="005D0B2B"/>
    <w:rsid w:val="005D0ED8"/>
    <w:rsid w:val="005D10BA"/>
    <w:rsid w:val="005D1A79"/>
    <w:rsid w:val="005D1FA2"/>
    <w:rsid w:val="005D20F1"/>
    <w:rsid w:val="005D3784"/>
    <w:rsid w:val="005D3AC2"/>
    <w:rsid w:val="005D3EFC"/>
    <w:rsid w:val="005D4EB2"/>
    <w:rsid w:val="005D5157"/>
    <w:rsid w:val="005D556E"/>
    <w:rsid w:val="005D5A49"/>
    <w:rsid w:val="005D63AC"/>
    <w:rsid w:val="005D6498"/>
    <w:rsid w:val="005D650B"/>
    <w:rsid w:val="005D654D"/>
    <w:rsid w:val="005D6986"/>
    <w:rsid w:val="005D6EFC"/>
    <w:rsid w:val="005D70CF"/>
    <w:rsid w:val="005D73F4"/>
    <w:rsid w:val="005D7511"/>
    <w:rsid w:val="005D7772"/>
    <w:rsid w:val="005D79A7"/>
    <w:rsid w:val="005D7AAD"/>
    <w:rsid w:val="005D7BEC"/>
    <w:rsid w:val="005D7C45"/>
    <w:rsid w:val="005E0955"/>
    <w:rsid w:val="005E097D"/>
    <w:rsid w:val="005E0E3B"/>
    <w:rsid w:val="005E20D4"/>
    <w:rsid w:val="005E25F8"/>
    <w:rsid w:val="005E2C67"/>
    <w:rsid w:val="005E3739"/>
    <w:rsid w:val="005E4564"/>
    <w:rsid w:val="005E52F1"/>
    <w:rsid w:val="005E5676"/>
    <w:rsid w:val="005E5A0C"/>
    <w:rsid w:val="005E66B8"/>
    <w:rsid w:val="005E713A"/>
    <w:rsid w:val="005E7318"/>
    <w:rsid w:val="005E76B4"/>
    <w:rsid w:val="005E78B5"/>
    <w:rsid w:val="005E7946"/>
    <w:rsid w:val="005F00AC"/>
    <w:rsid w:val="005F034B"/>
    <w:rsid w:val="005F17F4"/>
    <w:rsid w:val="005F1BE3"/>
    <w:rsid w:val="005F1F93"/>
    <w:rsid w:val="005F23E0"/>
    <w:rsid w:val="005F2844"/>
    <w:rsid w:val="005F30BD"/>
    <w:rsid w:val="005F32ED"/>
    <w:rsid w:val="005F3A98"/>
    <w:rsid w:val="005F3AEF"/>
    <w:rsid w:val="005F5860"/>
    <w:rsid w:val="005F5AD4"/>
    <w:rsid w:val="005F662F"/>
    <w:rsid w:val="005F67DF"/>
    <w:rsid w:val="005F6D38"/>
    <w:rsid w:val="005F7588"/>
    <w:rsid w:val="005F783F"/>
    <w:rsid w:val="005F7AE9"/>
    <w:rsid w:val="005F7EE8"/>
    <w:rsid w:val="0060014D"/>
    <w:rsid w:val="00600339"/>
    <w:rsid w:val="0060051C"/>
    <w:rsid w:val="006005F9"/>
    <w:rsid w:val="006005FB"/>
    <w:rsid w:val="00600935"/>
    <w:rsid w:val="00600A75"/>
    <w:rsid w:val="00601A8A"/>
    <w:rsid w:val="00601BCE"/>
    <w:rsid w:val="00601CB2"/>
    <w:rsid w:val="006024E7"/>
    <w:rsid w:val="006028B0"/>
    <w:rsid w:val="00602DA2"/>
    <w:rsid w:val="00602FA2"/>
    <w:rsid w:val="006035BA"/>
    <w:rsid w:val="00603A6A"/>
    <w:rsid w:val="00603B7D"/>
    <w:rsid w:val="00604C16"/>
    <w:rsid w:val="00605380"/>
    <w:rsid w:val="00605D00"/>
    <w:rsid w:val="006062D6"/>
    <w:rsid w:val="0060663C"/>
    <w:rsid w:val="00606896"/>
    <w:rsid w:val="0060698D"/>
    <w:rsid w:val="00606B17"/>
    <w:rsid w:val="00607CBA"/>
    <w:rsid w:val="00607E9A"/>
    <w:rsid w:val="006109FD"/>
    <w:rsid w:val="00610BAC"/>
    <w:rsid w:val="00610C83"/>
    <w:rsid w:val="00610D08"/>
    <w:rsid w:val="00611E32"/>
    <w:rsid w:val="0061252A"/>
    <w:rsid w:val="0061284C"/>
    <w:rsid w:val="00612E5F"/>
    <w:rsid w:val="00613131"/>
    <w:rsid w:val="00613270"/>
    <w:rsid w:val="00613354"/>
    <w:rsid w:val="0061398B"/>
    <w:rsid w:val="006145DA"/>
    <w:rsid w:val="00614A4D"/>
    <w:rsid w:val="00614FC6"/>
    <w:rsid w:val="006155EC"/>
    <w:rsid w:val="0061593E"/>
    <w:rsid w:val="00615B4F"/>
    <w:rsid w:val="00616791"/>
    <w:rsid w:val="00616B6E"/>
    <w:rsid w:val="00616BA9"/>
    <w:rsid w:val="00616C96"/>
    <w:rsid w:val="00616FEE"/>
    <w:rsid w:val="0061723B"/>
    <w:rsid w:val="006201FA"/>
    <w:rsid w:val="006204AF"/>
    <w:rsid w:val="00620947"/>
    <w:rsid w:val="00620BE6"/>
    <w:rsid w:val="00620C5D"/>
    <w:rsid w:val="00622A08"/>
    <w:rsid w:val="00622A6F"/>
    <w:rsid w:val="0062309F"/>
    <w:rsid w:val="00623798"/>
    <w:rsid w:val="006240C3"/>
    <w:rsid w:val="006244D9"/>
    <w:rsid w:val="00624FDE"/>
    <w:rsid w:val="006251DB"/>
    <w:rsid w:val="00625E01"/>
    <w:rsid w:val="00626CCD"/>
    <w:rsid w:val="00626E8C"/>
    <w:rsid w:val="00627157"/>
    <w:rsid w:val="006271BE"/>
    <w:rsid w:val="00627BF7"/>
    <w:rsid w:val="00627C43"/>
    <w:rsid w:val="00627D76"/>
    <w:rsid w:val="006300B4"/>
    <w:rsid w:val="00630442"/>
    <w:rsid w:val="00630443"/>
    <w:rsid w:val="00630926"/>
    <w:rsid w:val="00630DD2"/>
    <w:rsid w:val="006339E8"/>
    <w:rsid w:val="00634178"/>
    <w:rsid w:val="006341A5"/>
    <w:rsid w:val="006352A1"/>
    <w:rsid w:val="00635976"/>
    <w:rsid w:val="00635D58"/>
    <w:rsid w:val="00635FE5"/>
    <w:rsid w:val="006364BC"/>
    <w:rsid w:val="0063665F"/>
    <w:rsid w:val="0063675C"/>
    <w:rsid w:val="006369DA"/>
    <w:rsid w:val="00636AEC"/>
    <w:rsid w:val="00636E5A"/>
    <w:rsid w:val="006378E7"/>
    <w:rsid w:val="00637D82"/>
    <w:rsid w:val="006400A4"/>
    <w:rsid w:val="00640B56"/>
    <w:rsid w:val="00640EBC"/>
    <w:rsid w:val="006410CA"/>
    <w:rsid w:val="006419B8"/>
    <w:rsid w:val="00641E60"/>
    <w:rsid w:val="00643139"/>
    <w:rsid w:val="0064376C"/>
    <w:rsid w:val="0064437E"/>
    <w:rsid w:val="00645548"/>
    <w:rsid w:val="00645E6C"/>
    <w:rsid w:val="00646551"/>
    <w:rsid w:val="00646EA7"/>
    <w:rsid w:val="00647012"/>
    <w:rsid w:val="00647092"/>
    <w:rsid w:val="00647822"/>
    <w:rsid w:val="006479AF"/>
    <w:rsid w:val="00647AC5"/>
    <w:rsid w:val="00647DC9"/>
    <w:rsid w:val="00650065"/>
    <w:rsid w:val="00650078"/>
    <w:rsid w:val="00650F00"/>
    <w:rsid w:val="0065116F"/>
    <w:rsid w:val="006515C8"/>
    <w:rsid w:val="00651B17"/>
    <w:rsid w:val="00651F8A"/>
    <w:rsid w:val="0065265F"/>
    <w:rsid w:val="00652BA6"/>
    <w:rsid w:val="00653547"/>
    <w:rsid w:val="006538ED"/>
    <w:rsid w:val="006539F2"/>
    <w:rsid w:val="00654E7D"/>
    <w:rsid w:val="006557FF"/>
    <w:rsid w:val="00655F5B"/>
    <w:rsid w:val="00655F7A"/>
    <w:rsid w:val="00656415"/>
    <w:rsid w:val="0065653F"/>
    <w:rsid w:val="00656812"/>
    <w:rsid w:val="00656AAC"/>
    <w:rsid w:val="00656C1D"/>
    <w:rsid w:val="00656EA5"/>
    <w:rsid w:val="006573C7"/>
    <w:rsid w:val="00657E48"/>
    <w:rsid w:val="0066013E"/>
    <w:rsid w:val="006607DD"/>
    <w:rsid w:val="006609B5"/>
    <w:rsid w:val="00660BB6"/>
    <w:rsid w:val="006611EE"/>
    <w:rsid w:val="00661322"/>
    <w:rsid w:val="00661743"/>
    <w:rsid w:val="00661835"/>
    <w:rsid w:val="00661880"/>
    <w:rsid w:val="00661B7D"/>
    <w:rsid w:val="00662A58"/>
    <w:rsid w:val="006633A9"/>
    <w:rsid w:val="006635C1"/>
    <w:rsid w:val="00663D46"/>
    <w:rsid w:val="00664141"/>
    <w:rsid w:val="0066431A"/>
    <w:rsid w:val="0066465B"/>
    <w:rsid w:val="00664BD4"/>
    <w:rsid w:val="00666468"/>
    <w:rsid w:val="00666609"/>
    <w:rsid w:val="006668E7"/>
    <w:rsid w:val="00667ED5"/>
    <w:rsid w:val="00667F65"/>
    <w:rsid w:val="00670406"/>
    <w:rsid w:val="00670721"/>
    <w:rsid w:val="0067088C"/>
    <w:rsid w:val="00670ED0"/>
    <w:rsid w:val="006715CE"/>
    <w:rsid w:val="00671720"/>
    <w:rsid w:val="00671E80"/>
    <w:rsid w:val="00672258"/>
    <w:rsid w:val="00672449"/>
    <w:rsid w:val="006724A7"/>
    <w:rsid w:val="00672E04"/>
    <w:rsid w:val="00673009"/>
    <w:rsid w:val="00673206"/>
    <w:rsid w:val="006735F6"/>
    <w:rsid w:val="00673961"/>
    <w:rsid w:val="00673CED"/>
    <w:rsid w:val="0067435C"/>
    <w:rsid w:val="00674B1F"/>
    <w:rsid w:val="00674C53"/>
    <w:rsid w:val="00675020"/>
    <w:rsid w:val="00675AFD"/>
    <w:rsid w:val="00675BDA"/>
    <w:rsid w:val="00675CFC"/>
    <w:rsid w:val="00675FC3"/>
    <w:rsid w:val="00675FE8"/>
    <w:rsid w:val="00676258"/>
    <w:rsid w:val="00676A79"/>
    <w:rsid w:val="00676D8A"/>
    <w:rsid w:val="00677874"/>
    <w:rsid w:val="00680D67"/>
    <w:rsid w:val="00681832"/>
    <w:rsid w:val="00681A31"/>
    <w:rsid w:val="00681D01"/>
    <w:rsid w:val="006825CE"/>
    <w:rsid w:val="006836FD"/>
    <w:rsid w:val="00684E92"/>
    <w:rsid w:val="00685232"/>
    <w:rsid w:val="00685356"/>
    <w:rsid w:val="00685D77"/>
    <w:rsid w:val="00685FCD"/>
    <w:rsid w:val="00686028"/>
    <w:rsid w:val="00686049"/>
    <w:rsid w:val="00686584"/>
    <w:rsid w:val="00686798"/>
    <w:rsid w:val="00686D2A"/>
    <w:rsid w:val="006877C4"/>
    <w:rsid w:val="00687CBA"/>
    <w:rsid w:val="00690871"/>
    <w:rsid w:val="00690D5B"/>
    <w:rsid w:val="006913BB"/>
    <w:rsid w:val="00691683"/>
    <w:rsid w:val="0069177E"/>
    <w:rsid w:val="00691AF4"/>
    <w:rsid w:val="006922BE"/>
    <w:rsid w:val="00692372"/>
    <w:rsid w:val="00692763"/>
    <w:rsid w:val="00692BD4"/>
    <w:rsid w:val="00692DF5"/>
    <w:rsid w:val="00693426"/>
    <w:rsid w:val="00693671"/>
    <w:rsid w:val="00693C8E"/>
    <w:rsid w:val="00693F20"/>
    <w:rsid w:val="006956E0"/>
    <w:rsid w:val="00695A42"/>
    <w:rsid w:val="00695E28"/>
    <w:rsid w:val="006964BA"/>
    <w:rsid w:val="006969FC"/>
    <w:rsid w:val="00697615"/>
    <w:rsid w:val="006A00DF"/>
    <w:rsid w:val="006A027F"/>
    <w:rsid w:val="006A0BF5"/>
    <w:rsid w:val="006A1315"/>
    <w:rsid w:val="006A25BA"/>
    <w:rsid w:val="006A2EA7"/>
    <w:rsid w:val="006A35D3"/>
    <w:rsid w:val="006A36FD"/>
    <w:rsid w:val="006A4CB7"/>
    <w:rsid w:val="006A4FBE"/>
    <w:rsid w:val="006A4FE1"/>
    <w:rsid w:val="006A5202"/>
    <w:rsid w:val="006A52D7"/>
    <w:rsid w:val="006A5560"/>
    <w:rsid w:val="006A5E09"/>
    <w:rsid w:val="006A6933"/>
    <w:rsid w:val="006A6F19"/>
    <w:rsid w:val="006A71D7"/>
    <w:rsid w:val="006A73C1"/>
    <w:rsid w:val="006A7B37"/>
    <w:rsid w:val="006B0B7D"/>
    <w:rsid w:val="006B0E8F"/>
    <w:rsid w:val="006B1B52"/>
    <w:rsid w:val="006B3198"/>
    <w:rsid w:val="006B33B3"/>
    <w:rsid w:val="006B3826"/>
    <w:rsid w:val="006B398A"/>
    <w:rsid w:val="006B43AA"/>
    <w:rsid w:val="006B5233"/>
    <w:rsid w:val="006B538B"/>
    <w:rsid w:val="006B5497"/>
    <w:rsid w:val="006B54F5"/>
    <w:rsid w:val="006B5751"/>
    <w:rsid w:val="006B5820"/>
    <w:rsid w:val="006B5CB1"/>
    <w:rsid w:val="006B61F2"/>
    <w:rsid w:val="006B64BE"/>
    <w:rsid w:val="006B6860"/>
    <w:rsid w:val="006B6A21"/>
    <w:rsid w:val="006B6ABA"/>
    <w:rsid w:val="006B6ED2"/>
    <w:rsid w:val="006B7093"/>
    <w:rsid w:val="006B7309"/>
    <w:rsid w:val="006C006D"/>
    <w:rsid w:val="006C0127"/>
    <w:rsid w:val="006C080E"/>
    <w:rsid w:val="006C0E25"/>
    <w:rsid w:val="006C0EE8"/>
    <w:rsid w:val="006C0F50"/>
    <w:rsid w:val="006C1AD3"/>
    <w:rsid w:val="006C2242"/>
    <w:rsid w:val="006C22E7"/>
    <w:rsid w:val="006C2B7A"/>
    <w:rsid w:val="006C3102"/>
    <w:rsid w:val="006C351B"/>
    <w:rsid w:val="006C3B9D"/>
    <w:rsid w:val="006C4951"/>
    <w:rsid w:val="006C60B9"/>
    <w:rsid w:val="006C63DC"/>
    <w:rsid w:val="006C6B9B"/>
    <w:rsid w:val="006C6FEE"/>
    <w:rsid w:val="006C760C"/>
    <w:rsid w:val="006C7800"/>
    <w:rsid w:val="006C780C"/>
    <w:rsid w:val="006C7EBE"/>
    <w:rsid w:val="006D00C6"/>
    <w:rsid w:val="006D0172"/>
    <w:rsid w:val="006D0173"/>
    <w:rsid w:val="006D0F23"/>
    <w:rsid w:val="006D124D"/>
    <w:rsid w:val="006D32AC"/>
    <w:rsid w:val="006D347E"/>
    <w:rsid w:val="006D3530"/>
    <w:rsid w:val="006D4950"/>
    <w:rsid w:val="006D5099"/>
    <w:rsid w:val="006D50F8"/>
    <w:rsid w:val="006D580F"/>
    <w:rsid w:val="006D582F"/>
    <w:rsid w:val="006D598C"/>
    <w:rsid w:val="006D5B23"/>
    <w:rsid w:val="006D5D95"/>
    <w:rsid w:val="006D69C1"/>
    <w:rsid w:val="006D7778"/>
    <w:rsid w:val="006D78EB"/>
    <w:rsid w:val="006D7F7D"/>
    <w:rsid w:val="006E01A1"/>
    <w:rsid w:val="006E05E6"/>
    <w:rsid w:val="006E086D"/>
    <w:rsid w:val="006E0D5F"/>
    <w:rsid w:val="006E0E94"/>
    <w:rsid w:val="006E143F"/>
    <w:rsid w:val="006E177F"/>
    <w:rsid w:val="006E25B8"/>
    <w:rsid w:val="006E2A7C"/>
    <w:rsid w:val="006E30A4"/>
    <w:rsid w:val="006E47C0"/>
    <w:rsid w:val="006E58C6"/>
    <w:rsid w:val="006E794B"/>
    <w:rsid w:val="006E7ACB"/>
    <w:rsid w:val="006E7BFF"/>
    <w:rsid w:val="006E7DDC"/>
    <w:rsid w:val="006F0BAE"/>
    <w:rsid w:val="006F0EF1"/>
    <w:rsid w:val="006F0F7D"/>
    <w:rsid w:val="006F1A2D"/>
    <w:rsid w:val="006F1C48"/>
    <w:rsid w:val="006F1FF6"/>
    <w:rsid w:val="006F248A"/>
    <w:rsid w:val="006F24E4"/>
    <w:rsid w:val="006F2815"/>
    <w:rsid w:val="006F291A"/>
    <w:rsid w:val="006F2E4D"/>
    <w:rsid w:val="006F3061"/>
    <w:rsid w:val="006F3102"/>
    <w:rsid w:val="006F3310"/>
    <w:rsid w:val="006F3372"/>
    <w:rsid w:val="006F39B0"/>
    <w:rsid w:val="006F4BFE"/>
    <w:rsid w:val="006F5140"/>
    <w:rsid w:val="006F51C8"/>
    <w:rsid w:val="006F5208"/>
    <w:rsid w:val="006F5209"/>
    <w:rsid w:val="006F58A8"/>
    <w:rsid w:val="006F5F46"/>
    <w:rsid w:val="006F6299"/>
    <w:rsid w:val="006F67DB"/>
    <w:rsid w:val="006F757A"/>
    <w:rsid w:val="006F7E24"/>
    <w:rsid w:val="007000F7"/>
    <w:rsid w:val="00700AE5"/>
    <w:rsid w:val="00700D69"/>
    <w:rsid w:val="00700E4E"/>
    <w:rsid w:val="00701550"/>
    <w:rsid w:val="0070155B"/>
    <w:rsid w:val="007015C6"/>
    <w:rsid w:val="007015EE"/>
    <w:rsid w:val="00702C12"/>
    <w:rsid w:val="007032D4"/>
    <w:rsid w:val="007035C4"/>
    <w:rsid w:val="00703D47"/>
    <w:rsid w:val="00703F33"/>
    <w:rsid w:val="007049C7"/>
    <w:rsid w:val="007058F6"/>
    <w:rsid w:val="00705933"/>
    <w:rsid w:val="00705C14"/>
    <w:rsid w:val="00705C6A"/>
    <w:rsid w:val="0070610E"/>
    <w:rsid w:val="00706170"/>
    <w:rsid w:val="00706FC8"/>
    <w:rsid w:val="00707097"/>
    <w:rsid w:val="00707E8F"/>
    <w:rsid w:val="00710123"/>
    <w:rsid w:val="00710151"/>
    <w:rsid w:val="007105CC"/>
    <w:rsid w:val="00710F44"/>
    <w:rsid w:val="007111BF"/>
    <w:rsid w:val="007116C2"/>
    <w:rsid w:val="0071181D"/>
    <w:rsid w:val="00713BE6"/>
    <w:rsid w:val="00714073"/>
    <w:rsid w:val="00714253"/>
    <w:rsid w:val="007144C1"/>
    <w:rsid w:val="0071492D"/>
    <w:rsid w:val="00714F95"/>
    <w:rsid w:val="007158FE"/>
    <w:rsid w:val="007161AD"/>
    <w:rsid w:val="0071718A"/>
    <w:rsid w:val="00720268"/>
    <w:rsid w:val="00720347"/>
    <w:rsid w:val="00720663"/>
    <w:rsid w:val="00720DE0"/>
    <w:rsid w:val="007211A2"/>
    <w:rsid w:val="007215C2"/>
    <w:rsid w:val="00721A70"/>
    <w:rsid w:val="007228C0"/>
    <w:rsid w:val="00722E72"/>
    <w:rsid w:val="00722FF4"/>
    <w:rsid w:val="00723131"/>
    <w:rsid w:val="0072325B"/>
    <w:rsid w:val="00723513"/>
    <w:rsid w:val="00724483"/>
    <w:rsid w:val="00724BD8"/>
    <w:rsid w:val="0072527F"/>
    <w:rsid w:val="00725561"/>
    <w:rsid w:val="00725866"/>
    <w:rsid w:val="00725C39"/>
    <w:rsid w:val="00725D2F"/>
    <w:rsid w:val="0072638D"/>
    <w:rsid w:val="00726C94"/>
    <w:rsid w:val="0072790B"/>
    <w:rsid w:val="00730669"/>
    <w:rsid w:val="00730874"/>
    <w:rsid w:val="00730D49"/>
    <w:rsid w:val="007310A0"/>
    <w:rsid w:val="00731B3A"/>
    <w:rsid w:val="00731D54"/>
    <w:rsid w:val="00731E91"/>
    <w:rsid w:val="00732042"/>
    <w:rsid w:val="0073246B"/>
    <w:rsid w:val="00732895"/>
    <w:rsid w:val="00732BAF"/>
    <w:rsid w:val="00732BF7"/>
    <w:rsid w:val="0073315E"/>
    <w:rsid w:val="007337A6"/>
    <w:rsid w:val="00733EC6"/>
    <w:rsid w:val="00734087"/>
    <w:rsid w:val="00734375"/>
    <w:rsid w:val="00734558"/>
    <w:rsid w:val="00734690"/>
    <w:rsid w:val="0073517D"/>
    <w:rsid w:val="00735541"/>
    <w:rsid w:val="00735719"/>
    <w:rsid w:val="007357E3"/>
    <w:rsid w:val="00735D59"/>
    <w:rsid w:val="00736075"/>
    <w:rsid w:val="00736886"/>
    <w:rsid w:val="00737226"/>
    <w:rsid w:val="0073737A"/>
    <w:rsid w:val="007373FB"/>
    <w:rsid w:val="0073746C"/>
    <w:rsid w:val="007376BD"/>
    <w:rsid w:val="00737B2A"/>
    <w:rsid w:val="00740501"/>
    <w:rsid w:val="00740587"/>
    <w:rsid w:val="00740849"/>
    <w:rsid w:val="00740B14"/>
    <w:rsid w:val="00740F7A"/>
    <w:rsid w:val="00741692"/>
    <w:rsid w:val="0074196F"/>
    <w:rsid w:val="00742276"/>
    <w:rsid w:val="00742563"/>
    <w:rsid w:val="0074263C"/>
    <w:rsid w:val="007428E1"/>
    <w:rsid w:val="00742D6B"/>
    <w:rsid w:val="00742E5D"/>
    <w:rsid w:val="007437C8"/>
    <w:rsid w:val="0074381E"/>
    <w:rsid w:val="00743CAB"/>
    <w:rsid w:val="007443C0"/>
    <w:rsid w:val="00744B25"/>
    <w:rsid w:val="00744D00"/>
    <w:rsid w:val="007450E1"/>
    <w:rsid w:val="007451DF"/>
    <w:rsid w:val="00745265"/>
    <w:rsid w:val="00746137"/>
    <w:rsid w:val="00746832"/>
    <w:rsid w:val="00746B79"/>
    <w:rsid w:val="00746CBA"/>
    <w:rsid w:val="00746EA3"/>
    <w:rsid w:val="0075090E"/>
    <w:rsid w:val="00750D36"/>
    <w:rsid w:val="007517F3"/>
    <w:rsid w:val="00751CCD"/>
    <w:rsid w:val="0075249D"/>
    <w:rsid w:val="007527CE"/>
    <w:rsid w:val="00752B9E"/>
    <w:rsid w:val="007537E6"/>
    <w:rsid w:val="00753F82"/>
    <w:rsid w:val="007544FE"/>
    <w:rsid w:val="007547C2"/>
    <w:rsid w:val="00754963"/>
    <w:rsid w:val="00754BFC"/>
    <w:rsid w:val="007555D8"/>
    <w:rsid w:val="00755B52"/>
    <w:rsid w:val="00755E91"/>
    <w:rsid w:val="007563D6"/>
    <w:rsid w:val="007565A1"/>
    <w:rsid w:val="007570B1"/>
    <w:rsid w:val="007573E9"/>
    <w:rsid w:val="0075797E"/>
    <w:rsid w:val="007613FD"/>
    <w:rsid w:val="007614FC"/>
    <w:rsid w:val="007616F7"/>
    <w:rsid w:val="00761B94"/>
    <w:rsid w:val="00761D77"/>
    <w:rsid w:val="007620F6"/>
    <w:rsid w:val="00762D95"/>
    <w:rsid w:val="00763369"/>
    <w:rsid w:val="0076354D"/>
    <w:rsid w:val="007640C4"/>
    <w:rsid w:val="00764161"/>
    <w:rsid w:val="00764E62"/>
    <w:rsid w:val="00765A1C"/>
    <w:rsid w:val="00765A29"/>
    <w:rsid w:val="00765D9B"/>
    <w:rsid w:val="00766438"/>
    <w:rsid w:val="0076646D"/>
    <w:rsid w:val="00766AB4"/>
    <w:rsid w:val="00767256"/>
    <w:rsid w:val="00767F08"/>
    <w:rsid w:val="00770110"/>
    <w:rsid w:val="007702A7"/>
    <w:rsid w:val="00770743"/>
    <w:rsid w:val="00771599"/>
    <w:rsid w:val="00772103"/>
    <w:rsid w:val="0077243F"/>
    <w:rsid w:val="007724E6"/>
    <w:rsid w:val="0077287A"/>
    <w:rsid w:val="00773071"/>
    <w:rsid w:val="00773363"/>
    <w:rsid w:val="007734E4"/>
    <w:rsid w:val="00773887"/>
    <w:rsid w:val="007741A2"/>
    <w:rsid w:val="007741A8"/>
    <w:rsid w:val="007743C8"/>
    <w:rsid w:val="0077460C"/>
    <w:rsid w:val="00774E9C"/>
    <w:rsid w:val="007755C5"/>
    <w:rsid w:val="007755E8"/>
    <w:rsid w:val="00775AA7"/>
    <w:rsid w:val="00775B28"/>
    <w:rsid w:val="00775E0B"/>
    <w:rsid w:val="00776A7E"/>
    <w:rsid w:val="00776C64"/>
    <w:rsid w:val="00776CEB"/>
    <w:rsid w:val="007770FE"/>
    <w:rsid w:val="0077731F"/>
    <w:rsid w:val="00777CC7"/>
    <w:rsid w:val="00777F1A"/>
    <w:rsid w:val="00777F4F"/>
    <w:rsid w:val="00781454"/>
    <w:rsid w:val="007817E6"/>
    <w:rsid w:val="00781AEA"/>
    <w:rsid w:val="00781F0E"/>
    <w:rsid w:val="00781F7D"/>
    <w:rsid w:val="00781FAA"/>
    <w:rsid w:val="007826E9"/>
    <w:rsid w:val="00782B7B"/>
    <w:rsid w:val="00782ED3"/>
    <w:rsid w:val="0078351C"/>
    <w:rsid w:val="0078360C"/>
    <w:rsid w:val="00783DE8"/>
    <w:rsid w:val="00784685"/>
    <w:rsid w:val="0078482A"/>
    <w:rsid w:val="007848D1"/>
    <w:rsid w:val="00784989"/>
    <w:rsid w:val="007849E3"/>
    <w:rsid w:val="00785EE3"/>
    <w:rsid w:val="00786882"/>
    <w:rsid w:val="00786D79"/>
    <w:rsid w:val="00786F1C"/>
    <w:rsid w:val="007877A6"/>
    <w:rsid w:val="00787CA3"/>
    <w:rsid w:val="00787F5F"/>
    <w:rsid w:val="00790A62"/>
    <w:rsid w:val="00791286"/>
    <w:rsid w:val="0079193C"/>
    <w:rsid w:val="007922BB"/>
    <w:rsid w:val="00792698"/>
    <w:rsid w:val="00792BDE"/>
    <w:rsid w:val="00792EDF"/>
    <w:rsid w:val="00792F76"/>
    <w:rsid w:val="007931B3"/>
    <w:rsid w:val="00793494"/>
    <w:rsid w:val="00794844"/>
    <w:rsid w:val="00794B97"/>
    <w:rsid w:val="00795024"/>
    <w:rsid w:val="007954BD"/>
    <w:rsid w:val="0079582B"/>
    <w:rsid w:val="00795976"/>
    <w:rsid w:val="00795D62"/>
    <w:rsid w:val="00795F93"/>
    <w:rsid w:val="00796196"/>
    <w:rsid w:val="007961AA"/>
    <w:rsid w:val="00796375"/>
    <w:rsid w:val="00796B6B"/>
    <w:rsid w:val="007971B7"/>
    <w:rsid w:val="007A067D"/>
    <w:rsid w:val="007A0B75"/>
    <w:rsid w:val="007A1033"/>
    <w:rsid w:val="007A12D6"/>
    <w:rsid w:val="007A20C2"/>
    <w:rsid w:val="007A23E5"/>
    <w:rsid w:val="007A27AE"/>
    <w:rsid w:val="007A3086"/>
    <w:rsid w:val="007A352D"/>
    <w:rsid w:val="007A37A4"/>
    <w:rsid w:val="007A37A9"/>
    <w:rsid w:val="007A4414"/>
    <w:rsid w:val="007A4C43"/>
    <w:rsid w:val="007A5BEF"/>
    <w:rsid w:val="007A5ED1"/>
    <w:rsid w:val="007A6262"/>
    <w:rsid w:val="007A637F"/>
    <w:rsid w:val="007A66B2"/>
    <w:rsid w:val="007A675A"/>
    <w:rsid w:val="007A68FC"/>
    <w:rsid w:val="007A6B28"/>
    <w:rsid w:val="007B000A"/>
    <w:rsid w:val="007B0099"/>
    <w:rsid w:val="007B013B"/>
    <w:rsid w:val="007B026E"/>
    <w:rsid w:val="007B0687"/>
    <w:rsid w:val="007B08C5"/>
    <w:rsid w:val="007B0BF8"/>
    <w:rsid w:val="007B0CED"/>
    <w:rsid w:val="007B1C2C"/>
    <w:rsid w:val="007B22BE"/>
    <w:rsid w:val="007B26F0"/>
    <w:rsid w:val="007B27D3"/>
    <w:rsid w:val="007B2953"/>
    <w:rsid w:val="007B2C3C"/>
    <w:rsid w:val="007B37BF"/>
    <w:rsid w:val="007B4091"/>
    <w:rsid w:val="007B4503"/>
    <w:rsid w:val="007B4905"/>
    <w:rsid w:val="007B5838"/>
    <w:rsid w:val="007B6202"/>
    <w:rsid w:val="007B64A9"/>
    <w:rsid w:val="007B69A7"/>
    <w:rsid w:val="007B7189"/>
    <w:rsid w:val="007B736B"/>
    <w:rsid w:val="007B7994"/>
    <w:rsid w:val="007C002A"/>
    <w:rsid w:val="007C0406"/>
    <w:rsid w:val="007C0434"/>
    <w:rsid w:val="007C125E"/>
    <w:rsid w:val="007C15D3"/>
    <w:rsid w:val="007C19B9"/>
    <w:rsid w:val="007C1EB7"/>
    <w:rsid w:val="007C2C4E"/>
    <w:rsid w:val="007C38E8"/>
    <w:rsid w:val="007C3BC6"/>
    <w:rsid w:val="007C41B6"/>
    <w:rsid w:val="007C460E"/>
    <w:rsid w:val="007C467A"/>
    <w:rsid w:val="007C4FF0"/>
    <w:rsid w:val="007C5035"/>
    <w:rsid w:val="007C5182"/>
    <w:rsid w:val="007C5293"/>
    <w:rsid w:val="007C557A"/>
    <w:rsid w:val="007C5CAB"/>
    <w:rsid w:val="007C7743"/>
    <w:rsid w:val="007C7E6E"/>
    <w:rsid w:val="007C7E93"/>
    <w:rsid w:val="007D0A3F"/>
    <w:rsid w:val="007D0A83"/>
    <w:rsid w:val="007D0ACE"/>
    <w:rsid w:val="007D0B87"/>
    <w:rsid w:val="007D1251"/>
    <w:rsid w:val="007D159A"/>
    <w:rsid w:val="007D17C0"/>
    <w:rsid w:val="007D1899"/>
    <w:rsid w:val="007D1BD5"/>
    <w:rsid w:val="007D1C3F"/>
    <w:rsid w:val="007D2D67"/>
    <w:rsid w:val="007D32FF"/>
    <w:rsid w:val="007D3301"/>
    <w:rsid w:val="007D3686"/>
    <w:rsid w:val="007D396F"/>
    <w:rsid w:val="007D4413"/>
    <w:rsid w:val="007D4F36"/>
    <w:rsid w:val="007D581D"/>
    <w:rsid w:val="007D59E3"/>
    <w:rsid w:val="007D7423"/>
    <w:rsid w:val="007D7CD3"/>
    <w:rsid w:val="007E0548"/>
    <w:rsid w:val="007E08B3"/>
    <w:rsid w:val="007E1297"/>
    <w:rsid w:val="007E12B5"/>
    <w:rsid w:val="007E1DB0"/>
    <w:rsid w:val="007E234F"/>
    <w:rsid w:val="007E23E4"/>
    <w:rsid w:val="007E2DAA"/>
    <w:rsid w:val="007E3650"/>
    <w:rsid w:val="007E3A4A"/>
    <w:rsid w:val="007E3AF6"/>
    <w:rsid w:val="007E3E2A"/>
    <w:rsid w:val="007E47C9"/>
    <w:rsid w:val="007E4DEE"/>
    <w:rsid w:val="007E611D"/>
    <w:rsid w:val="007E6134"/>
    <w:rsid w:val="007E6952"/>
    <w:rsid w:val="007E69C3"/>
    <w:rsid w:val="007E6A37"/>
    <w:rsid w:val="007E6AC7"/>
    <w:rsid w:val="007E6BD9"/>
    <w:rsid w:val="007E745E"/>
    <w:rsid w:val="007E7E39"/>
    <w:rsid w:val="007E7E62"/>
    <w:rsid w:val="007E7E7D"/>
    <w:rsid w:val="007F02C0"/>
    <w:rsid w:val="007F105D"/>
    <w:rsid w:val="007F10CF"/>
    <w:rsid w:val="007F13CA"/>
    <w:rsid w:val="007F1826"/>
    <w:rsid w:val="007F21A1"/>
    <w:rsid w:val="007F247F"/>
    <w:rsid w:val="007F2C41"/>
    <w:rsid w:val="007F321F"/>
    <w:rsid w:val="007F36A4"/>
    <w:rsid w:val="007F53A5"/>
    <w:rsid w:val="007F5618"/>
    <w:rsid w:val="007F561A"/>
    <w:rsid w:val="007F585F"/>
    <w:rsid w:val="007F5EE8"/>
    <w:rsid w:val="007F5F08"/>
    <w:rsid w:val="007F6118"/>
    <w:rsid w:val="007F66C9"/>
    <w:rsid w:val="007F68A8"/>
    <w:rsid w:val="007F68AF"/>
    <w:rsid w:val="007F698B"/>
    <w:rsid w:val="007F6A4C"/>
    <w:rsid w:val="007F6B54"/>
    <w:rsid w:val="007F7399"/>
    <w:rsid w:val="007F75A4"/>
    <w:rsid w:val="007F7B85"/>
    <w:rsid w:val="007F7D20"/>
    <w:rsid w:val="0080034D"/>
    <w:rsid w:val="00800538"/>
    <w:rsid w:val="00800A91"/>
    <w:rsid w:val="00801319"/>
    <w:rsid w:val="00802107"/>
    <w:rsid w:val="008032C5"/>
    <w:rsid w:val="008035E2"/>
    <w:rsid w:val="00803BB5"/>
    <w:rsid w:val="0080414B"/>
    <w:rsid w:val="00804E0B"/>
    <w:rsid w:val="00804EB4"/>
    <w:rsid w:val="00807353"/>
    <w:rsid w:val="00807480"/>
    <w:rsid w:val="008075E1"/>
    <w:rsid w:val="0080791C"/>
    <w:rsid w:val="00810856"/>
    <w:rsid w:val="00811568"/>
    <w:rsid w:val="008116E0"/>
    <w:rsid w:val="00811703"/>
    <w:rsid w:val="008117FA"/>
    <w:rsid w:val="0081187B"/>
    <w:rsid w:val="00811E6B"/>
    <w:rsid w:val="008120C3"/>
    <w:rsid w:val="008123C3"/>
    <w:rsid w:val="0081241C"/>
    <w:rsid w:val="00812500"/>
    <w:rsid w:val="00812AF2"/>
    <w:rsid w:val="00812D1D"/>
    <w:rsid w:val="008137F4"/>
    <w:rsid w:val="00814428"/>
    <w:rsid w:val="008144EB"/>
    <w:rsid w:val="00814EB0"/>
    <w:rsid w:val="008152AF"/>
    <w:rsid w:val="00815BA5"/>
    <w:rsid w:val="00815BEB"/>
    <w:rsid w:val="00816678"/>
    <w:rsid w:val="008204C9"/>
    <w:rsid w:val="0082070B"/>
    <w:rsid w:val="00820860"/>
    <w:rsid w:val="00821941"/>
    <w:rsid w:val="008219FE"/>
    <w:rsid w:val="00821D15"/>
    <w:rsid w:val="00821E18"/>
    <w:rsid w:val="00821E7F"/>
    <w:rsid w:val="00821F11"/>
    <w:rsid w:val="008222B9"/>
    <w:rsid w:val="008229FA"/>
    <w:rsid w:val="0082334D"/>
    <w:rsid w:val="00823D5E"/>
    <w:rsid w:val="0082536E"/>
    <w:rsid w:val="00825922"/>
    <w:rsid w:val="00825F96"/>
    <w:rsid w:val="008261D5"/>
    <w:rsid w:val="00826460"/>
    <w:rsid w:val="00826827"/>
    <w:rsid w:val="008268AB"/>
    <w:rsid w:val="00826AF7"/>
    <w:rsid w:val="0082742F"/>
    <w:rsid w:val="008274F5"/>
    <w:rsid w:val="00827509"/>
    <w:rsid w:val="00827631"/>
    <w:rsid w:val="008276DF"/>
    <w:rsid w:val="008277B4"/>
    <w:rsid w:val="0083010B"/>
    <w:rsid w:val="008307B1"/>
    <w:rsid w:val="00830B7A"/>
    <w:rsid w:val="00830C46"/>
    <w:rsid w:val="00831288"/>
    <w:rsid w:val="0083142D"/>
    <w:rsid w:val="00831865"/>
    <w:rsid w:val="008319A8"/>
    <w:rsid w:val="008324E3"/>
    <w:rsid w:val="008327FB"/>
    <w:rsid w:val="00833A3E"/>
    <w:rsid w:val="00834121"/>
    <w:rsid w:val="0083440A"/>
    <w:rsid w:val="00834598"/>
    <w:rsid w:val="00835B1C"/>
    <w:rsid w:val="00835D1E"/>
    <w:rsid w:val="00835DB4"/>
    <w:rsid w:val="00835F59"/>
    <w:rsid w:val="00836957"/>
    <w:rsid w:val="00836C9F"/>
    <w:rsid w:val="00837BD5"/>
    <w:rsid w:val="00837EDA"/>
    <w:rsid w:val="00840146"/>
    <w:rsid w:val="008406EC"/>
    <w:rsid w:val="00840CB6"/>
    <w:rsid w:val="00841759"/>
    <w:rsid w:val="00841F9E"/>
    <w:rsid w:val="00843296"/>
    <w:rsid w:val="00843483"/>
    <w:rsid w:val="008434F4"/>
    <w:rsid w:val="008436C8"/>
    <w:rsid w:val="0084457E"/>
    <w:rsid w:val="008448C2"/>
    <w:rsid w:val="00844AED"/>
    <w:rsid w:val="00844F4D"/>
    <w:rsid w:val="008455A3"/>
    <w:rsid w:val="00845761"/>
    <w:rsid w:val="00845BA6"/>
    <w:rsid w:val="00845CD3"/>
    <w:rsid w:val="008460DC"/>
    <w:rsid w:val="0084624F"/>
    <w:rsid w:val="00846C97"/>
    <w:rsid w:val="00846DDF"/>
    <w:rsid w:val="00847788"/>
    <w:rsid w:val="00847A5C"/>
    <w:rsid w:val="00847AAB"/>
    <w:rsid w:val="00850D61"/>
    <w:rsid w:val="00851DE2"/>
    <w:rsid w:val="00852756"/>
    <w:rsid w:val="00852A87"/>
    <w:rsid w:val="00853483"/>
    <w:rsid w:val="00853D94"/>
    <w:rsid w:val="008542EA"/>
    <w:rsid w:val="008544DC"/>
    <w:rsid w:val="008545E4"/>
    <w:rsid w:val="0085476D"/>
    <w:rsid w:val="00855820"/>
    <w:rsid w:val="0085611C"/>
    <w:rsid w:val="00856766"/>
    <w:rsid w:val="0085698B"/>
    <w:rsid w:val="008575A4"/>
    <w:rsid w:val="00857C14"/>
    <w:rsid w:val="008609DA"/>
    <w:rsid w:val="00860BFB"/>
    <w:rsid w:val="00860C0C"/>
    <w:rsid w:val="0086109A"/>
    <w:rsid w:val="0086161F"/>
    <w:rsid w:val="008619BB"/>
    <w:rsid w:val="008626F3"/>
    <w:rsid w:val="008627B6"/>
    <w:rsid w:val="0086280B"/>
    <w:rsid w:val="00862D6E"/>
    <w:rsid w:val="00862DE4"/>
    <w:rsid w:val="0086307D"/>
    <w:rsid w:val="00863248"/>
    <w:rsid w:val="008638EF"/>
    <w:rsid w:val="00864E73"/>
    <w:rsid w:val="008655CB"/>
    <w:rsid w:val="0086598E"/>
    <w:rsid w:val="00866829"/>
    <w:rsid w:val="00866CC6"/>
    <w:rsid w:val="0086729D"/>
    <w:rsid w:val="008679C2"/>
    <w:rsid w:val="00870930"/>
    <w:rsid w:val="00870E53"/>
    <w:rsid w:val="008711FF"/>
    <w:rsid w:val="0087137D"/>
    <w:rsid w:val="00871743"/>
    <w:rsid w:val="00871E88"/>
    <w:rsid w:val="0087338E"/>
    <w:rsid w:val="0087346D"/>
    <w:rsid w:val="00873A41"/>
    <w:rsid w:val="00873AD0"/>
    <w:rsid w:val="00873AF4"/>
    <w:rsid w:val="00874597"/>
    <w:rsid w:val="008749AB"/>
    <w:rsid w:val="00874A2A"/>
    <w:rsid w:val="00874CB9"/>
    <w:rsid w:val="00875140"/>
    <w:rsid w:val="0087568D"/>
    <w:rsid w:val="00875831"/>
    <w:rsid w:val="00875928"/>
    <w:rsid w:val="0087631C"/>
    <w:rsid w:val="008764A0"/>
    <w:rsid w:val="00876A64"/>
    <w:rsid w:val="00877C69"/>
    <w:rsid w:val="0088033E"/>
    <w:rsid w:val="00880F1B"/>
    <w:rsid w:val="008812CF"/>
    <w:rsid w:val="008824D0"/>
    <w:rsid w:val="00882588"/>
    <w:rsid w:val="00883839"/>
    <w:rsid w:val="0088395A"/>
    <w:rsid w:val="008840A5"/>
    <w:rsid w:val="008843BD"/>
    <w:rsid w:val="00884454"/>
    <w:rsid w:val="00884B5D"/>
    <w:rsid w:val="00884FC0"/>
    <w:rsid w:val="008852FB"/>
    <w:rsid w:val="008854E9"/>
    <w:rsid w:val="008860AD"/>
    <w:rsid w:val="0088621D"/>
    <w:rsid w:val="00886742"/>
    <w:rsid w:val="00886E01"/>
    <w:rsid w:val="00887572"/>
    <w:rsid w:val="008876C3"/>
    <w:rsid w:val="008907FB"/>
    <w:rsid w:val="00890A30"/>
    <w:rsid w:val="00890B83"/>
    <w:rsid w:val="00890C1E"/>
    <w:rsid w:val="00890FB5"/>
    <w:rsid w:val="0089202D"/>
    <w:rsid w:val="0089256E"/>
    <w:rsid w:val="0089264C"/>
    <w:rsid w:val="0089374A"/>
    <w:rsid w:val="00894171"/>
    <w:rsid w:val="008943F6"/>
    <w:rsid w:val="0089486A"/>
    <w:rsid w:val="00894F34"/>
    <w:rsid w:val="008951ED"/>
    <w:rsid w:val="0089646F"/>
    <w:rsid w:val="00896779"/>
    <w:rsid w:val="00896D46"/>
    <w:rsid w:val="008977CB"/>
    <w:rsid w:val="008A0BB1"/>
    <w:rsid w:val="008A12E1"/>
    <w:rsid w:val="008A2954"/>
    <w:rsid w:val="008A29C3"/>
    <w:rsid w:val="008A29C8"/>
    <w:rsid w:val="008A2C81"/>
    <w:rsid w:val="008A2E06"/>
    <w:rsid w:val="008A386C"/>
    <w:rsid w:val="008A42F2"/>
    <w:rsid w:val="008A4524"/>
    <w:rsid w:val="008A4787"/>
    <w:rsid w:val="008A4DCB"/>
    <w:rsid w:val="008A4F01"/>
    <w:rsid w:val="008A619E"/>
    <w:rsid w:val="008A6328"/>
    <w:rsid w:val="008A697E"/>
    <w:rsid w:val="008A6D7A"/>
    <w:rsid w:val="008A6DB9"/>
    <w:rsid w:val="008A6EE4"/>
    <w:rsid w:val="008A763F"/>
    <w:rsid w:val="008A7C40"/>
    <w:rsid w:val="008B03B6"/>
    <w:rsid w:val="008B04FD"/>
    <w:rsid w:val="008B07DA"/>
    <w:rsid w:val="008B0B0F"/>
    <w:rsid w:val="008B0DD6"/>
    <w:rsid w:val="008B1173"/>
    <w:rsid w:val="008B13F9"/>
    <w:rsid w:val="008B19FB"/>
    <w:rsid w:val="008B1F4D"/>
    <w:rsid w:val="008B237E"/>
    <w:rsid w:val="008B3236"/>
    <w:rsid w:val="008B3DBA"/>
    <w:rsid w:val="008B438E"/>
    <w:rsid w:val="008B47F8"/>
    <w:rsid w:val="008B4BF3"/>
    <w:rsid w:val="008B4EE5"/>
    <w:rsid w:val="008B638C"/>
    <w:rsid w:val="008B6677"/>
    <w:rsid w:val="008B69C4"/>
    <w:rsid w:val="008B6F3D"/>
    <w:rsid w:val="008B7072"/>
    <w:rsid w:val="008B7355"/>
    <w:rsid w:val="008B7802"/>
    <w:rsid w:val="008B7AD5"/>
    <w:rsid w:val="008C08F3"/>
    <w:rsid w:val="008C0BBF"/>
    <w:rsid w:val="008C0C19"/>
    <w:rsid w:val="008C0C74"/>
    <w:rsid w:val="008C0CB7"/>
    <w:rsid w:val="008C151C"/>
    <w:rsid w:val="008C15AF"/>
    <w:rsid w:val="008C2EF1"/>
    <w:rsid w:val="008C314D"/>
    <w:rsid w:val="008C3212"/>
    <w:rsid w:val="008C329D"/>
    <w:rsid w:val="008C3B3D"/>
    <w:rsid w:val="008C5092"/>
    <w:rsid w:val="008C51FD"/>
    <w:rsid w:val="008C623F"/>
    <w:rsid w:val="008C65FE"/>
    <w:rsid w:val="008C695F"/>
    <w:rsid w:val="008C6B67"/>
    <w:rsid w:val="008C71D6"/>
    <w:rsid w:val="008C7873"/>
    <w:rsid w:val="008C7D27"/>
    <w:rsid w:val="008D0639"/>
    <w:rsid w:val="008D1B80"/>
    <w:rsid w:val="008D1B88"/>
    <w:rsid w:val="008D1C6B"/>
    <w:rsid w:val="008D1DDE"/>
    <w:rsid w:val="008D1EFF"/>
    <w:rsid w:val="008D1F2C"/>
    <w:rsid w:val="008D1F59"/>
    <w:rsid w:val="008D1FDB"/>
    <w:rsid w:val="008D2106"/>
    <w:rsid w:val="008D26B2"/>
    <w:rsid w:val="008D27CE"/>
    <w:rsid w:val="008D3243"/>
    <w:rsid w:val="008D3999"/>
    <w:rsid w:val="008D3B11"/>
    <w:rsid w:val="008D3BBA"/>
    <w:rsid w:val="008D4368"/>
    <w:rsid w:val="008D49CC"/>
    <w:rsid w:val="008D54BA"/>
    <w:rsid w:val="008D59BA"/>
    <w:rsid w:val="008D5A6D"/>
    <w:rsid w:val="008D5C5C"/>
    <w:rsid w:val="008D6031"/>
    <w:rsid w:val="008D6666"/>
    <w:rsid w:val="008D69CD"/>
    <w:rsid w:val="008D7963"/>
    <w:rsid w:val="008D7BE3"/>
    <w:rsid w:val="008E007D"/>
    <w:rsid w:val="008E0533"/>
    <w:rsid w:val="008E0C8A"/>
    <w:rsid w:val="008E1092"/>
    <w:rsid w:val="008E1264"/>
    <w:rsid w:val="008E21D1"/>
    <w:rsid w:val="008E248E"/>
    <w:rsid w:val="008E27CF"/>
    <w:rsid w:val="008E34E3"/>
    <w:rsid w:val="008E36C0"/>
    <w:rsid w:val="008E42F9"/>
    <w:rsid w:val="008E4396"/>
    <w:rsid w:val="008E5356"/>
    <w:rsid w:val="008E616A"/>
    <w:rsid w:val="008E63B1"/>
    <w:rsid w:val="008E63E5"/>
    <w:rsid w:val="008E6D0D"/>
    <w:rsid w:val="008E6E42"/>
    <w:rsid w:val="008E7524"/>
    <w:rsid w:val="008E7755"/>
    <w:rsid w:val="008F0151"/>
    <w:rsid w:val="008F03CE"/>
    <w:rsid w:val="008F0B08"/>
    <w:rsid w:val="008F0D89"/>
    <w:rsid w:val="008F15E0"/>
    <w:rsid w:val="008F1605"/>
    <w:rsid w:val="008F1B4F"/>
    <w:rsid w:val="008F1F99"/>
    <w:rsid w:val="008F2D95"/>
    <w:rsid w:val="008F3170"/>
    <w:rsid w:val="008F37EF"/>
    <w:rsid w:val="008F38DE"/>
    <w:rsid w:val="008F3B1A"/>
    <w:rsid w:val="008F3C83"/>
    <w:rsid w:val="008F412D"/>
    <w:rsid w:val="008F444F"/>
    <w:rsid w:val="008F5908"/>
    <w:rsid w:val="008F5953"/>
    <w:rsid w:val="008F6989"/>
    <w:rsid w:val="008F6ADC"/>
    <w:rsid w:val="008F6DBE"/>
    <w:rsid w:val="00900328"/>
    <w:rsid w:val="0090091E"/>
    <w:rsid w:val="00900961"/>
    <w:rsid w:val="0090101E"/>
    <w:rsid w:val="009019F4"/>
    <w:rsid w:val="00901F53"/>
    <w:rsid w:val="00902728"/>
    <w:rsid w:val="00903E23"/>
    <w:rsid w:val="00903FA1"/>
    <w:rsid w:val="0090483D"/>
    <w:rsid w:val="00904A5B"/>
    <w:rsid w:val="00904AEC"/>
    <w:rsid w:val="00906A7E"/>
    <w:rsid w:val="00906D6B"/>
    <w:rsid w:val="00907708"/>
    <w:rsid w:val="00907838"/>
    <w:rsid w:val="00907963"/>
    <w:rsid w:val="00907F8D"/>
    <w:rsid w:val="009105AE"/>
    <w:rsid w:val="0091073A"/>
    <w:rsid w:val="00910802"/>
    <w:rsid w:val="00910A60"/>
    <w:rsid w:val="00911095"/>
    <w:rsid w:val="00911C2B"/>
    <w:rsid w:val="009127A0"/>
    <w:rsid w:val="00912C3A"/>
    <w:rsid w:val="00912DEC"/>
    <w:rsid w:val="00913137"/>
    <w:rsid w:val="009133C7"/>
    <w:rsid w:val="00913714"/>
    <w:rsid w:val="00913765"/>
    <w:rsid w:val="009140B1"/>
    <w:rsid w:val="00914A65"/>
    <w:rsid w:val="00914DDE"/>
    <w:rsid w:val="00915081"/>
    <w:rsid w:val="009159AD"/>
    <w:rsid w:val="00915A11"/>
    <w:rsid w:val="00916890"/>
    <w:rsid w:val="009169F6"/>
    <w:rsid w:val="00916B1C"/>
    <w:rsid w:val="00917632"/>
    <w:rsid w:val="009200FD"/>
    <w:rsid w:val="00920B7B"/>
    <w:rsid w:val="00920BBC"/>
    <w:rsid w:val="00921033"/>
    <w:rsid w:val="0092118E"/>
    <w:rsid w:val="00921BC3"/>
    <w:rsid w:val="00921BCF"/>
    <w:rsid w:val="00921BFF"/>
    <w:rsid w:val="0092230F"/>
    <w:rsid w:val="0092235D"/>
    <w:rsid w:val="009227CB"/>
    <w:rsid w:val="00922AE5"/>
    <w:rsid w:val="00922CDC"/>
    <w:rsid w:val="00923010"/>
    <w:rsid w:val="009237A3"/>
    <w:rsid w:val="0092394B"/>
    <w:rsid w:val="00923DB6"/>
    <w:rsid w:val="00923E8B"/>
    <w:rsid w:val="0092404A"/>
    <w:rsid w:val="00924184"/>
    <w:rsid w:val="0092456E"/>
    <w:rsid w:val="0092495C"/>
    <w:rsid w:val="00924A68"/>
    <w:rsid w:val="00925110"/>
    <w:rsid w:val="009257CD"/>
    <w:rsid w:val="00925AEB"/>
    <w:rsid w:val="0092603B"/>
    <w:rsid w:val="0092627D"/>
    <w:rsid w:val="0092628B"/>
    <w:rsid w:val="009264E2"/>
    <w:rsid w:val="009265FC"/>
    <w:rsid w:val="0092662E"/>
    <w:rsid w:val="0092668B"/>
    <w:rsid w:val="00926919"/>
    <w:rsid w:val="00926F1B"/>
    <w:rsid w:val="00926FDB"/>
    <w:rsid w:val="00927463"/>
    <w:rsid w:val="009302D9"/>
    <w:rsid w:val="009302FD"/>
    <w:rsid w:val="00930726"/>
    <w:rsid w:val="00930A26"/>
    <w:rsid w:val="00930E88"/>
    <w:rsid w:val="009312D6"/>
    <w:rsid w:val="009315A3"/>
    <w:rsid w:val="0093187E"/>
    <w:rsid w:val="00932B30"/>
    <w:rsid w:val="00933237"/>
    <w:rsid w:val="009332CF"/>
    <w:rsid w:val="009333C3"/>
    <w:rsid w:val="009337E1"/>
    <w:rsid w:val="009337EC"/>
    <w:rsid w:val="009339AF"/>
    <w:rsid w:val="009339FC"/>
    <w:rsid w:val="00933C66"/>
    <w:rsid w:val="00934475"/>
    <w:rsid w:val="009359BD"/>
    <w:rsid w:val="00935BC3"/>
    <w:rsid w:val="00935C50"/>
    <w:rsid w:val="00936A52"/>
    <w:rsid w:val="009376FA"/>
    <w:rsid w:val="0094038B"/>
    <w:rsid w:val="00940C8B"/>
    <w:rsid w:val="0094161C"/>
    <w:rsid w:val="009429D9"/>
    <w:rsid w:val="0094363D"/>
    <w:rsid w:val="00943C7F"/>
    <w:rsid w:val="00944176"/>
    <w:rsid w:val="00944F43"/>
    <w:rsid w:val="0094539C"/>
    <w:rsid w:val="00945AF1"/>
    <w:rsid w:val="00945CCD"/>
    <w:rsid w:val="00945E6F"/>
    <w:rsid w:val="009465A2"/>
    <w:rsid w:val="00946848"/>
    <w:rsid w:val="0094725C"/>
    <w:rsid w:val="009472D9"/>
    <w:rsid w:val="0094736D"/>
    <w:rsid w:val="009473A8"/>
    <w:rsid w:val="009473C4"/>
    <w:rsid w:val="009473F4"/>
    <w:rsid w:val="00947569"/>
    <w:rsid w:val="00947984"/>
    <w:rsid w:val="00947EF4"/>
    <w:rsid w:val="00950F9E"/>
    <w:rsid w:val="0095139C"/>
    <w:rsid w:val="00952960"/>
    <w:rsid w:val="00952FC0"/>
    <w:rsid w:val="00953093"/>
    <w:rsid w:val="009544F7"/>
    <w:rsid w:val="00954540"/>
    <w:rsid w:val="00954683"/>
    <w:rsid w:val="00954FBD"/>
    <w:rsid w:val="00955008"/>
    <w:rsid w:val="009553DB"/>
    <w:rsid w:val="00955A2D"/>
    <w:rsid w:val="00955C89"/>
    <w:rsid w:val="0095641A"/>
    <w:rsid w:val="00956659"/>
    <w:rsid w:val="0095677B"/>
    <w:rsid w:val="00956E56"/>
    <w:rsid w:val="0095714D"/>
    <w:rsid w:val="00957F89"/>
    <w:rsid w:val="00960438"/>
    <w:rsid w:val="00960520"/>
    <w:rsid w:val="00960AEC"/>
    <w:rsid w:val="009613E4"/>
    <w:rsid w:val="009616F5"/>
    <w:rsid w:val="0096232E"/>
    <w:rsid w:val="00962B39"/>
    <w:rsid w:val="00962F1A"/>
    <w:rsid w:val="00963084"/>
    <w:rsid w:val="00964375"/>
    <w:rsid w:val="009646F2"/>
    <w:rsid w:val="00964F9C"/>
    <w:rsid w:val="009651F7"/>
    <w:rsid w:val="009653DE"/>
    <w:rsid w:val="0096560A"/>
    <w:rsid w:val="00965772"/>
    <w:rsid w:val="00965BCA"/>
    <w:rsid w:val="00965C58"/>
    <w:rsid w:val="00965D26"/>
    <w:rsid w:val="00965EEB"/>
    <w:rsid w:val="00965F74"/>
    <w:rsid w:val="00966363"/>
    <w:rsid w:val="0096717F"/>
    <w:rsid w:val="00967324"/>
    <w:rsid w:val="00967427"/>
    <w:rsid w:val="0096761C"/>
    <w:rsid w:val="009678EB"/>
    <w:rsid w:val="00967B54"/>
    <w:rsid w:val="00967B6C"/>
    <w:rsid w:val="00967D6D"/>
    <w:rsid w:val="00967DBD"/>
    <w:rsid w:val="00967DC0"/>
    <w:rsid w:val="009703B0"/>
    <w:rsid w:val="009705C4"/>
    <w:rsid w:val="0097068E"/>
    <w:rsid w:val="0097095E"/>
    <w:rsid w:val="00970BFE"/>
    <w:rsid w:val="00970EB8"/>
    <w:rsid w:val="00970FC4"/>
    <w:rsid w:val="009717F7"/>
    <w:rsid w:val="00972024"/>
    <w:rsid w:val="009734B1"/>
    <w:rsid w:val="009735C8"/>
    <w:rsid w:val="00973814"/>
    <w:rsid w:val="00973A57"/>
    <w:rsid w:val="0097440D"/>
    <w:rsid w:val="0097489E"/>
    <w:rsid w:val="00974A14"/>
    <w:rsid w:val="0097513C"/>
    <w:rsid w:val="00975209"/>
    <w:rsid w:val="00975601"/>
    <w:rsid w:val="00975939"/>
    <w:rsid w:val="00975F97"/>
    <w:rsid w:val="00976229"/>
    <w:rsid w:val="0097673E"/>
    <w:rsid w:val="00976E08"/>
    <w:rsid w:val="009770E3"/>
    <w:rsid w:val="00977C45"/>
    <w:rsid w:val="00977DC1"/>
    <w:rsid w:val="00977DD5"/>
    <w:rsid w:val="00980701"/>
    <w:rsid w:val="00980E65"/>
    <w:rsid w:val="00980FF6"/>
    <w:rsid w:val="009814A2"/>
    <w:rsid w:val="00981916"/>
    <w:rsid w:val="00981BF3"/>
    <w:rsid w:val="00981F98"/>
    <w:rsid w:val="00981FA8"/>
    <w:rsid w:val="009823B5"/>
    <w:rsid w:val="009824B6"/>
    <w:rsid w:val="009828AC"/>
    <w:rsid w:val="00982950"/>
    <w:rsid w:val="00983279"/>
    <w:rsid w:val="0098354F"/>
    <w:rsid w:val="0098392D"/>
    <w:rsid w:val="00983C9A"/>
    <w:rsid w:val="00983F45"/>
    <w:rsid w:val="0098440F"/>
    <w:rsid w:val="00984781"/>
    <w:rsid w:val="00984F43"/>
    <w:rsid w:val="009852EB"/>
    <w:rsid w:val="009856DA"/>
    <w:rsid w:val="00985A91"/>
    <w:rsid w:val="009861CD"/>
    <w:rsid w:val="009862F4"/>
    <w:rsid w:val="009866A9"/>
    <w:rsid w:val="009867F5"/>
    <w:rsid w:val="0098699A"/>
    <w:rsid w:val="00986F0B"/>
    <w:rsid w:val="009879EB"/>
    <w:rsid w:val="00987D2A"/>
    <w:rsid w:val="00987E4C"/>
    <w:rsid w:val="00990071"/>
    <w:rsid w:val="0099021B"/>
    <w:rsid w:val="00990939"/>
    <w:rsid w:val="0099095E"/>
    <w:rsid w:val="00990B91"/>
    <w:rsid w:val="00990D15"/>
    <w:rsid w:val="00991286"/>
    <w:rsid w:val="009915AF"/>
    <w:rsid w:val="00992685"/>
    <w:rsid w:val="00992DD5"/>
    <w:rsid w:val="00993043"/>
    <w:rsid w:val="0099318F"/>
    <w:rsid w:val="00993830"/>
    <w:rsid w:val="00993B24"/>
    <w:rsid w:val="00993F81"/>
    <w:rsid w:val="00994678"/>
    <w:rsid w:val="00994EDD"/>
    <w:rsid w:val="00995BA7"/>
    <w:rsid w:val="00995BF8"/>
    <w:rsid w:val="00996531"/>
    <w:rsid w:val="00996724"/>
    <w:rsid w:val="0099686D"/>
    <w:rsid w:val="00996D3C"/>
    <w:rsid w:val="00996F3A"/>
    <w:rsid w:val="00997134"/>
    <w:rsid w:val="00997E56"/>
    <w:rsid w:val="009A04D4"/>
    <w:rsid w:val="009A0EB2"/>
    <w:rsid w:val="009A15B4"/>
    <w:rsid w:val="009A1877"/>
    <w:rsid w:val="009A1B00"/>
    <w:rsid w:val="009A2249"/>
    <w:rsid w:val="009A22FF"/>
    <w:rsid w:val="009A2680"/>
    <w:rsid w:val="009A3090"/>
    <w:rsid w:val="009A3105"/>
    <w:rsid w:val="009A3469"/>
    <w:rsid w:val="009A346B"/>
    <w:rsid w:val="009A350F"/>
    <w:rsid w:val="009A3844"/>
    <w:rsid w:val="009A3C7F"/>
    <w:rsid w:val="009A3EF2"/>
    <w:rsid w:val="009A43ED"/>
    <w:rsid w:val="009A4C5B"/>
    <w:rsid w:val="009A53A0"/>
    <w:rsid w:val="009A5988"/>
    <w:rsid w:val="009A65E4"/>
    <w:rsid w:val="009A6D3D"/>
    <w:rsid w:val="009A6E3D"/>
    <w:rsid w:val="009A725A"/>
    <w:rsid w:val="009A73B2"/>
    <w:rsid w:val="009A74D5"/>
    <w:rsid w:val="009B047D"/>
    <w:rsid w:val="009B0614"/>
    <w:rsid w:val="009B113B"/>
    <w:rsid w:val="009B1718"/>
    <w:rsid w:val="009B1A7C"/>
    <w:rsid w:val="009B210B"/>
    <w:rsid w:val="009B2992"/>
    <w:rsid w:val="009B30D9"/>
    <w:rsid w:val="009B4574"/>
    <w:rsid w:val="009B49A6"/>
    <w:rsid w:val="009B5043"/>
    <w:rsid w:val="009B5559"/>
    <w:rsid w:val="009B5977"/>
    <w:rsid w:val="009B5C16"/>
    <w:rsid w:val="009B624C"/>
    <w:rsid w:val="009B64C9"/>
    <w:rsid w:val="009B671E"/>
    <w:rsid w:val="009B67E5"/>
    <w:rsid w:val="009B6848"/>
    <w:rsid w:val="009B69BC"/>
    <w:rsid w:val="009B69CF"/>
    <w:rsid w:val="009B6BA5"/>
    <w:rsid w:val="009B7176"/>
    <w:rsid w:val="009B7F5E"/>
    <w:rsid w:val="009C0776"/>
    <w:rsid w:val="009C11F8"/>
    <w:rsid w:val="009C1860"/>
    <w:rsid w:val="009C1991"/>
    <w:rsid w:val="009C19AE"/>
    <w:rsid w:val="009C1B06"/>
    <w:rsid w:val="009C2097"/>
    <w:rsid w:val="009C2F1B"/>
    <w:rsid w:val="009C3696"/>
    <w:rsid w:val="009C376D"/>
    <w:rsid w:val="009C3D8F"/>
    <w:rsid w:val="009C3D94"/>
    <w:rsid w:val="009C41B2"/>
    <w:rsid w:val="009C485A"/>
    <w:rsid w:val="009C4BCE"/>
    <w:rsid w:val="009C5347"/>
    <w:rsid w:val="009C5B0C"/>
    <w:rsid w:val="009C5CB0"/>
    <w:rsid w:val="009C5D1D"/>
    <w:rsid w:val="009C5D90"/>
    <w:rsid w:val="009C697A"/>
    <w:rsid w:val="009C6C7A"/>
    <w:rsid w:val="009C6DDD"/>
    <w:rsid w:val="009C7604"/>
    <w:rsid w:val="009C7C9F"/>
    <w:rsid w:val="009C7D39"/>
    <w:rsid w:val="009C7DF8"/>
    <w:rsid w:val="009D014F"/>
    <w:rsid w:val="009D02A9"/>
    <w:rsid w:val="009D034D"/>
    <w:rsid w:val="009D0568"/>
    <w:rsid w:val="009D06AE"/>
    <w:rsid w:val="009D111C"/>
    <w:rsid w:val="009D14C4"/>
    <w:rsid w:val="009D1AD9"/>
    <w:rsid w:val="009D228B"/>
    <w:rsid w:val="009D2403"/>
    <w:rsid w:val="009D2674"/>
    <w:rsid w:val="009D27E2"/>
    <w:rsid w:val="009D2C3B"/>
    <w:rsid w:val="009D30AB"/>
    <w:rsid w:val="009D3262"/>
    <w:rsid w:val="009D32B1"/>
    <w:rsid w:val="009D3F9A"/>
    <w:rsid w:val="009D40DE"/>
    <w:rsid w:val="009D419C"/>
    <w:rsid w:val="009D4898"/>
    <w:rsid w:val="009D49A8"/>
    <w:rsid w:val="009D5562"/>
    <w:rsid w:val="009D5AE8"/>
    <w:rsid w:val="009D6E01"/>
    <w:rsid w:val="009D70C2"/>
    <w:rsid w:val="009D7227"/>
    <w:rsid w:val="009D75E1"/>
    <w:rsid w:val="009D76C6"/>
    <w:rsid w:val="009E00B7"/>
    <w:rsid w:val="009E0435"/>
    <w:rsid w:val="009E0825"/>
    <w:rsid w:val="009E12C1"/>
    <w:rsid w:val="009E14AB"/>
    <w:rsid w:val="009E1631"/>
    <w:rsid w:val="009E16DA"/>
    <w:rsid w:val="009E1C30"/>
    <w:rsid w:val="009E1D91"/>
    <w:rsid w:val="009E1FC6"/>
    <w:rsid w:val="009E1FCE"/>
    <w:rsid w:val="009E311A"/>
    <w:rsid w:val="009E32A1"/>
    <w:rsid w:val="009E3B4A"/>
    <w:rsid w:val="009E474F"/>
    <w:rsid w:val="009E47C8"/>
    <w:rsid w:val="009E4CD6"/>
    <w:rsid w:val="009E575C"/>
    <w:rsid w:val="009E5BA3"/>
    <w:rsid w:val="009E62E0"/>
    <w:rsid w:val="009E655C"/>
    <w:rsid w:val="009E6689"/>
    <w:rsid w:val="009E6E1E"/>
    <w:rsid w:val="009E7230"/>
    <w:rsid w:val="009E79A5"/>
    <w:rsid w:val="009E7ACF"/>
    <w:rsid w:val="009E7D1E"/>
    <w:rsid w:val="009E7F4E"/>
    <w:rsid w:val="009F084B"/>
    <w:rsid w:val="009F10A3"/>
    <w:rsid w:val="009F1109"/>
    <w:rsid w:val="009F1CAF"/>
    <w:rsid w:val="009F1E41"/>
    <w:rsid w:val="009F29AA"/>
    <w:rsid w:val="009F2B24"/>
    <w:rsid w:val="009F2DBD"/>
    <w:rsid w:val="009F2DFE"/>
    <w:rsid w:val="009F34E9"/>
    <w:rsid w:val="009F3D90"/>
    <w:rsid w:val="009F4E8F"/>
    <w:rsid w:val="009F5157"/>
    <w:rsid w:val="009F5205"/>
    <w:rsid w:val="009F54FE"/>
    <w:rsid w:val="009F5983"/>
    <w:rsid w:val="009F69FA"/>
    <w:rsid w:val="009F6BF9"/>
    <w:rsid w:val="009F6E40"/>
    <w:rsid w:val="009F769C"/>
    <w:rsid w:val="00A002D9"/>
    <w:rsid w:val="00A00ADC"/>
    <w:rsid w:val="00A011AA"/>
    <w:rsid w:val="00A01830"/>
    <w:rsid w:val="00A01D87"/>
    <w:rsid w:val="00A01E06"/>
    <w:rsid w:val="00A028C5"/>
    <w:rsid w:val="00A04484"/>
    <w:rsid w:val="00A04692"/>
    <w:rsid w:val="00A04AB6"/>
    <w:rsid w:val="00A04B4D"/>
    <w:rsid w:val="00A04DA4"/>
    <w:rsid w:val="00A04F06"/>
    <w:rsid w:val="00A05331"/>
    <w:rsid w:val="00A057DC"/>
    <w:rsid w:val="00A05F1B"/>
    <w:rsid w:val="00A06581"/>
    <w:rsid w:val="00A06B12"/>
    <w:rsid w:val="00A07005"/>
    <w:rsid w:val="00A07373"/>
    <w:rsid w:val="00A07D0A"/>
    <w:rsid w:val="00A10CAC"/>
    <w:rsid w:val="00A11E5A"/>
    <w:rsid w:val="00A11FC2"/>
    <w:rsid w:val="00A12306"/>
    <w:rsid w:val="00A12385"/>
    <w:rsid w:val="00A13A89"/>
    <w:rsid w:val="00A14C84"/>
    <w:rsid w:val="00A14E27"/>
    <w:rsid w:val="00A1506D"/>
    <w:rsid w:val="00A15731"/>
    <w:rsid w:val="00A15820"/>
    <w:rsid w:val="00A159DE"/>
    <w:rsid w:val="00A15E7B"/>
    <w:rsid w:val="00A16524"/>
    <w:rsid w:val="00A16BF6"/>
    <w:rsid w:val="00A175D7"/>
    <w:rsid w:val="00A177B0"/>
    <w:rsid w:val="00A17CEB"/>
    <w:rsid w:val="00A205DF"/>
    <w:rsid w:val="00A21854"/>
    <w:rsid w:val="00A21A14"/>
    <w:rsid w:val="00A21B48"/>
    <w:rsid w:val="00A21FA9"/>
    <w:rsid w:val="00A220AF"/>
    <w:rsid w:val="00A2236B"/>
    <w:rsid w:val="00A2272F"/>
    <w:rsid w:val="00A229FB"/>
    <w:rsid w:val="00A230D8"/>
    <w:rsid w:val="00A231DD"/>
    <w:rsid w:val="00A23CAE"/>
    <w:rsid w:val="00A23FCE"/>
    <w:rsid w:val="00A2428A"/>
    <w:rsid w:val="00A242C1"/>
    <w:rsid w:val="00A242DC"/>
    <w:rsid w:val="00A2435B"/>
    <w:rsid w:val="00A246D4"/>
    <w:rsid w:val="00A24715"/>
    <w:rsid w:val="00A2488D"/>
    <w:rsid w:val="00A24A0D"/>
    <w:rsid w:val="00A24B31"/>
    <w:rsid w:val="00A257C6"/>
    <w:rsid w:val="00A257CC"/>
    <w:rsid w:val="00A25D04"/>
    <w:rsid w:val="00A2600C"/>
    <w:rsid w:val="00A26386"/>
    <w:rsid w:val="00A263C5"/>
    <w:rsid w:val="00A267C5"/>
    <w:rsid w:val="00A269E3"/>
    <w:rsid w:val="00A26D28"/>
    <w:rsid w:val="00A27009"/>
    <w:rsid w:val="00A27019"/>
    <w:rsid w:val="00A272A8"/>
    <w:rsid w:val="00A27B8F"/>
    <w:rsid w:val="00A27C89"/>
    <w:rsid w:val="00A31118"/>
    <w:rsid w:val="00A31381"/>
    <w:rsid w:val="00A31447"/>
    <w:rsid w:val="00A31F13"/>
    <w:rsid w:val="00A32016"/>
    <w:rsid w:val="00A324A8"/>
    <w:rsid w:val="00A3313D"/>
    <w:rsid w:val="00A33328"/>
    <w:rsid w:val="00A33908"/>
    <w:rsid w:val="00A33ADB"/>
    <w:rsid w:val="00A33F70"/>
    <w:rsid w:val="00A3427A"/>
    <w:rsid w:val="00A3556B"/>
    <w:rsid w:val="00A3564E"/>
    <w:rsid w:val="00A36208"/>
    <w:rsid w:val="00A36ACA"/>
    <w:rsid w:val="00A372B6"/>
    <w:rsid w:val="00A374C7"/>
    <w:rsid w:val="00A37D6F"/>
    <w:rsid w:val="00A401E6"/>
    <w:rsid w:val="00A406A9"/>
    <w:rsid w:val="00A40DA4"/>
    <w:rsid w:val="00A411E1"/>
    <w:rsid w:val="00A41268"/>
    <w:rsid w:val="00A4236C"/>
    <w:rsid w:val="00A42391"/>
    <w:rsid w:val="00A42577"/>
    <w:rsid w:val="00A429E9"/>
    <w:rsid w:val="00A43F89"/>
    <w:rsid w:val="00A44AF4"/>
    <w:rsid w:val="00A44F57"/>
    <w:rsid w:val="00A453D4"/>
    <w:rsid w:val="00A45B34"/>
    <w:rsid w:val="00A47AF1"/>
    <w:rsid w:val="00A47B0A"/>
    <w:rsid w:val="00A47DBA"/>
    <w:rsid w:val="00A47E3F"/>
    <w:rsid w:val="00A501E8"/>
    <w:rsid w:val="00A5036C"/>
    <w:rsid w:val="00A508C1"/>
    <w:rsid w:val="00A50A5A"/>
    <w:rsid w:val="00A51139"/>
    <w:rsid w:val="00A51F37"/>
    <w:rsid w:val="00A5246B"/>
    <w:rsid w:val="00A5324D"/>
    <w:rsid w:val="00A5393E"/>
    <w:rsid w:val="00A53996"/>
    <w:rsid w:val="00A53D6D"/>
    <w:rsid w:val="00A53FE7"/>
    <w:rsid w:val="00A54035"/>
    <w:rsid w:val="00A54703"/>
    <w:rsid w:val="00A55140"/>
    <w:rsid w:val="00A55C5C"/>
    <w:rsid w:val="00A55D36"/>
    <w:rsid w:val="00A5636D"/>
    <w:rsid w:val="00A56474"/>
    <w:rsid w:val="00A56A17"/>
    <w:rsid w:val="00A56A28"/>
    <w:rsid w:val="00A56C7E"/>
    <w:rsid w:val="00A578F3"/>
    <w:rsid w:val="00A57F44"/>
    <w:rsid w:val="00A57F81"/>
    <w:rsid w:val="00A608F1"/>
    <w:rsid w:val="00A60CE9"/>
    <w:rsid w:val="00A60D3C"/>
    <w:rsid w:val="00A60F82"/>
    <w:rsid w:val="00A6114D"/>
    <w:rsid w:val="00A61AAA"/>
    <w:rsid w:val="00A61BDF"/>
    <w:rsid w:val="00A61FFD"/>
    <w:rsid w:val="00A6283C"/>
    <w:rsid w:val="00A62B38"/>
    <w:rsid w:val="00A62C65"/>
    <w:rsid w:val="00A632C8"/>
    <w:rsid w:val="00A637BA"/>
    <w:rsid w:val="00A63B5D"/>
    <w:rsid w:val="00A63EDC"/>
    <w:rsid w:val="00A641CA"/>
    <w:rsid w:val="00A6437C"/>
    <w:rsid w:val="00A653FA"/>
    <w:rsid w:val="00A657D9"/>
    <w:rsid w:val="00A657FC"/>
    <w:rsid w:val="00A65A8B"/>
    <w:rsid w:val="00A6610A"/>
    <w:rsid w:val="00A66927"/>
    <w:rsid w:val="00A673B4"/>
    <w:rsid w:val="00A673BF"/>
    <w:rsid w:val="00A67767"/>
    <w:rsid w:val="00A67C29"/>
    <w:rsid w:val="00A700F1"/>
    <w:rsid w:val="00A703A6"/>
    <w:rsid w:val="00A70AB0"/>
    <w:rsid w:val="00A710A1"/>
    <w:rsid w:val="00A711EA"/>
    <w:rsid w:val="00A71F53"/>
    <w:rsid w:val="00A7233A"/>
    <w:rsid w:val="00A72AEC"/>
    <w:rsid w:val="00A72EF9"/>
    <w:rsid w:val="00A73436"/>
    <w:rsid w:val="00A737FB"/>
    <w:rsid w:val="00A74183"/>
    <w:rsid w:val="00A747BC"/>
    <w:rsid w:val="00A748CB"/>
    <w:rsid w:val="00A74C0A"/>
    <w:rsid w:val="00A74D35"/>
    <w:rsid w:val="00A755A4"/>
    <w:rsid w:val="00A76066"/>
    <w:rsid w:val="00A760E6"/>
    <w:rsid w:val="00A76128"/>
    <w:rsid w:val="00A764B0"/>
    <w:rsid w:val="00A768D2"/>
    <w:rsid w:val="00A769F1"/>
    <w:rsid w:val="00A769F7"/>
    <w:rsid w:val="00A77996"/>
    <w:rsid w:val="00A77A91"/>
    <w:rsid w:val="00A801D3"/>
    <w:rsid w:val="00A80919"/>
    <w:rsid w:val="00A81FE7"/>
    <w:rsid w:val="00A821A7"/>
    <w:rsid w:val="00A832D6"/>
    <w:rsid w:val="00A8361D"/>
    <w:rsid w:val="00A83AC9"/>
    <w:rsid w:val="00A83C55"/>
    <w:rsid w:val="00A83DC7"/>
    <w:rsid w:val="00A83F56"/>
    <w:rsid w:val="00A847A1"/>
    <w:rsid w:val="00A84D35"/>
    <w:rsid w:val="00A852DB"/>
    <w:rsid w:val="00A85594"/>
    <w:rsid w:val="00A85ACF"/>
    <w:rsid w:val="00A861C2"/>
    <w:rsid w:val="00A861F3"/>
    <w:rsid w:val="00A86BF9"/>
    <w:rsid w:val="00A87433"/>
    <w:rsid w:val="00A8759A"/>
    <w:rsid w:val="00A87C05"/>
    <w:rsid w:val="00A87F28"/>
    <w:rsid w:val="00A90824"/>
    <w:rsid w:val="00A91185"/>
    <w:rsid w:val="00A91FA8"/>
    <w:rsid w:val="00A9237D"/>
    <w:rsid w:val="00A94148"/>
    <w:rsid w:val="00A94E18"/>
    <w:rsid w:val="00A954E2"/>
    <w:rsid w:val="00A960DD"/>
    <w:rsid w:val="00A96584"/>
    <w:rsid w:val="00A96777"/>
    <w:rsid w:val="00A96853"/>
    <w:rsid w:val="00A96884"/>
    <w:rsid w:val="00A96B0B"/>
    <w:rsid w:val="00A96C47"/>
    <w:rsid w:val="00A96CF3"/>
    <w:rsid w:val="00A96F67"/>
    <w:rsid w:val="00A971ED"/>
    <w:rsid w:val="00A97220"/>
    <w:rsid w:val="00A9735B"/>
    <w:rsid w:val="00AA0427"/>
    <w:rsid w:val="00AA0617"/>
    <w:rsid w:val="00AA115E"/>
    <w:rsid w:val="00AA14B2"/>
    <w:rsid w:val="00AA158D"/>
    <w:rsid w:val="00AA17DE"/>
    <w:rsid w:val="00AA186C"/>
    <w:rsid w:val="00AA19A3"/>
    <w:rsid w:val="00AA2CE7"/>
    <w:rsid w:val="00AA328C"/>
    <w:rsid w:val="00AA35E5"/>
    <w:rsid w:val="00AA3ED2"/>
    <w:rsid w:val="00AA4479"/>
    <w:rsid w:val="00AA4CCF"/>
    <w:rsid w:val="00AA57BB"/>
    <w:rsid w:val="00AA6156"/>
    <w:rsid w:val="00AA69DA"/>
    <w:rsid w:val="00AA7980"/>
    <w:rsid w:val="00AB0198"/>
    <w:rsid w:val="00AB04A5"/>
    <w:rsid w:val="00AB0AEB"/>
    <w:rsid w:val="00AB1456"/>
    <w:rsid w:val="00AB1736"/>
    <w:rsid w:val="00AB1BAE"/>
    <w:rsid w:val="00AB1BFD"/>
    <w:rsid w:val="00AB1CA7"/>
    <w:rsid w:val="00AB23F1"/>
    <w:rsid w:val="00AB27A3"/>
    <w:rsid w:val="00AB2F12"/>
    <w:rsid w:val="00AB32D6"/>
    <w:rsid w:val="00AB371F"/>
    <w:rsid w:val="00AB3D4B"/>
    <w:rsid w:val="00AB47A2"/>
    <w:rsid w:val="00AB4A3A"/>
    <w:rsid w:val="00AB4AC5"/>
    <w:rsid w:val="00AB5DB1"/>
    <w:rsid w:val="00AB610A"/>
    <w:rsid w:val="00AB67FC"/>
    <w:rsid w:val="00AB6C35"/>
    <w:rsid w:val="00AB6DE7"/>
    <w:rsid w:val="00AB6FE8"/>
    <w:rsid w:val="00AB701E"/>
    <w:rsid w:val="00AB7A61"/>
    <w:rsid w:val="00AC050E"/>
    <w:rsid w:val="00AC06C1"/>
    <w:rsid w:val="00AC0BAC"/>
    <w:rsid w:val="00AC1958"/>
    <w:rsid w:val="00AC1C06"/>
    <w:rsid w:val="00AC1D71"/>
    <w:rsid w:val="00AC2799"/>
    <w:rsid w:val="00AC36C4"/>
    <w:rsid w:val="00AC38BE"/>
    <w:rsid w:val="00AC4C59"/>
    <w:rsid w:val="00AC4FB8"/>
    <w:rsid w:val="00AC51E1"/>
    <w:rsid w:val="00AC5BE4"/>
    <w:rsid w:val="00AC5F69"/>
    <w:rsid w:val="00AC6159"/>
    <w:rsid w:val="00AC64FF"/>
    <w:rsid w:val="00AC65EE"/>
    <w:rsid w:val="00AC67E5"/>
    <w:rsid w:val="00AC6BB7"/>
    <w:rsid w:val="00AC74BA"/>
    <w:rsid w:val="00AC7678"/>
    <w:rsid w:val="00AC76CF"/>
    <w:rsid w:val="00AD0437"/>
    <w:rsid w:val="00AD08D1"/>
    <w:rsid w:val="00AD0FE0"/>
    <w:rsid w:val="00AD1C7A"/>
    <w:rsid w:val="00AD248D"/>
    <w:rsid w:val="00AD26C4"/>
    <w:rsid w:val="00AD3561"/>
    <w:rsid w:val="00AD3F0E"/>
    <w:rsid w:val="00AD454B"/>
    <w:rsid w:val="00AD4736"/>
    <w:rsid w:val="00AD483B"/>
    <w:rsid w:val="00AD49F5"/>
    <w:rsid w:val="00AD4D6F"/>
    <w:rsid w:val="00AD4FAD"/>
    <w:rsid w:val="00AD5572"/>
    <w:rsid w:val="00AD5BD3"/>
    <w:rsid w:val="00AD6224"/>
    <w:rsid w:val="00AD6520"/>
    <w:rsid w:val="00AD667B"/>
    <w:rsid w:val="00AD6A8F"/>
    <w:rsid w:val="00AD7043"/>
    <w:rsid w:val="00AD74D2"/>
    <w:rsid w:val="00AD7CE6"/>
    <w:rsid w:val="00AE0FD5"/>
    <w:rsid w:val="00AE104E"/>
    <w:rsid w:val="00AE14EF"/>
    <w:rsid w:val="00AE20CC"/>
    <w:rsid w:val="00AE226D"/>
    <w:rsid w:val="00AE2E56"/>
    <w:rsid w:val="00AE46DA"/>
    <w:rsid w:val="00AE47D2"/>
    <w:rsid w:val="00AE482C"/>
    <w:rsid w:val="00AE5228"/>
    <w:rsid w:val="00AE5679"/>
    <w:rsid w:val="00AE5734"/>
    <w:rsid w:val="00AE5A48"/>
    <w:rsid w:val="00AE5D1A"/>
    <w:rsid w:val="00AE5F58"/>
    <w:rsid w:val="00AE602C"/>
    <w:rsid w:val="00AE66A8"/>
    <w:rsid w:val="00AE6AD0"/>
    <w:rsid w:val="00AE6C29"/>
    <w:rsid w:val="00AE6E4C"/>
    <w:rsid w:val="00AE72D9"/>
    <w:rsid w:val="00AF05A7"/>
    <w:rsid w:val="00AF0649"/>
    <w:rsid w:val="00AF0CA1"/>
    <w:rsid w:val="00AF0EC8"/>
    <w:rsid w:val="00AF18DB"/>
    <w:rsid w:val="00AF23BD"/>
    <w:rsid w:val="00AF2716"/>
    <w:rsid w:val="00AF2C38"/>
    <w:rsid w:val="00AF3369"/>
    <w:rsid w:val="00AF4515"/>
    <w:rsid w:val="00AF4CCB"/>
    <w:rsid w:val="00AF50F8"/>
    <w:rsid w:val="00AF5AD8"/>
    <w:rsid w:val="00AF6483"/>
    <w:rsid w:val="00AF73F6"/>
    <w:rsid w:val="00AF753B"/>
    <w:rsid w:val="00AF784C"/>
    <w:rsid w:val="00AF79E8"/>
    <w:rsid w:val="00AF7AE3"/>
    <w:rsid w:val="00B00C79"/>
    <w:rsid w:val="00B00CFD"/>
    <w:rsid w:val="00B00D8F"/>
    <w:rsid w:val="00B012BF"/>
    <w:rsid w:val="00B01B55"/>
    <w:rsid w:val="00B01DE6"/>
    <w:rsid w:val="00B01F6C"/>
    <w:rsid w:val="00B02319"/>
    <w:rsid w:val="00B024F9"/>
    <w:rsid w:val="00B02896"/>
    <w:rsid w:val="00B03453"/>
    <w:rsid w:val="00B03F96"/>
    <w:rsid w:val="00B04023"/>
    <w:rsid w:val="00B0437D"/>
    <w:rsid w:val="00B04B07"/>
    <w:rsid w:val="00B04BA9"/>
    <w:rsid w:val="00B0503E"/>
    <w:rsid w:val="00B061E4"/>
    <w:rsid w:val="00B065AD"/>
    <w:rsid w:val="00B06A12"/>
    <w:rsid w:val="00B07AF5"/>
    <w:rsid w:val="00B1081E"/>
    <w:rsid w:val="00B110E7"/>
    <w:rsid w:val="00B115CA"/>
    <w:rsid w:val="00B1250D"/>
    <w:rsid w:val="00B1273C"/>
    <w:rsid w:val="00B12991"/>
    <w:rsid w:val="00B132EC"/>
    <w:rsid w:val="00B13525"/>
    <w:rsid w:val="00B13B5A"/>
    <w:rsid w:val="00B141FE"/>
    <w:rsid w:val="00B1423E"/>
    <w:rsid w:val="00B1427D"/>
    <w:rsid w:val="00B1562E"/>
    <w:rsid w:val="00B156C3"/>
    <w:rsid w:val="00B15FD5"/>
    <w:rsid w:val="00B16175"/>
    <w:rsid w:val="00B169CC"/>
    <w:rsid w:val="00B17299"/>
    <w:rsid w:val="00B17C2F"/>
    <w:rsid w:val="00B17FC8"/>
    <w:rsid w:val="00B20064"/>
    <w:rsid w:val="00B20444"/>
    <w:rsid w:val="00B20453"/>
    <w:rsid w:val="00B20A3A"/>
    <w:rsid w:val="00B20EAE"/>
    <w:rsid w:val="00B21B8F"/>
    <w:rsid w:val="00B21D7B"/>
    <w:rsid w:val="00B22A2F"/>
    <w:rsid w:val="00B23027"/>
    <w:rsid w:val="00B2303F"/>
    <w:rsid w:val="00B245AA"/>
    <w:rsid w:val="00B2463C"/>
    <w:rsid w:val="00B25790"/>
    <w:rsid w:val="00B25C16"/>
    <w:rsid w:val="00B2641F"/>
    <w:rsid w:val="00B2674E"/>
    <w:rsid w:val="00B26C7D"/>
    <w:rsid w:val="00B26E22"/>
    <w:rsid w:val="00B305FD"/>
    <w:rsid w:val="00B30CE2"/>
    <w:rsid w:val="00B30FFA"/>
    <w:rsid w:val="00B31775"/>
    <w:rsid w:val="00B31958"/>
    <w:rsid w:val="00B31CD7"/>
    <w:rsid w:val="00B31E23"/>
    <w:rsid w:val="00B32DCE"/>
    <w:rsid w:val="00B32F34"/>
    <w:rsid w:val="00B33117"/>
    <w:rsid w:val="00B3333F"/>
    <w:rsid w:val="00B33728"/>
    <w:rsid w:val="00B33773"/>
    <w:rsid w:val="00B33A17"/>
    <w:rsid w:val="00B34248"/>
    <w:rsid w:val="00B345A1"/>
    <w:rsid w:val="00B34A0E"/>
    <w:rsid w:val="00B36382"/>
    <w:rsid w:val="00B36BD3"/>
    <w:rsid w:val="00B36D4A"/>
    <w:rsid w:val="00B3721E"/>
    <w:rsid w:val="00B37926"/>
    <w:rsid w:val="00B37937"/>
    <w:rsid w:val="00B40A18"/>
    <w:rsid w:val="00B41677"/>
    <w:rsid w:val="00B41D16"/>
    <w:rsid w:val="00B41DC4"/>
    <w:rsid w:val="00B4253D"/>
    <w:rsid w:val="00B427B4"/>
    <w:rsid w:val="00B42D59"/>
    <w:rsid w:val="00B42E57"/>
    <w:rsid w:val="00B42EA6"/>
    <w:rsid w:val="00B43362"/>
    <w:rsid w:val="00B434D4"/>
    <w:rsid w:val="00B43EDE"/>
    <w:rsid w:val="00B448CB"/>
    <w:rsid w:val="00B44A7F"/>
    <w:rsid w:val="00B45443"/>
    <w:rsid w:val="00B46957"/>
    <w:rsid w:val="00B477FC"/>
    <w:rsid w:val="00B47CB7"/>
    <w:rsid w:val="00B47E7E"/>
    <w:rsid w:val="00B500C8"/>
    <w:rsid w:val="00B5090D"/>
    <w:rsid w:val="00B50976"/>
    <w:rsid w:val="00B50B02"/>
    <w:rsid w:val="00B5143A"/>
    <w:rsid w:val="00B51944"/>
    <w:rsid w:val="00B52114"/>
    <w:rsid w:val="00B52D73"/>
    <w:rsid w:val="00B53716"/>
    <w:rsid w:val="00B53727"/>
    <w:rsid w:val="00B53925"/>
    <w:rsid w:val="00B543F0"/>
    <w:rsid w:val="00B54E02"/>
    <w:rsid w:val="00B5553E"/>
    <w:rsid w:val="00B55D2F"/>
    <w:rsid w:val="00B56038"/>
    <w:rsid w:val="00B56AE8"/>
    <w:rsid w:val="00B56C3C"/>
    <w:rsid w:val="00B57782"/>
    <w:rsid w:val="00B57A8E"/>
    <w:rsid w:val="00B60093"/>
    <w:rsid w:val="00B60249"/>
    <w:rsid w:val="00B60B91"/>
    <w:rsid w:val="00B60C9F"/>
    <w:rsid w:val="00B60CAC"/>
    <w:rsid w:val="00B61796"/>
    <w:rsid w:val="00B628A2"/>
    <w:rsid w:val="00B62EF2"/>
    <w:rsid w:val="00B631CB"/>
    <w:rsid w:val="00B633F5"/>
    <w:rsid w:val="00B6398A"/>
    <w:rsid w:val="00B63E3C"/>
    <w:rsid w:val="00B63ECD"/>
    <w:rsid w:val="00B64F5B"/>
    <w:rsid w:val="00B650E5"/>
    <w:rsid w:val="00B65C3E"/>
    <w:rsid w:val="00B65D3E"/>
    <w:rsid w:val="00B65FCE"/>
    <w:rsid w:val="00B66964"/>
    <w:rsid w:val="00B66B91"/>
    <w:rsid w:val="00B66F99"/>
    <w:rsid w:val="00B67086"/>
    <w:rsid w:val="00B67D78"/>
    <w:rsid w:val="00B701C3"/>
    <w:rsid w:val="00B70266"/>
    <w:rsid w:val="00B71214"/>
    <w:rsid w:val="00B7123A"/>
    <w:rsid w:val="00B71A76"/>
    <w:rsid w:val="00B72508"/>
    <w:rsid w:val="00B73388"/>
    <w:rsid w:val="00B734A5"/>
    <w:rsid w:val="00B73832"/>
    <w:rsid w:val="00B748E5"/>
    <w:rsid w:val="00B75935"/>
    <w:rsid w:val="00B75BAE"/>
    <w:rsid w:val="00B76096"/>
    <w:rsid w:val="00B760CA"/>
    <w:rsid w:val="00B7617C"/>
    <w:rsid w:val="00B7648B"/>
    <w:rsid w:val="00B76842"/>
    <w:rsid w:val="00B770C9"/>
    <w:rsid w:val="00B77BA2"/>
    <w:rsid w:val="00B80778"/>
    <w:rsid w:val="00B80AF7"/>
    <w:rsid w:val="00B80B7E"/>
    <w:rsid w:val="00B80CE7"/>
    <w:rsid w:val="00B810D5"/>
    <w:rsid w:val="00B81577"/>
    <w:rsid w:val="00B81763"/>
    <w:rsid w:val="00B81D90"/>
    <w:rsid w:val="00B82335"/>
    <w:rsid w:val="00B82F41"/>
    <w:rsid w:val="00B832DD"/>
    <w:rsid w:val="00B83AC1"/>
    <w:rsid w:val="00B84454"/>
    <w:rsid w:val="00B84E0C"/>
    <w:rsid w:val="00B85203"/>
    <w:rsid w:val="00B856BE"/>
    <w:rsid w:val="00B86940"/>
    <w:rsid w:val="00B86D8F"/>
    <w:rsid w:val="00B87509"/>
    <w:rsid w:val="00B87578"/>
    <w:rsid w:val="00B878F1"/>
    <w:rsid w:val="00B9002D"/>
    <w:rsid w:val="00B907DA"/>
    <w:rsid w:val="00B912A6"/>
    <w:rsid w:val="00B915F1"/>
    <w:rsid w:val="00B9180C"/>
    <w:rsid w:val="00B91B30"/>
    <w:rsid w:val="00B92635"/>
    <w:rsid w:val="00B926DA"/>
    <w:rsid w:val="00B92A45"/>
    <w:rsid w:val="00B92F06"/>
    <w:rsid w:val="00B93065"/>
    <w:rsid w:val="00B93D3C"/>
    <w:rsid w:val="00B940C4"/>
    <w:rsid w:val="00B9434B"/>
    <w:rsid w:val="00B94C0A"/>
    <w:rsid w:val="00B94CF7"/>
    <w:rsid w:val="00B94D00"/>
    <w:rsid w:val="00B9523A"/>
    <w:rsid w:val="00B965CA"/>
    <w:rsid w:val="00B96C53"/>
    <w:rsid w:val="00B97F0E"/>
    <w:rsid w:val="00BA0213"/>
    <w:rsid w:val="00BA0464"/>
    <w:rsid w:val="00BA077F"/>
    <w:rsid w:val="00BA0887"/>
    <w:rsid w:val="00BA0C89"/>
    <w:rsid w:val="00BA0F03"/>
    <w:rsid w:val="00BA1443"/>
    <w:rsid w:val="00BA1649"/>
    <w:rsid w:val="00BA2BCF"/>
    <w:rsid w:val="00BA3E1E"/>
    <w:rsid w:val="00BA3E58"/>
    <w:rsid w:val="00BA4525"/>
    <w:rsid w:val="00BA48A4"/>
    <w:rsid w:val="00BA48C7"/>
    <w:rsid w:val="00BA5967"/>
    <w:rsid w:val="00BA62FD"/>
    <w:rsid w:val="00BA68DA"/>
    <w:rsid w:val="00BA6AC7"/>
    <w:rsid w:val="00BA6D29"/>
    <w:rsid w:val="00BA6FAB"/>
    <w:rsid w:val="00BA75FF"/>
    <w:rsid w:val="00BA7FE4"/>
    <w:rsid w:val="00BB091E"/>
    <w:rsid w:val="00BB0CEE"/>
    <w:rsid w:val="00BB245A"/>
    <w:rsid w:val="00BB268F"/>
    <w:rsid w:val="00BB273A"/>
    <w:rsid w:val="00BB280D"/>
    <w:rsid w:val="00BB2FDF"/>
    <w:rsid w:val="00BB335D"/>
    <w:rsid w:val="00BB3BA6"/>
    <w:rsid w:val="00BB4393"/>
    <w:rsid w:val="00BB446A"/>
    <w:rsid w:val="00BB4850"/>
    <w:rsid w:val="00BB4B82"/>
    <w:rsid w:val="00BB4CE4"/>
    <w:rsid w:val="00BB50D2"/>
    <w:rsid w:val="00BB5A9B"/>
    <w:rsid w:val="00BB653D"/>
    <w:rsid w:val="00BB6D23"/>
    <w:rsid w:val="00BB79F0"/>
    <w:rsid w:val="00BB7BB4"/>
    <w:rsid w:val="00BB7BF7"/>
    <w:rsid w:val="00BB7DF6"/>
    <w:rsid w:val="00BC03C4"/>
    <w:rsid w:val="00BC056E"/>
    <w:rsid w:val="00BC1119"/>
    <w:rsid w:val="00BC13C3"/>
    <w:rsid w:val="00BC1586"/>
    <w:rsid w:val="00BC1895"/>
    <w:rsid w:val="00BC1B86"/>
    <w:rsid w:val="00BC1F58"/>
    <w:rsid w:val="00BC22A6"/>
    <w:rsid w:val="00BC2C26"/>
    <w:rsid w:val="00BC315A"/>
    <w:rsid w:val="00BC34C2"/>
    <w:rsid w:val="00BC369C"/>
    <w:rsid w:val="00BC3F5E"/>
    <w:rsid w:val="00BC402E"/>
    <w:rsid w:val="00BC4252"/>
    <w:rsid w:val="00BC4718"/>
    <w:rsid w:val="00BC4BC7"/>
    <w:rsid w:val="00BC4DE1"/>
    <w:rsid w:val="00BC4E0E"/>
    <w:rsid w:val="00BC5062"/>
    <w:rsid w:val="00BC50AA"/>
    <w:rsid w:val="00BC50D3"/>
    <w:rsid w:val="00BC5DF6"/>
    <w:rsid w:val="00BC5E7B"/>
    <w:rsid w:val="00BC62A8"/>
    <w:rsid w:val="00BC65F0"/>
    <w:rsid w:val="00BC68E6"/>
    <w:rsid w:val="00BC6930"/>
    <w:rsid w:val="00BC69D2"/>
    <w:rsid w:val="00BC6DF7"/>
    <w:rsid w:val="00BD00B6"/>
    <w:rsid w:val="00BD1E3A"/>
    <w:rsid w:val="00BD2099"/>
    <w:rsid w:val="00BD294C"/>
    <w:rsid w:val="00BD2A04"/>
    <w:rsid w:val="00BD3646"/>
    <w:rsid w:val="00BD4ADF"/>
    <w:rsid w:val="00BD4C65"/>
    <w:rsid w:val="00BD5329"/>
    <w:rsid w:val="00BD5A0F"/>
    <w:rsid w:val="00BD5A56"/>
    <w:rsid w:val="00BD5E7E"/>
    <w:rsid w:val="00BD6402"/>
    <w:rsid w:val="00BD674B"/>
    <w:rsid w:val="00BD6A9A"/>
    <w:rsid w:val="00BD759E"/>
    <w:rsid w:val="00BD76EE"/>
    <w:rsid w:val="00BD785B"/>
    <w:rsid w:val="00BD7969"/>
    <w:rsid w:val="00BE03A8"/>
    <w:rsid w:val="00BE189F"/>
    <w:rsid w:val="00BE191E"/>
    <w:rsid w:val="00BE1DD7"/>
    <w:rsid w:val="00BE1FCC"/>
    <w:rsid w:val="00BE27B0"/>
    <w:rsid w:val="00BE287F"/>
    <w:rsid w:val="00BE39C7"/>
    <w:rsid w:val="00BE481E"/>
    <w:rsid w:val="00BE50A6"/>
    <w:rsid w:val="00BE50D6"/>
    <w:rsid w:val="00BE52F9"/>
    <w:rsid w:val="00BE5473"/>
    <w:rsid w:val="00BE5F53"/>
    <w:rsid w:val="00BE6035"/>
    <w:rsid w:val="00BE61EF"/>
    <w:rsid w:val="00BE66A2"/>
    <w:rsid w:val="00BE675D"/>
    <w:rsid w:val="00BE7099"/>
    <w:rsid w:val="00BE7B67"/>
    <w:rsid w:val="00BE7D92"/>
    <w:rsid w:val="00BE7EB2"/>
    <w:rsid w:val="00BF090F"/>
    <w:rsid w:val="00BF0D9D"/>
    <w:rsid w:val="00BF167A"/>
    <w:rsid w:val="00BF190B"/>
    <w:rsid w:val="00BF1B31"/>
    <w:rsid w:val="00BF3AC0"/>
    <w:rsid w:val="00BF400F"/>
    <w:rsid w:val="00BF4910"/>
    <w:rsid w:val="00BF5B24"/>
    <w:rsid w:val="00BF650C"/>
    <w:rsid w:val="00BF7964"/>
    <w:rsid w:val="00BF7B98"/>
    <w:rsid w:val="00C00028"/>
    <w:rsid w:val="00C00301"/>
    <w:rsid w:val="00C003F6"/>
    <w:rsid w:val="00C0051F"/>
    <w:rsid w:val="00C00629"/>
    <w:rsid w:val="00C00C6F"/>
    <w:rsid w:val="00C00F50"/>
    <w:rsid w:val="00C0143C"/>
    <w:rsid w:val="00C014F7"/>
    <w:rsid w:val="00C01587"/>
    <w:rsid w:val="00C01777"/>
    <w:rsid w:val="00C017FD"/>
    <w:rsid w:val="00C01943"/>
    <w:rsid w:val="00C02408"/>
    <w:rsid w:val="00C0317F"/>
    <w:rsid w:val="00C033A4"/>
    <w:rsid w:val="00C043E7"/>
    <w:rsid w:val="00C0528B"/>
    <w:rsid w:val="00C0548A"/>
    <w:rsid w:val="00C05A47"/>
    <w:rsid w:val="00C064B3"/>
    <w:rsid w:val="00C07026"/>
    <w:rsid w:val="00C07BD0"/>
    <w:rsid w:val="00C07E86"/>
    <w:rsid w:val="00C10161"/>
    <w:rsid w:val="00C1029E"/>
    <w:rsid w:val="00C1055D"/>
    <w:rsid w:val="00C10BEA"/>
    <w:rsid w:val="00C1119F"/>
    <w:rsid w:val="00C1149D"/>
    <w:rsid w:val="00C11575"/>
    <w:rsid w:val="00C1194C"/>
    <w:rsid w:val="00C11DF9"/>
    <w:rsid w:val="00C121F3"/>
    <w:rsid w:val="00C1230F"/>
    <w:rsid w:val="00C14101"/>
    <w:rsid w:val="00C142D0"/>
    <w:rsid w:val="00C147CA"/>
    <w:rsid w:val="00C14C4E"/>
    <w:rsid w:val="00C1543D"/>
    <w:rsid w:val="00C16285"/>
    <w:rsid w:val="00C16A6F"/>
    <w:rsid w:val="00C179E3"/>
    <w:rsid w:val="00C17E62"/>
    <w:rsid w:val="00C2047D"/>
    <w:rsid w:val="00C206C1"/>
    <w:rsid w:val="00C20F19"/>
    <w:rsid w:val="00C21863"/>
    <w:rsid w:val="00C21D0D"/>
    <w:rsid w:val="00C221A6"/>
    <w:rsid w:val="00C22455"/>
    <w:rsid w:val="00C227C2"/>
    <w:rsid w:val="00C22CF5"/>
    <w:rsid w:val="00C22E2D"/>
    <w:rsid w:val="00C23032"/>
    <w:rsid w:val="00C240E5"/>
    <w:rsid w:val="00C244A5"/>
    <w:rsid w:val="00C24A3B"/>
    <w:rsid w:val="00C2506C"/>
    <w:rsid w:val="00C251DC"/>
    <w:rsid w:val="00C25256"/>
    <w:rsid w:val="00C2580F"/>
    <w:rsid w:val="00C261CF"/>
    <w:rsid w:val="00C263B1"/>
    <w:rsid w:val="00C27558"/>
    <w:rsid w:val="00C3029E"/>
    <w:rsid w:val="00C30DA8"/>
    <w:rsid w:val="00C3187D"/>
    <w:rsid w:val="00C318E2"/>
    <w:rsid w:val="00C319C3"/>
    <w:rsid w:val="00C31A92"/>
    <w:rsid w:val="00C31D64"/>
    <w:rsid w:val="00C32803"/>
    <w:rsid w:val="00C32A6B"/>
    <w:rsid w:val="00C33494"/>
    <w:rsid w:val="00C33B00"/>
    <w:rsid w:val="00C34869"/>
    <w:rsid w:val="00C35C3C"/>
    <w:rsid w:val="00C35E64"/>
    <w:rsid w:val="00C36030"/>
    <w:rsid w:val="00C36368"/>
    <w:rsid w:val="00C36F16"/>
    <w:rsid w:val="00C378AB"/>
    <w:rsid w:val="00C4085C"/>
    <w:rsid w:val="00C408F1"/>
    <w:rsid w:val="00C40B88"/>
    <w:rsid w:val="00C40CC0"/>
    <w:rsid w:val="00C4162B"/>
    <w:rsid w:val="00C419E9"/>
    <w:rsid w:val="00C41D52"/>
    <w:rsid w:val="00C42020"/>
    <w:rsid w:val="00C42B23"/>
    <w:rsid w:val="00C42D66"/>
    <w:rsid w:val="00C4326C"/>
    <w:rsid w:val="00C43F9D"/>
    <w:rsid w:val="00C44207"/>
    <w:rsid w:val="00C44794"/>
    <w:rsid w:val="00C44E1B"/>
    <w:rsid w:val="00C44FFC"/>
    <w:rsid w:val="00C45375"/>
    <w:rsid w:val="00C45851"/>
    <w:rsid w:val="00C45D37"/>
    <w:rsid w:val="00C462CA"/>
    <w:rsid w:val="00C4703E"/>
    <w:rsid w:val="00C4729B"/>
    <w:rsid w:val="00C500C9"/>
    <w:rsid w:val="00C50306"/>
    <w:rsid w:val="00C506DD"/>
    <w:rsid w:val="00C50A1C"/>
    <w:rsid w:val="00C52D65"/>
    <w:rsid w:val="00C53861"/>
    <w:rsid w:val="00C53BD1"/>
    <w:rsid w:val="00C549D3"/>
    <w:rsid w:val="00C54B05"/>
    <w:rsid w:val="00C562CA"/>
    <w:rsid w:val="00C56512"/>
    <w:rsid w:val="00C56841"/>
    <w:rsid w:val="00C56CCF"/>
    <w:rsid w:val="00C56EA7"/>
    <w:rsid w:val="00C6048F"/>
    <w:rsid w:val="00C6085C"/>
    <w:rsid w:val="00C61188"/>
    <w:rsid w:val="00C61457"/>
    <w:rsid w:val="00C619DE"/>
    <w:rsid w:val="00C61B71"/>
    <w:rsid w:val="00C61B7A"/>
    <w:rsid w:val="00C61B85"/>
    <w:rsid w:val="00C61FED"/>
    <w:rsid w:val="00C6217E"/>
    <w:rsid w:val="00C63289"/>
    <w:rsid w:val="00C6367D"/>
    <w:rsid w:val="00C63691"/>
    <w:rsid w:val="00C644EA"/>
    <w:rsid w:val="00C64993"/>
    <w:rsid w:val="00C64B36"/>
    <w:rsid w:val="00C64C0C"/>
    <w:rsid w:val="00C65588"/>
    <w:rsid w:val="00C65B7A"/>
    <w:rsid w:val="00C6631C"/>
    <w:rsid w:val="00C666F1"/>
    <w:rsid w:val="00C66DAF"/>
    <w:rsid w:val="00C67573"/>
    <w:rsid w:val="00C67768"/>
    <w:rsid w:val="00C70146"/>
    <w:rsid w:val="00C70355"/>
    <w:rsid w:val="00C70B3D"/>
    <w:rsid w:val="00C713CE"/>
    <w:rsid w:val="00C72313"/>
    <w:rsid w:val="00C723A2"/>
    <w:rsid w:val="00C72796"/>
    <w:rsid w:val="00C73075"/>
    <w:rsid w:val="00C734DD"/>
    <w:rsid w:val="00C73A15"/>
    <w:rsid w:val="00C74A7E"/>
    <w:rsid w:val="00C74EDA"/>
    <w:rsid w:val="00C75526"/>
    <w:rsid w:val="00C7620D"/>
    <w:rsid w:val="00C76718"/>
    <w:rsid w:val="00C767E5"/>
    <w:rsid w:val="00C769F4"/>
    <w:rsid w:val="00C76A53"/>
    <w:rsid w:val="00C7746C"/>
    <w:rsid w:val="00C7751D"/>
    <w:rsid w:val="00C7772F"/>
    <w:rsid w:val="00C779BE"/>
    <w:rsid w:val="00C77AD5"/>
    <w:rsid w:val="00C77E07"/>
    <w:rsid w:val="00C77FA0"/>
    <w:rsid w:val="00C77FCB"/>
    <w:rsid w:val="00C803DB"/>
    <w:rsid w:val="00C805AB"/>
    <w:rsid w:val="00C8064A"/>
    <w:rsid w:val="00C807AC"/>
    <w:rsid w:val="00C810E6"/>
    <w:rsid w:val="00C811C4"/>
    <w:rsid w:val="00C82746"/>
    <w:rsid w:val="00C82F8E"/>
    <w:rsid w:val="00C83FEC"/>
    <w:rsid w:val="00C8429F"/>
    <w:rsid w:val="00C845B5"/>
    <w:rsid w:val="00C849B2"/>
    <w:rsid w:val="00C84A9B"/>
    <w:rsid w:val="00C84DE7"/>
    <w:rsid w:val="00C85153"/>
    <w:rsid w:val="00C85438"/>
    <w:rsid w:val="00C8577B"/>
    <w:rsid w:val="00C85855"/>
    <w:rsid w:val="00C85E60"/>
    <w:rsid w:val="00C862AD"/>
    <w:rsid w:val="00C865C0"/>
    <w:rsid w:val="00C869C2"/>
    <w:rsid w:val="00C86E0A"/>
    <w:rsid w:val="00C870D2"/>
    <w:rsid w:val="00C87B24"/>
    <w:rsid w:val="00C90A97"/>
    <w:rsid w:val="00C90EC7"/>
    <w:rsid w:val="00C91508"/>
    <w:rsid w:val="00C915AA"/>
    <w:rsid w:val="00C917A3"/>
    <w:rsid w:val="00C9185E"/>
    <w:rsid w:val="00C91CFF"/>
    <w:rsid w:val="00C91F79"/>
    <w:rsid w:val="00C9216A"/>
    <w:rsid w:val="00C9263D"/>
    <w:rsid w:val="00C9348A"/>
    <w:rsid w:val="00C9395B"/>
    <w:rsid w:val="00C9455F"/>
    <w:rsid w:val="00C947DF"/>
    <w:rsid w:val="00C949E8"/>
    <w:rsid w:val="00C94CEB"/>
    <w:rsid w:val="00C94F28"/>
    <w:rsid w:val="00C9506B"/>
    <w:rsid w:val="00C95118"/>
    <w:rsid w:val="00C954F0"/>
    <w:rsid w:val="00C95745"/>
    <w:rsid w:val="00C965AF"/>
    <w:rsid w:val="00C96CF6"/>
    <w:rsid w:val="00C97529"/>
    <w:rsid w:val="00CA00FB"/>
    <w:rsid w:val="00CA0F07"/>
    <w:rsid w:val="00CA119D"/>
    <w:rsid w:val="00CA1503"/>
    <w:rsid w:val="00CA1A11"/>
    <w:rsid w:val="00CA1D0D"/>
    <w:rsid w:val="00CA282A"/>
    <w:rsid w:val="00CA2B6D"/>
    <w:rsid w:val="00CA3495"/>
    <w:rsid w:val="00CA3E92"/>
    <w:rsid w:val="00CA586F"/>
    <w:rsid w:val="00CA5CE3"/>
    <w:rsid w:val="00CA5E17"/>
    <w:rsid w:val="00CA638D"/>
    <w:rsid w:val="00CA63CF"/>
    <w:rsid w:val="00CA6490"/>
    <w:rsid w:val="00CA68BA"/>
    <w:rsid w:val="00CA7D8B"/>
    <w:rsid w:val="00CA7EBF"/>
    <w:rsid w:val="00CB0348"/>
    <w:rsid w:val="00CB0E5E"/>
    <w:rsid w:val="00CB1232"/>
    <w:rsid w:val="00CB14BB"/>
    <w:rsid w:val="00CB2898"/>
    <w:rsid w:val="00CB2AE5"/>
    <w:rsid w:val="00CB39BD"/>
    <w:rsid w:val="00CB4658"/>
    <w:rsid w:val="00CB49E9"/>
    <w:rsid w:val="00CB4D48"/>
    <w:rsid w:val="00CB4DFA"/>
    <w:rsid w:val="00CB4F87"/>
    <w:rsid w:val="00CB54E8"/>
    <w:rsid w:val="00CB66E3"/>
    <w:rsid w:val="00CB70A5"/>
    <w:rsid w:val="00CB72E2"/>
    <w:rsid w:val="00CB77E6"/>
    <w:rsid w:val="00CB7DFA"/>
    <w:rsid w:val="00CC07EA"/>
    <w:rsid w:val="00CC0800"/>
    <w:rsid w:val="00CC0CD2"/>
    <w:rsid w:val="00CC0EA3"/>
    <w:rsid w:val="00CC149F"/>
    <w:rsid w:val="00CC18E6"/>
    <w:rsid w:val="00CC1E2C"/>
    <w:rsid w:val="00CC2651"/>
    <w:rsid w:val="00CC2E98"/>
    <w:rsid w:val="00CC33A1"/>
    <w:rsid w:val="00CC355F"/>
    <w:rsid w:val="00CC4769"/>
    <w:rsid w:val="00CC47A6"/>
    <w:rsid w:val="00CC54CA"/>
    <w:rsid w:val="00CC64E0"/>
    <w:rsid w:val="00CC65CE"/>
    <w:rsid w:val="00CC6E09"/>
    <w:rsid w:val="00CC731C"/>
    <w:rsid w:val="00CC755A"/>
    <w:rsid w:val="00CC76B3"/>
    <w:rsid w:val="00CC7E41"/>
    <w:rsid w:val="00CD0219"/>
    <w:rsid w:val="00CD0673"/>
    <w:rsid w:val="00CD0BFA"/>
    <w:rsid w:val="00CD20AE"/>
    <w:rsid w:val="00CD2C1B"/>
    <w:rsid w:val="00CD2F14"/>
    <w:rsid w:val="00CD2F4E"/>
    <w:rsid w:val="00CD31BD"/>
    <w:rsid w:val="00CD3523"/>
    <w:rsid w:val="00CD3BF9"/>
    <w:rsid w:val="00CD3DA5"/>
    <w:rsid w:val="00CD3E60"/>
    <w:rsid w:val="00CD44E7"/>
    <w:rsid w:val="00CD57F7"/>
    <w:rsid w:val="00CD5B9B"/>
    <w:rsid w:val="00CD6563"/>
    <w:rsid w:val="00CD6E77"/>
    <w:rsid w:val="00CD702B"/>
    <w:rsid w:val="00CD7480"/>
    <w:rsid w:val="00CE014D"/>
    <w:rsid w:val="00CE0232"/>
    <w:rsid w:val="00CE02FC"/>
    <w:rsid w:val="00CE0520"/>
    <w:rsid w:val="00CE122D"/>
    <w:rsid w:val="00CE21C2"/>
    <w:rsid w:val="00CE3C23"/>
    <w:rsid w:val="00CE3FC3"/>
    <w:rsid w:val="00CE46D5"/>
    <w:rsid w:val="00CE46D8"/>
    <w:rsid w:val="00CE49D4"/>
    <w:rsid w:val="00CE4F5A"/>
    <w:rsid w:val="00CE55D7"/>
    <w:rsid w:val="00CE72A7"/>
    <w:rsid w:val="00CE731D"/>
    <w:rsid w:val="00CE73AE"/>
    <w:rsid w:val="00CE7C85"/>
    <w:rsid w:val="00CE7CD9"/>
    <w:rsid w:val="00CF054E"/>
    <w:rsid w:val="00CF07CF"/>
    <w:rsid w:val="00CF1D97"/>
    <w:rsid w:val="00CF2884"/>
    <w:rsid w:val="00CF4458"/>
    <w:rsid w:val="00CF483F"/>
    <w:rsid w:val="00CF48B4"/>
    <w:rsid w:val="00CF51AD"/>
    <w:rsid w:val="00CF52EF"/>
    <w:rsid w:val="00CF5607"/>
    <w:rsid w:val="00CF619B"/>
    <w:rsid w:val="00CF6225"/>
    <w:rsid w:val="00CF656F"/>
    <w:rsid w:val="00CF69D5"/>
    <w:rsid w:val="00CF7F8B"/>
    <w:rsid w:val="00D0026E"/>
    <w:rsid w:val="00D003C4"/>
    <w:rsid w:val="00D00866"/>
    <w:rsid w:val="00D00BFF"/>
    <w:rsid w:val="00D00E4D"/>
    <w:rsid w:val="00D0156B"/>
    <w:rsid w:val="00D02345"/>
    <w:rsid w:val="00D02FDC"/>
    <w:rsid w:val="00D0310E"/>
    <w:rsid w:val="00D03D0C"/>
    <w:rsid w:val="00D043F0"/>
    <w:rsid w:val="00D04924"/>
    <w:rsid w:val="00D04DC7"/>
    <w:rsid w:val="00D04E4F"/>
    <w:rsid w:val="00D05069"/>
    <w:rsid w:val="00D05948"/>
    <w:rsid w:val="00D05B55"/>
    <w:rsid w:val="00D05F2F"/>
    <w:rsid w:val="00D06372"/>
    <w:rsid w:val="00D06511"/>
    <w:rsid w:val="00D06867"/>
    <w:rsid w:val="00D06B7B"/>
    <w:rsid w:val="00D06D3A"/>
    <w:rsid w:val="00D06D3F"/>
    <w:rsid w:val="00D070AB"/>
    <w:rsid w:val="00D070E9"/>
    <w:rsid w:val="00D077F0"/>
    <w:rsid w:val="00D07882"/>
    <w:rsid w:val="00D079E8"/>
    <w:rsid w:val="00D07A55"/>
    <w:rsid w:val="00D10119"/>
    <w:rsid w:val="00D1060E"/>
    <w:rsid w:val="00D111FB"/>
    <w:rsid w:val="00D12754"/>
    <w:rsid w:val="00D127E9"/>
    <w:rsid w:val="00D13EDF"/>
    <w:rsid w:val="00D14723"/>
    <w:rsid w:val="00D14890"/>
    <w:rsid w:val="00D14E1B"/>
    <w:rsid w:val="00D14F02"/>
    <w:rsid w:val="00D150D1"/>
    <w:rsid w:val="00D15306"/>
    <w:rsid w:val="00D1557A"/>
    <w:rsid w:val="00D1588D"/>
    <w:rsid w:val="00D158B8"/>
    <w:rsid w:val="00D15E7E"/>
    <w:rsid w:val="00D16927"/>
    <w:rsid w:val="00D175CE"/>
    <w:rsid w:val="00D17FE9"/>
    <w:rsid w:val="00D200FB"/>
    <w:rsid w:val="00D201CE"/>
    <w:rsid w:val="00D20218"/>
    <w:rsid w:val="00D202AB"/>
    <w:rsid w:val="00D213A8"/>
    <w:rsid w:val="00D214A9"/>
    <w:rsid w:val="00D216E7"/>
    <w:rsid w:val="00D21CE2"/>
    <w:rsid w:val="00D21E62"/>
    <w:rsid w:val="00D2249B"/>
    <w:rsid w:val="00D228A3"/>
    <w:rsid w:val="00D22BD8"/>
    <w:rsid w:val="00D22C54"/>
    <w:rsid w:val="00D23A0D"/>
    <w:rsid w:val="00D23C9E"/>
    <w:rsid w:val="00D23ED3"/>
    <w:rsid w:val="00D23F1F"/>
    <w:rsid w:val="00D24F82"/>
    <w:rsid w:val="00D250B1"/>
    <w:rsid w:val="00D26056"/>
    <w:rsid w:val="00D26376"/>
    <w:rsid w:val="00D26540"/>
    <w:rsid w:val="00D266A6"/>
    <w:rsid w:val="00D267E8"/>
    <w:rsid w:val="00D2709B"/>
    <w:rsid w:val="00D27465"/>
    <w:rsid w:val="00D2759D"/>
    <w:rsid w:val="00D2776A"/>
    <w:rsid w:val="00D2795B"/>
    <w:rsid w:val="00D27B02"/>
    <w:rsid w:val="00D27B1C"/>
    <w:rsid w:val="00D27D6E"/>
    <w:rsid w:val="00D27DD6"/>
    <w:rsid w:val="00D27FA5"/>
    <w:rsid w:val="00D300AD"/>
    <w:rsid w:val="00D300FF"/>
    <w:rsid w:val="00D3016F"/>
    <w:rsid w:val="00D303FF"/>
    <w:rsid w:val="00D3083F"/>
    <w:rsid w:val="00D309E7"/>
    <w:rsid w:val="00D32260"/>
    <w:rsid w:val="00D327E9"/>
    <w:rsid w:val="00D331A0"/>
    <w:rsid w:val="00D3357B"/>
    <w:rsid w:val="00D3482F"/>
    <w:rsid w:val="00D34D79"/>
    <w:rsid w:val="00D35012"/>
    <w:rsid w:val="00D351D1"/>
    <w:rsid w:val="00D358DF"/>
    <w:rsid w:val="00D35D12"/>
    <w:rsid w:val="00D363E9"/>
    <w:rsid w:val="00D364A7"/>
    <w:rsid w:val="00D36C1B"/>
    <w:rsid w:val="00D36F0D"/>
    <w:rsid w:val="00D36F77"/>
    <w:rsid w:val="00D377C4"/>
    <w:rsid w:val="00D40B28"/>
    <w:rsid w:val="00D40CBE"/>
    <w:rsid w:val="00D42175"/>
    <w:rsid w:val="00D42296"/>
    <w:rsid w:val="00D42DA3"/>
    <w:rsid w:val="00D433B4"/>
    <w:rsid w:val="00D43634"/>
    <w:rsid w:val="00D43773"/>
    <w:rsid w:val="00D43FA2"/>
    <w:rsid w:val="00D44393"/>
    <w:rsid w:val="00D4456E"/>
    <w:rsid w:val="00D448E3"/>
    <w:rsid w:val="00D44EF3"/>
    <w:rsid w:val="00D454FE"/>
    <w:rsid w:val="00D45900"/>
    <w:rsid w:val="00D45D7B"/>
    <w:rsid w:val="00D45F94"/>
    <w:rsid w:val="00D46C9C"/>
    <w:rsid w:val="00D46D86"/>
    <w:rsid w:val="00D4792F"/>
    <w:rsid w:val="00D47A83"/>
    <w:rsid w:val="00D5006C"/>
    <w:rsid w:val="00D50344"/>
    <w:rsid w:val="00D510A8"/>
    <w:rsid w:val="00D518D7"/>
    <w:rsid w:val="00D520E1"/>
    <w:rsid w:val="00D52308"/>
    <w:rsid w:val="00D52455"/>
    <w:rsid w:val="00D5291F"/>
    <w:rsid w:val="00D52BEC"/>
    <w:rsid w:val="00D52DE2"/>
    <w:rsid w:val="00D530EF"/>
    <w:rsid w:val="00D531F9"/>
    <w:rsid w:val="00D53915"/>
    <w:rsid w:val="00D54017"/>
    <w:rsid w:val="00D544E7"/>
    <w:rsid w:val="00D5473E"/>
    <w:rsid w:val="00D54B82"/>
    <w:rsid w:val="00D54D49"/>
    <w:rsid w:val="00D55870"/>
    <w:rsid w:val="00D56114"/>
    <w:rsid w:val="00D564E9"/>
    <w:rsid w:val="00D56866"/>
    <w:rsid w:val="00D56C3D"/>
    <w:rsid w:val="00D5707B"/>
    <w:rsid w:val="00D573F4"/>
    <w:rsid w:val="00D57685"/>
    <w:rsid w:val="00D57DB7"/>
    <w:rsid w:val="00D57F9C"/>
    <w:rsid w:val="00D6021E"/>
    <w:rsid w:val="00D60556"/>
    <w:rsid w:val="00D607B3"/>
    <w:rsid w:val="00D60A16"/>
    <w:rsid w:val="00D60B01"/>
    <w:rsid w:val="00D61274"/>
    <w:rsid w:val="00D6171D"/>
    <w:rsid w:val="00D61D02"/>
    <w:rsid w:val="00D6213E"/>
    <w:rsid w:val="00D63142"/>
    <w:rsid w:val="00D636A4"/>
    <w:rsid w:val="00D637BE"/>
    <w:rsid w:val="00D640A8"/>
    <w:rsid w:val="00D64B64"/>
    <w:rsid w:val="00D64B9A"/>
    <w:rsid w:val="00D64D15"/>
    <w:rsid w:val="00D65958"/>
    <w:rsid w:val="00D65E2F"/>
    <w:rsid w:val="00D6626D"/>
    <w:rsid w:val="00D66754"/>
    <w:rsid w:val="00D66A05"/>
    <w:rsid w:val="00D66A4D"/>
    <w:rsid w:val="00D66C35"/>
    <w:rsid w:val="00D672B5"/>
    <w:rsid w:val="00D67503"/>
    <w:rsid w:val="00D67DF0"/>
    <w:rsid w:val="00D7060F"/>
    <w:rsid w:val="00D70884"/>
    <w:rsid w:val="00D70927"/>
    <w:rsid w:val="00D70B10"/>
    <w:rsid w:val="00D70C2A"/>
    <w:rsid w:val="00D7114D"/>
    <w:rsid w:val="00D71B00"/>
    <w:rsid w:val="00D726F3"/>
    <w:rsid w:val="00D7272D"/>
    <w:rsid w:val="00D72A06"/>
    <w:rsid w:val="00D72D11"/>
    <w:rsid w:val="00D72D92"/>
    <w:rsid w:val="00D72EE9"/>
    <w:rsid w:val="00D73059"/>
    <w:rsid w:val="00D745AF"/>
    <w:rsid w:val="00D747B6"/>
    <w:rsid w:val="00D74887"/>
    <w:rsid w:val="00D74E0F"/>
    <w:rsid w:val="00D750D8"/>
    <w:rsid w:val="00D755B0"/>
    <w:rsid w:val="00D75927"/>
    <w:rsid w:val="00D762EE"/>
    <w:rsid w:val="00D76CC6"/>
    <w:rsid w:val="00D76E46"/>
    <w:rsid w:val="00D771F9"/>
    <w:rsid w:val="00D7759B"/>
    <w:rsid w:val="00D800A3"/>
    <w:rsid w:val="00D80628"/>
    <w:rsid w:val="00D80FBC"/>
    <w:rsid w:val="00D814E3"/>
    <w:rsid w:val="00D81BEF"/>
    <w:rsid w:val="00D81CB9"/>
    <w:rsid w:val="00D81D90"/>
    <w:rsid w:val="00D8229A"/>
    <w:rsid w:val="00D8260F"/>
    <w:rsid w:val="00D836BB"/>
    <w:rsid w:val="00D83CEE"/>
    <w:rsid w:val="00D840B8"/>
    <w:rsid w:val="00D8448B"/>
    <w:rsid w:val="00D84FBE"/>
    <w:rsid w:val="00D8506A"/>
    <w:rsid w:val="00D8525E"/>
    <w:rsid w:val="00D854E4"/>
    <w:rsid w:val="00D85923"/>
    <w:rsid w:val="00D85966"/>
    <w:rsid w:val="00D85D19"/>
    <w:rsid w:val="00D86DF2"/>
    <w:rsid w:val="00D86F3F"/>
    <w:rsid w:val="00D87CDB"/>
    <w:rsid w:val="00D87E9A"/>
    <w:rsid w:val="00D87F91"/>
    <w:rsid w:val="00D91566"/>
    <w:rsid w:val="00D916D0"/>
    <w:rsid w:val="00D920F9"/>
    <w:rsid w:val="00D92BC8"/>
    <w:rsid w:val="00D93340"/>
    <w:rsid w:val="00D9354F"/>
    <w:rsid w:val="00D939FC"/>
    <w:rsid w:val="00D93CA0"/>
    <w:rsid w:val="00D94073"/>
    <w:rsid w:val="00D94D4D"/>
    <w:rsid w:val="00D94F93"/>
    <w:rsid w:val="00D95499"/>
    <w:rsid w:val="00D9567A"/>
    <w:rsid w:val="00D956AC"/>
    <w:rsid w:val="00D95808"/>
    <w:rsid w:val="00D95AAA"/>
    <w:rsid w:val="00D95B6A"/>
    <w:rsid w:val="00D95D9C"/>
    <w:rsid w:val="00D965A6"/>
    <w:rsid w:val="00D96673"/>
    <w:rsid w:val="00D96A97"/>
    <w:rsid w:val="00D96DE8"/>
    <w:rsid w:val="00D96FFB"/>
    <w:rsid w:val="00D97BFB"/>
    <w:rsid w:val="00D97F78"/>
    <w:rsid w:val="00DA0496"/>
    <w:rsid w:val="00DA0FBE"/>
    <w:rsid w:val="00DA0FD9"/>
    <w:rsid w:val="00DA1141"/>
    <w:rsid w:val="00DA1483"/>
    <w:rsid w:val="00DA172E"/>
    <w:rsid w:val="00DA18CE"/>
    <w:rsid w:val="00DA18EA"/>
    <w:rsid w:val="00DA1AD5"/>
    <w:rsid w:val="00DA1D42"/>
    <w:rsid w:val="00DA1EBB"/>
    <w:rsid w:val="00DA20B2"/>
    <w:rsid w:val="00DA231D"/>
    <w:rsid w:val="00DA24B6"/>
    <w:rsid w:val="00DA2706"/>
    <w:rsid w:val="00DA2C4C"/>
    <w:rsid w:val="00DA32C4"/>
    <w:rsid w:val="00DA335B"/>
    <w:rsid w:val="00DA35C4"/>
    <w:rsid w:val="00DA3631"/>
    <w:rsid w:val="00DA3BB9"/>
    <w:rsid w:val="00DA43C4"/>
    <w:rsid w:val="00DA48F3"/>
    <w:rsid w:val="00DA4D45"/>
    <w:rsid w:val="00DA4EEE"/>
    <w:rsid w:val="00DA5033"/>
    <w:rsid w:val="00DA5B89"/>
    <w:rsid w:val="00DA5DB7"/>
    <w:rsid w:val="00DA5F7C"/>
    <w:rsid w:val="00DA66C4"/>
    <w:rsid w:val="00DA6786"/>
    <w:rsid w:val="00DA6922"/>
    <w:rsid w:val="00DA7208"/>
    <w:rsid w:val="00DA76FD"/>
    <w:rsid w:val="00DA794A"/>
    <w:rsid w:val="00DA7ABF"/>
    <w:rsid w:val="00DB03CA"/>
    <w:rsid w:val="00DB09B5"/>
    <w:rsid w:val="00DB1F7B"/>
    <w:rsid w:val="00DB2145"/>
    <w:rsid w:val="00DB2EA0"/>
    <w:rsid w:val="00DB30A2"/>
    <w:rsid w:val="00DB3570"/>
    <w:rsid w:val="00DB388F"/>
    <w:rsid w:val="00DB4060"/>
    <w:rsid w:val="00DB4CD1"/>
    <w:rsid w:val="00DB4E6F"/>
    <w:rsid w:val="00DB4E99"/>
    <w:rsid w:val="00DB52EF"/>
    <w:rsid w:val="00DB615F"/>
    <w:rsid w:val="00DB69D2"/>
    <w:rsid w:val="00DB6F09"/>
    <w:rsid w:val="00DB708B"/>
    <w:rsid w:val="00DB7CE4"/>
    <w:rsid w:val="00DB7D20"/>
    <w:rsid w:val="00DC0039"/>
    <w:rsid w:val="00DC01A7"/>
    <w:rsid w:val="00DC0A9C"/>
    <w:rsid w:val="00DC0C1A"/>
    <w:rsid w:val="00DC19C6"/>
    <w:rsid w:val="00DC222B"/>
    <w:rsid w:val="00DC2665"/>
    <w:rsid w:val="00DC2807"/>
    <w:rsid w:val="00DC3118"/>
    <w:rsid w:val="00DC3365"/>
    <w:rsid w:val="00DC35BD"/>
    <w:rsid w:val="00DC3B6F"/>
    <w:rsid w:val="00DC3ED6"/>
    <w:rsid w:val="00DC4D29"/>
    <w:rsid w:val="00DC4E98"/>
    <w:rsid w:val="00DC5380"/>
    <w:rsid w:val="00DC646E"/>
    <w:rsid w:val="00DC654C"/>
    <w:rsid w:val="00DC6B28"/>
    <w:rsid w:val="00DC6BF4"/>
    <w:rsid w:val="00DC7907"/>
    <w:rsid w:val="00DD02B3"/>
    <w:rsid w:val="00DD0A5A"/>
    <w:rsid w:val="00DD0D89"/>
    <w:rsid w:val="00DD1282"/>
    <w:rsid w:val="00DD2117"/>
    <w:rsid w:val="00DD26CB"/>
    <w:rsid w:val="00DD29F0"/>
    <w:rsid w:val="00DD2B6D"/>
    <w:rsid w:val="00DD3862"/>
    <w:rsid w:val="00DD3956"/>
    <w:rsid w:val="00DD3AD2"/>
    <w:rsid w:val="00DD3EDA"/>
    <w:rsid w:val="00DD4197"/>
    <w:rsid w:val="00DD4E12"/>
    <w:rsid w:val="00DD57EF"/>
    <w:rsid w:val="00DD5D20"/>
    <w:rsid w:val="00DD5E43"/>
    <w:rsid w:val="00DD5FC7"/>
    <w:rsid w:val="00DD634B"/>
    <w:rsid w:val="00DD7C35"/>
    <w:rsid w:val="00DD7C96"/>
    <w:rsid w:val="00DE0073"/>
    <w:rsid w:val="00DE008D"/>
    <w:rsid w:val="00DE0A1A"/>
    <w:rsid w:val="00DE0C8D"/>
    <w:rsid w:val="00DE0ECD"/>
    <w:rsid w:val="00DE169E"/>
    <w:rsid w:val="00DE1773"/>
    <w:rsid w:val="00DE1EC9"/>
    <w:rsid w:val="00DE2069"/>
    <w:rsid w:val="00DE2194"/>
    <w:rsid w:val="00DE26F0"/>
    <w:rsid w:val="00DE3952"/>
    <w:rsid w:val="00DE39B6"/>
    <w:rsid w:val="00DE403C"/>
    <w:rsid w:val="00DE419C"/>
    <w:rsid w:val="00DE4871"/>
    <w:rsid w:val="00DE4A48"/>
    <w:rsid w:val="00DE4C6A"/>
    <w:rsid w:val="00DE5C3A"/>
    <w:rsid w:val="00DE60BF"/>
    <w:rsid w:val="00DE6190"/>
    <w:rsid w:val="00DE647C"/>
    <w:rsid w:val="00DE6527"/>
    <w:rsid w:val="00DE683B"/>
    <w:rsid w:val="00DE6F8B"/>
    <w:rsid w:val="00DE7177"/>
    <w:rsid w:val="00DE761C"/>
    <w:rsid w:val="00DF0206"/>
    <w:rsid w:val="00DF0D0E"/>
    <w:rsid w:val="00DF1212"/>
    <w:rsid w:val="00DF13AB"/>
    <w:rsid w:val="00DF13EF"/>
    <w:rsid w:val="00DF19D7"/>
    <w:rsid w:val="00DF1CD0"/>
    <w:rsid w:val="00DF1DF9"/>
    <w:rsid w:val="00DF2643"/>
    <w:rsid w:val="00DF27A9"/>
    <w:rsid w:val="00DF2912"/>
    <w:rsid w:val="00DF2BC5"/>
    <w:rsid w:val="00DF322E"/>
    <w:rsid w:val="00DF3949"/>
    <w:rsid w:val="00DF3A39"/>
    <w:rsid w:val="00DF3C23"/>
    <w:rsid w:val="00DF4D12"/>
    <w:rsid w:val="00DF4EF9"/>
    <w:rsid w:val="00DF5001"/>
    <w:rsid w:val="00DF50E5"/>
    <w:rsid w:val="00DF5B88"/>
    <w:rsid w:val="00DF605C"/>
    <w:rsid w:val="00DF64F1"/>
    <w:rsid w:val="00DF68B0"/>
    <w:rsid w:val="00DF6971"/>
    <w:rsid w:val="00DF6CB3"/>
    <w:rsid w:val="00DF6F86"/>
    <w:rsid w:val="00DF70C9"/>
    <w:rsid w:val="00DF74C7"/>
    <w:rsid w:val="00DF7E0D"/>
    <w:rsid w:val="00DF7FED"/>
    <w:rsid w:val="00E00375"/>
    <w:rsid w:val="00E00812"/>
    <w:rsid w:val="00E011C3"/>
    <w:rsid w:val="00E01543"/>
    <w:rsid w:val="00E01603"/>
    <w:rsid w:val="00E01D85"/>
    <w:rsid w:val="00E01E10"/>
    <w:rsid w:val="00E01E1D"/>
    <w:rsid w:val="00E01EE9"/>
    <w:rsid w:val="00E0250F"/>
    <w:rsid w:val="00E026EA"/>
    <w:rsid w:val="00E03596"/>
    <w:rsid w:val="00E0405C"/>
    <w:rsid w:val="00E0435D"/>
    <w:rsid w:val="00E0491B"/>
    <w:rsid w:val="00E04A89"/>
    <w:rsid w:val="00E050BB"/>
    <w:rsid w:val="00E0512A"/>
    <w:rsid w:val="00E05266"/>
    <w:rsid w:val="00E06CFB"/>
    <w:rsid w:val="00E06E59"/>
    <w:rsid w:val="00E07E35"/>
    <w:rsid w:val="00E07F01"/>
    <w:rsid w:val="00E10B41"/>
    <w:rsid w:val="00E10D6F"/>
    <w:rsid w:val="00E1168A"/>
    <w:rsid w:val="00E11D92"/>
    <w:rsid w:val="00E1268A"/>
    <w:rsid w:val="00E12E9F"/>
    <w:rsid w:val="00E13389"/>
    <w:rsid w:val="00E134FF"/>
    <w:rsid w:val="00E1386F"/>
    <w:rsid w:val="00E1391C"/>
    <w:rsid w:val="00E145C8"/>
    <w:rsid w:val="00E149D3"/>
    <w:rsid w:val="00E14E49"/>
    <w:rsid w:val="00E1512B"/>
    <w:rsid w:val="00E155A5"/>
    <w:rsid w:val="00E1562D"/>
    <w:rsid w:val="00E15CED"/>
    <w:rsid w:val="00E15DFD"/>
    <w:rsid w:val="00E15E00"/>
    <w:rsid w:val="00E15EC3"/>
    <w:rsid w:val="00E168F3"/>
    <w:rsid w:val="00E1698F"/>
    <w:rsid w:val="00E17027"/>
    <w:rsid w:val="00E17CCA"/>
    <w:rsid w:val="00E17E67"/>
    <w:rsid w:val="00E20364"/>
    <w:rsid w:val="00E20442"/>
    <w:rsid w:val="00E213E5"/>
    <w:rsid w:val="00E21887"/>
    <w:rsid w:val="00E21F72"/>
    <w:rsid w:val="00E22789"/>
    <w:rsid w:val="00E22D18"/>
    <w:rsid w:val="00E23B99"/>
    <w:rsid w:val="00E23DDA"/>
    <w:rsid w:val="00E23E52"/>
    <w:rsid w:val="00E2493F"/>
    <w:rsid w:val="00E25214"/>
    <w:rsid w:val="00E25B90"/>
    <w:rsid w:val="00E25C07"/>
    <w:rsid w:val="00E2736B"/>
    <w:rsid w:val="00E27774"/>
    <w:rsid w:val="00E278C7"/>
    <w:rsid w:val="00E27D75"/>
    <w:rsid w:val="00E301EC"/>
    <w:rsid w:val="00E308AE"/>
    <w:rsid w:val="00E313D6"/>
    <w:rsid w:val="00E31636"/>
    <w:rsid w:val="00E31B1B"/>
    <w:rsid w:val="00E31F0F"/>
    <w:rsid w:val="00E32468"/>
    <w:rsid w:val="00E32471"/>
    <w:rsid w:val="00E32FD9"/>
    <w:rsid w:val="00E33761"/>
    <w:rsid w:val="00E33910"/>
    <w:rsid w:val="00E33C01"/>
    <w:rsid w:val="00E33D39"/>
    <w:rsid w:val="00E3499F"/>
    <w:rsid w:val="00E34DD8"/>
    <w:rsid w:val="00E36094"/>
    <w:rsid w:val="00E36B08"/>
    <w:rsid w:val="00E3739C"/>
    <w:rsid w:val="00E37A13"/>
    <w:rsid w:val="00E37DE7"/>
    <w:rsid w:val="00E40503"/>
    <w:rsid w:val="00E40C3C"/>
    <w:rsid w:val="00E40EAE"/>
    <w:rsid w:val="00E41D5B"/>
    <w:rsid w:val="00E42287"/>
    <w:rsid w:val="00E4231A"/>
    <w:rsid w:val="00E425DF"/>
    <w:rsid w:val="00E426E3"/>
    <w:rsid w:val="00E431A8"/>
    <w:rsid w:val="00E4365D"/>
    <w:rsid w:val="00E4384B"/>
    <w:rsid w:val="00E438B1"/>
    <w:rsid w:val="00E43B2C"/>
    <w:rsid w:val="00E43CFD"/>
    <w:rsid w:val="00E44261"/>
    <w:rsid w:val="00E44D23"/>
    <w:rsid w:val="00E44DB8"/>
    <w:rsid w:val="00E44E2D"/>
    <w:rsid w:val="00E45497"/>
    <w:rsid w:val="00E45B61"/>
    <w:rsid w:val="00E45EA7"/>
    <w:rsid w:val="00E462CC"/>
    <w:rsid w:val="00E4696F"/>
    <w:rsid w:val="00E479DB"/>
    <w:rsid w:val="00E47BAE"/>
    <w:rsid w:val="00E47C13"/>
    <w:rsid w:val="00E47C6C"/>
    <w:rsid w:val="00E508FA"/>
    <w:rsid w:val="00E50AAC"/>
    <w:rsid w:val="00E50DDA"/>
    <w:rsid w:val="00E50E57"/>
    <w:rsid w:val="00E50E62"/>
    <w:rsid w:val="00E513F1"/>
    <w:rsid w:val="00E51B44"/>
    <w:rsid w:val="00E51B50"/>
    <w:rsid w:val="00E51ED5"/>
    <w:rsid w:val="00E524D1"/>
    <w:rsid w:val="00E53A6E"/>
    <w:rsid w:val="00E53A8C"/>
    <w:rsid w:val="00E53BCB"/>
    <w:rsid w:val="00E53C29"/>
    <w:rsid w:val="00E540E7"/>
    <w:rsid w:val="00E541AD"/>
    <w:rsid w:val="00E542D4"/>
    <w:rsid w:val="00E54579"/>
    <w:rsid w:val="00E54B8D"/>
    <w:rsid w:val="00E54D3C"/>
    <w:rsid w:val="00E55AA5"/>
    <w:rsid w:val="00E56555"/>
    <w:rsid w:val="00E5687D"/>
    <w:rsid w:val="00E568AF"/>
    <w:rsid w:val="00E56CBF"/>
    <w:rsid w:val="00E57B77"/>
    <w:rsid w:val="00E60271"/>
    <w:rsid w:val="00E60288"/>
    <w:rsid w:val="00E60EDC"/>
    <w:rsid w:val="00E62C21"/>
    <w:rsid w:val="00E6304D"/>
    <w:rsid w:val="00E634A7"/>
    <w:rsid w:val="00E6384F"/>
    <w:rsid w:val="00E63CA4"/>
    <w:rsid w:val="00E63DDA"/>
    <w:rsid w:val="00E63EC7"/>
    <w:rsid w:val="00E6403C"/>
    <w:rsid w:val="00E6499A"/>
    <w:rsid w:val="00E64C5F"/>
    <w:rsid w:val="00E64F1B"/>
    <w:rsid w:val="00E651C4"/>
    <w:rsid w:val="00E65D58"/>
    <w:rsid w:val="00E65EF9"/>
    <w:rsid w:val="00E65FE1"/>
    <w:rsid w:val="00E65FFF"/>
    <w:rsid w:val="00E665F7"/>
    <w:rsid w:val="00E66A02"/>
    <w:rsid w:val="00E66A18"/>
    <w:rsid w:val="00E6745C"/>
    <w:rsid w:val="00E67555"/>
    <w:rsid w:val="00E6755D"/>
    <w:rsid w:val="00E6769F"/>
    <w:rsid w:val="00E67CBC"/>
    <w:rsid w:val="00E67FE8"/>
    <w:rsid w:val="00E702C6"/>
    <w:rsid w:val="00E70300"/>
    <w:rsid w:val="00E70685"/>
    <w:rsid w:val="00E7071A"/>
    <w:rsid w:val="00E717DD"/>
    <w:rsid w:val="00E71E0A"/>
    <w:rsid w:val="00E7298B"/>
    <w:rsid w:val="00E73721"/>
    <w:rsid w:val="00E73B2F"/>
    <w:rsid w:val="00E741D9"/>
    <w:rsid w:val="00E74552"/>
    <w:rsid w:val="00E746A0"/>
    <w:rsid w:val="00E74DCF"/>
    <w:rsid w:val="00E74FA8"/>
    <w:rsid w:val="00E752D5"/>
    <w:rsid w:val="00E75391"/>
    <w:rsid w:val="00E75EF4"/>
    <w:rsid w:val="00E75F18"/>
    <w:rsid w:val="00E75F62"/>
    <w:rsid w:val="00E76924"/>
    <w:rsid w:val="00E77607"/>
    <w:rsid w:val="00E776A3"/>
    <w:rsid w:val="00E80937"/>
    <w:rsid w:val="00E81295"/>
    <w:rsid w:val="00E81D39"/>
    <w:rsid w:val="00E821BB"/>
    <w:rsid w:val="00E8258B"/>
    <w:rsid w:val="00E82E2B"/>
    <w:rsid w:val="00E8317A"/>
    <w:rsid w:val="00E83F2C"/>
    <w:rsid w:val="00E84D40"/>
    <w:rsid w:val="00E85176"/>
    <w:rsid w:val="00E85660"/>
    <w:rsid w:val="00E85D9F"/>
    <w:rsid w:val="00E85F15"/>
    <w:rsid w:val="00E8671B"/>
    <w:rsid w:val="00E87ACB"/>
    <w:rsid w:val="00E903D9"/>
    <w:rsid w:val="00E9083D"/>
    <w:rsid w:val="00E909F8"/>
    <w:rsid w:val="00E90CBE"/>
    <w:rsid w:val="00E90D5F"/>
    <w:rsid w:val="00E90FCE"/>
    <w:rsid w:val="00E911B6"/>
    <w:rsid w:val="00E911DF"/>
    <w:rsid w:val="00E911E1"/>
    <w:rsid w:val="00E91AD3"/>
    <w:rsid w:val="00E93127"/>
    <w:rsid w:val="00E93BDB"/>
    <w:rsid w:val="00E93D12"/>
    <w:rsid w:val="00E93D75"/>
    <w:rsid w:val="00E93E42"/>
    <w:rsid w:val="00E94440"/>
    <w:rsid w:val="00E94D63"/>
    <w:rsid w:val="00E95E84"/>
    <w:rsid w:val="00E963A0"/>
    <w:rsid w:val="00E963E8"/>
    <w:rsid w:val="00E96512"/>
    <w:rsid w:val="00E96C6E"/>
    <w:rsid w:val="00E96D00"/>
    <w:rsid w:val="00E979C0"/>
    <w:rsid w:val="00EA0299"/>
    <w:rsid w:val="00EA061B"/>
    <w:rsid w:val="00EA0D2F"/>
    <w:rsid w:val="00EA0F98"/>
    <w:rsid w:val="00EA1154"/>
    <w:rsid w:val="00EA1C6F"/>
    <w:rsid w:val="00EA1E37"/>
    <w:rsid w:val="00EA4416"/>
    <w:rsid w:val="00EA5524"/>
    <w:rsid w:val="00EA55C2"/>
    <w:rsid w:val="00EA5A55"/>
    <w:rsid w:val="00EA5D10"/>
    <w:rsid w:val="00EA6758"/>
    <w:rsid w:val="00EA6B33"/>
    <w:rsid w:val="00EA70EE"/>
    <w:rsid w:val="00EA71C4"/>
    <w:rsid w:val="00EA7338"/>
    <w:rsid w:val="00EA7389"/>
    <w:rsid w:val="00EA7441"/>
    <w:rsid w:val="00EA79F7"/>
    <w:rsid w:val="00EA7B3D"/>
    <w:rsid w:val="00EA7EF2"/>
    <w:rsid w:val="00EB091A"/>
    <w:rsid w:val="00EB0EE9"/>
    <w:rsid w:val="00EB1F20"/>
    <w:rsid w:val="00EB2653"/>
    <w:rsid w:val="00EB2DCA"/>
    <w:rsid w:val="00EB30B3"/>
    <w:rsid w:val="00EB3E8E"/>
    <w:rsid w:val="00EB42EE"/>
    <w:rsid w:val="00EB4702"/>
    <w:rsid w:val="00EB493F"/>
    <w:rsid w:val="00EB5AEC"/>
    <w:rsid w:val="00EB5CFB"/>
    <w:rsid w:val="00EB6235"/>
    <w:rsid w:val="00EB69A2"/>
    <w:rsid w:val="00EB7262"/>
    <w:rsid w:val="00EB79B8"/>
    <w:rsid w:val="00EB7ADB"/>
    <w:rsid w:val="00EB7BB0"/>
    <w:rsid w:val="00EB7FD8"/>
    <w:rsid w:val="00EC01B4"/>
    <w:rsid w:val="00EC04F6"/>
    <w:rsid w:val="00EC05D4"/>
    <w:rsid w:val="00EC0643"/>
    <w:rsid w:val="00EC070C"/>
    <w:rsid w:val="00EC0FA2"/>
    <w:rsid w:val="00EC1BA1"/>
    <w:rsid w:val="00EC2767"/>
    <w:rsid w:val="00EC27E4"/>
    <w:rsid w:val="00EC3012"/>
    <w:rsid w:val="00EC3929"/>
    <w:rsid w:val="00EC3E1A"/>
    <w:rsid w:val="00EC4B14"/>
    <w:rsid w:val="00EC5D85"/>
    <w:rsid w:val="00EC639A"/>
    <w:rsid w:val="00EC6840"/>
    <w:rsid w:val="00EC6DA6"/>
    <w:rsid w:val="00EC6DE4"/>
    <w:rsid w:val="00EC724C"/>
    <w:rsid w:val="00EC7D2D"/>
    <w:rsid w:val="00EC7F2B"/>
    <w:rsid w:val="00ED011F"/>
    <w:rsid w:val="00ED03A3"/>
    <w:rsid w:val="00ED069C"/>
    <w:rsid w:val="00ED09CC"/>
    <w:rsid w:val="00ED12CB"/>
    <w:rsid w:val="00ED1324"/>
    <w:rsid w:val="00ED1641"/>
    <w:rsid w:val="00ED246F"/>
    <w:rsid w:val="00ED2D3B"/>
    <w:rsid w:val="00ED2D76"/>
    <w:rsid w:val="00ED3A27"/>
    <w:rsid w:val="00ED3B96"/>
    <w:rsid w:val="00ED4180"/>
    <w:rsid w:val="00ED4F04"/>
    <w:rsid w:val="00ED5245"/>
    <w:rsid w:val="00ED56FC"/>
    <w:rsid w:val="00ED661B"/>
    <w:rsid w:val="00ED6722"/>
    <w:rsid w:val="00ED6B48"/>
    <w:rsid w:val="00ED7087"/>
    <w:rsid w:val="00ED78F2"/>
    <w:rsid w:val="00ED7903"/>
    <w:rsid w:val="00ED7A83"/>
    <w:rsid w:val="00EE023A"/>
    <w:rsid w:val="00EE0844"/>
    <w:rsid w:val="00EE0FD4"/>
    <w:rsid w:val="00EE18EF"/>
    <w:rsid w:val="00EE23BA"/>
    <w:rsid w:val="00EE2C83"/>
    <w:rsid w:val="00EE2D58"/>
    <w:rsid w:val="00EE2FF1"/>
    <w:rsid w:val="00EE3DEE"/>
    <w:rsid w:val="00EE4418"/>
    <w:rsid w:val="00EE4A2C"/>
    <w:rsid w:val="00EE4B29"/>
    <w:rsid w:val="00EE4E40"/>
    <w:rsid w:val="00EE5798"/>
    <w:rsid w:val="00EE5A5B"/>
    <w:rsid w:val="00EE5C3C"/>
    <w:rsid w:val="00EE5C77"/>
    <w:rsid w:val="00EE5DA3"/>
    <w:rsid w:val="00EE6060"/>
    <w:rsid w:val="00EE77DD"/>
    <w:rsid w:val="00EF02BC"/>
    <w:rsid w:val="00EF02E2"/>
    <w:rsid w:val="00EF056E"/>
    <w:rsid w:val="00EF0D37"/>
    <w:rsid w:val="00EF1094"/>
    <w:rsid w:val="00EF1260"/>
    <w:rsid w:val="00EF169D"/>
    <w:rsid w:val="00EF1ACF"/>
    <w:rsid w:val="00EF1B1E"/>
    <w:rsid w:val="00EF1E3E"/>
    <w:rsid w:val="00EF1F6E"/>
    <w:rsid w:val="00EF31E7"/>
    <w:rsid w:val="00EF3314"/>
    <w:rsid w:val="00EF344A"/>
    <w:rsid w:val="00EF36AF"/>
    <w:rsid w:val="00EF3B1E"/>
    <w:rsid w:val="00EF3B9A"/>
    <w:rsid w:val="00EF3D41"/>
    <w:rsid w:val="00EF3E68"/>
    <w:rsid w:val="00EF42A0"/>
    <w:rsid w:val="00EF478B"/>
    <w:rsid w:val="00EF4F59"/>
    <w:rsid w:val="00EF4FD8"/>
    <w:rsid w:val="00EF52EE"/>
    <w:rsid w:val="00EF5530"/>
    <w:rsid w:val="00EF5568"/>
    <w:rsid w:val="00EF62B3"/>
    <w:rsid w:val="00EF6DB5"/>
    <w:rsid w:val="00EF6E4B"/>
    <w:rsid w:val="00EF6F0E"/>
    <w:rsid w:val="00EF72C8"/>
    <w:rsid w:val="00F014A5"/>
    <w:rsid w:val="00F0183F"/>
    <w:rsid w:val="00F01E4F"/>
    <w:rsid w:val="00F02774"/>
    <w:rsid w:val="00F02AD7"/>
    <w:rsid w:val="00F02DF0"/>
    <w:rsid w:val="00F03444"/>
    <w:rsid w:val="00F0376D"/>
    <w:rsid w:val="00F03B94"/>
    <w:rsid w:val="00F042D6"/>
    <w:rsid w:val="00F044B2"/>
    <w:rsid w:val="00F04CF1"/>
    <w:rsid w:val="00F04DD3"/>
    <w:rsid w:val="00F06470"/>
    <w:rsid w:val="00F0701C"/>
    <w:rsid w:val="00F0791F"/>
    <w:rsid w:val="00F10054"/>
    <w:rsid w:val="00F100A8"/>
    <w:rsid w:val="00F1013C"/>
    <w:rsid w:val="00F10F83"/>
    <w:rsid w:val="00F110F2"/>
    <w:rsid w:val="00F11514"/>
    <w:rsid w:val="00F11871"/>
    <w:rsid w:val="00F123A9"/>
    <w:rsid w:val="00F13503"/>
    <w:rsid w:val="00F143B3"/>
    <w:rsid w:val="00F153FC"/>
    <w:rsid w:val="00F15441"/>
    <w:rsid w:val="00F156F2"/>
    <w:rsid w:val="00F15BC1"/>
    <w:rsid w:val="00F1602A"/>
    <w:rsid w:val="00F1644D"/>
    <w:rsid w:val="00F16950"/>
    <w:rsid w:val="00F17A5B"/>
    <w:rsid w:val="00F17AAA"/>
    <w:rsid w:val="00F17AB4"/>
    <w:rsid w:val="00F17D2A"/>
    <w:rsid w:val="00F17EBA"/>
    <w:rsid w:val="00F20251"/>
    <w:rsid w:val="00F2036F"/>
    <w:rsid w:val="00F20D01"/>
    <w:rsid w:val="00F2135A"/>
    <w:rsid w:val="00F22357"/>
    <w:rsid w:val="00F225F4"/>
    <w:rsid w:val="00F22B9F"/>
    <w:rsid w:val="00F23081"/>
    <w:rsid w:val="00F23E27"/>
    <w:rsid w:val="00F2446D"/>
    <w:rsid w:val="00F24550"/>
    <w:rsid w:val="00F246A9"/>
    <w:rsid w:val="00F24700"/>
    <w:rsid w:val="00F25357"/>
    <w:rsid w:val="00F26038"/>
    <w:rsid w:val="00F26902"/>
    <w:rsid w:val="00F272CD"/>
    <w:rsid w:val="00F27715"/>
    <w:rsid w:val="00F31B5B"/>
    <w:rsid w:val="00F3212E"/>
    <w:rsid w:val="00F324B6"/>
    <w:rsid w:val="00F3282A"/>
    <w:rsid w:val="00F335B2"/>
    <w:rsid w:val="00F33C49"/>
    <w:rsid w:val="00F3450A"/>
    <w:rsid w:val="00F3480B"/>
    <w:rsid w:val="00F34A80"/>
    <w:rsid w:val="00F35DE3"/>
    <w:rsid w:val="00F36486"/>
    <w:rsid w:val="00F36CB8"/>
    <w:rsid w:val="00F371C4"/>
    <w:rsid w:val="00F4002A"/>
    <w:rsid w:val="00F40365"/>
    <w:rsid w:val="00F40524"/>
    <w:rsid w:val="00F40871"/>
    <w:rsid w:val="00F40CAA"/>
    <w:rsid w:val="00F41675"/>
    <w:rsid w:val="00F41973"/>
    <w:rsid w:val="00F41A9F"/>
    <w:rsid w:val="00F41BBE"/>
    <w:rsid w:val="00F420B5"/>
    <w:rsid w:val="00F434EE"/>
    <w:rsid w:val="00F442B9"/>
    <w:rsid w:val="00F44665"/>
    <w:rsid w:val="00F44A51"/>
    <w:rsid w:val="00F44C67"/>
    <w:rsid w:val="00F44DA8"/>
    <w:rsid w:val="00F464AA"/>
    <w:rsid w:val="00F46F34"/>
    <w:rsid w:val="00F475FF"/>
    <w:rsid w:val="00F4768F"/>
    <w:rsid w:val="00F47854"/>
    <w:rsid w:val="00F47B9F"/>
    <w:rsid w:val="00F5069F"/>
    <w:rsid w:val="00F50CE9"/>
    <w:rsid w:val="00F513D8"/>
    <w:rsid w:val="00F5187A"/>
    <w:rsid w:val="00F51D77"/>
    <w:rsid w:val="00F51DA0"/>
    <w:rsid w:val="00F51E43"/>
    <w:rsid w:val="00F51F0A"/>
    <w:rsid w:val="00F52212"/>
    <w:rsid w:val="00F53263"/>
    <w:rsid w:val="00F53468"/>
    <w:rsid w:val="00F53A93"/>
    <w:rsid w:val="00F53E03"/>
    <w:rsid w:val="00F53EA2"/>
    <w:rsid w:val="00F5451E"/>
    <w:rsid w:val="00F5481D"/>
    <w:rsid w:val="00F5495A"/>
    <w:rsid w:val="00F54C29"/>
    <w:rsid w:val="00F54E4C"/>
    <w:rsid w:val="00F55816"/>
    <w:rsid w:val="00F55DAA"/>
    <w:rsid w:val="00F55F3E"/>
    <w:rsid w:val="00F571F8"/>
    <w:rsid w:val="00F57216"/>
    <w:rsid w:val="00F5746F"/>
    <w:rsid w:val="00F57A49"/>
    <w:rsid w:val="00F57F64"/>
    <w:rsid w:val="00F60478"/>
    <w:rsid w:val="00F60481"/>
    <w:rsid w:val="00F60ECE"/>
    <w:rsid w:val="00F612FB"/>
    <w:rsid w:val="00F61789"/>
    <w:rsid w:val="00F61A6B"/>
    <w:rsid w:val="00F62371"/>
    <w:rsid w:val="00F623BB"/>
    <w:rsid w:val="00F6252E"/>
    <w:rsid w:val="00F6269E"/>
    <w:rsid w:val="00F627AC"/>
    <w:rsid w:val="00F62A1E"/>
    <w:rsid w:val="00F63F73"/>
    <w:rsid w:val="00F641DA"/>
    <w:rsid w:val="00F642A0"/>
    <w:rsid w:val="00F649E4"/>
    <w:rsid w:val="00F64D86"/>
    <w:rsid w:val="00F65751"/>
    <w:rsid w:val="00F657C0"/>
    <w:rsid w:val="00F669A1"/>
    <w:rsid w:val="00F66A2F"/>
    <w:rsid w:val="00F66FC8"/>
    <w:rsid w:val="00F67248"/>
    <w:rsid w:val="00F67B28"/>
    <w:rsid w:val="00F67C69"/>
    <w:rsid w:val="00F7072D"/>
    <w:rsid w:val="00F70A1D"/>
    <w:rsid w:val="00F70A44"/>
    <w:rsid w:val="00F70B6C"/>
    <w:rsid w:val="00F71D8C"/>
    <w:rsid w:val="00F72754"/>
    <w:rsid w:val="00F729C0"/>
    <w:rsid w:val="00F72D03"/>
    <w:rsid w:val="00F72DA2"/>
    <w:rsid w:val="00F740A1"/>
    <w:rsid w:val="00F74918"/>
    <w:rsid w:val="00F74A2E"/>
    <w:rsid w:val="00F75A7C"/>
    <w:rsid w:val="00F76025"/>
    <w:rsid w:val="00F76FAC"/>
    <w:rsid w:val="00F770C9"/>
    <w:rsid w:val="00F772A5"/>
    <w:rsid w:val="00F77B24"/>
    <w:rsid w:val="00F77E3C"/>
    <w:rsid w:val="00F80036"/>
    <w:rsid w:val="00F80869"/>
    <w:rsid w:val="00F808D2"/>
    <w:rsid w:val="00F813B3"/>
    <w:rsid w:val="00F81603"/>
    <w:rsid w:val="00F8166E"/>
    <w:rsid w:val="00F81F7B"/>
    <w:rsid w:val="00F824A2"/>
    <w:rsid w:val="00F82752"/>
    <w:rsid w:val="00F8311D"/>
    <w:rsid w:val="00F83ACD"/>
    <w:rsid w:val="00F8468B"/>
    <w:rsid w:val="00F851CB"/>
    <w:rsid w:val="00F8549E"/>
    <w:rsid w:val="00F85A91"/>
    <w:rsid w:val="00F86005"/>
    <w:rsid w:val="00F8612B"/>
    <w:rsid w:val="00F862FD"/>
    <w:rsid w:val="00F86826"/>
    <w:rsid w:val="00F86E38"/>
    <w:rsid w:val="00F872B8"/>
    <w:rsid w:val="00F877DA"/>
    <w:rsid w:val="00F87993"/>
    <w:rsid w:val="00F87B36"/>
    <w:rsid w:val="00F87B79"/>
    <w:rsid w:val="00F90225"/>
    <w:rsid w:val="00F90846"/>
    <w:rsid w:val="00F90875"/>
    <w:rsid w:val="00F9112C"/>
    <w:rsid w:val="00F91629"/>
    <w:rsid w:val="00F9192E"/>
    <w:rsid w:val="00F91AE7"/>
    <w:rsid w:val="00F91B5C"/>
    <w:rsid w:val="00F91DB6"/>
    <w:rsid w:val="00F91F1E"/>
    <w:rsid w:val="00F92008"/>
    <w:rsid w:val="00F92753"/>
    <w:rsid w:val="00F92F65"/>
    <w:rsid w:val="00F933A9"/>
    <w:rsid w:val="00F9367C"/>
    <w:rsid w:val="00F936DE"/>
    <w:rsid w:val="00F93855"/>
    <w:rsid w:val="00F9385F"/>
    <w:rsid w:val="00F938F4"/>
    <w:rsid w:val="00F93BE7"/>
    <w:rsid w:val="00F9418C"/>
    <w:rsid w:val="00F9428D"/>
    <w:rsid w:val="00F94CE3"/>
    <w:rsid w:val="00F957A0"/>
    <w:rsid w:val="00F96D39"/>
    <w:rsid w:val="00F972C9"/>
    <w:rsid w:val="00F972DF"/>
    <w:rsid w:val="00F97451"/>
    <w:rsid w:val="00F97A07"/>
    <w:rsid w:val="00F97DBA"/>
    <w:rsid w:val="00F97E35"/>
    <w:rsid w:val="00FA032F"/>
    <w:rsid w:val="00FA2B6D"/>
    <w:rsid w:val="00FA3BD6"/>
    <w:rsid w:val="00FA3E85"/>
    <w:rsid w:val="00FA4880"/>
    <w:rsid w:val="00FA4D10"/>
    <w:rsid w:val="00FA529B"/>
    <w:rsid w:val="00FA60F5"/>
    <w:rsid w:val="00FA666B"/>
    <w:rsid w:val="00FA6864"/>
    <w:rsid w:val="00FA6978"/>
    <w:rsid w:val="00FA72CE"/>
    <w:rsid w:val="00FA7545"/>
    <w:rsid w:val="00FA7556"/>
    <w:rsid w:val="00FA76E1"/>
    <w:rsid w:val="00FA7D76"/>
    <w:rsid w:val="00FB041E"/>
    <w:rsid w:val="00FB0A23"/>
    <w:rsid w:val="00FB0C4D"/>
    <w:rsid w:val="00FB0EA1"/>
    <w:rsid w:val="00FB11DD"/>
    <w:rsid w:val="00FB1300"/>
    <w:rsid w:val="00FB2520"/>
    <w:rsid w:val="00FB2694"/>
    <w:rsid w:val="00FB2799"/>
    <w:rsid w:val="00FB2B0E"/>
    <w:rsid w:val="00FB3424"/>
    <w:rsid w:val="00FB35D3"/>
    <w:rsid w:val="00FB3A25"/>
    <w:rsid w:val="00FB44AB"/>
    <w:rsid w:val="00FB4D0F"/>
    <w:rsid w:val="00FB53D1"/>
    <w:rsid w:val="00FB55B0"/>
    <w:rsid w:val="00FB5AA6"/>
    <w:rsid w:val="00FB6058"/>
    <w:rsid w:val="00FB676A"/>
    <w:rsid w:val="00FB6A2E"/>
    <w:rsid w:val="00FB6ACE"/>
    <w:rsid w:val="00FB6C04"/>
    <w:rsid w:val="00FB6D58"/>
    <w:rsid w:val="00FB6F80"/>
    <w:rsid w:val="00FB7335"/>
    <w:rsid w:val="00FB77CE"/>
    <w:rsid w:val="00FC0469"/>
    <w:rsid w:val="00FC050E"/>
    <w:rsid w:val="00FC0876"/>
    <w:rsid w:val="00FC1D01"/>
    <w:rsid w:val="00FC1DA9"/>
    <w:rsid w:val="00FC1F7A"/>
    <w:rsid w:val="00FC2806"/>
    <w:rsid w:val="00FC28A7"/>
    <w:rsid w:val="00FC2F10"/>
    <w:rsid w:val="00FC3958"/>
    <w:rsid w:val="00FC41C9"/>
    <w:rsid w:val="00FC4553"/>
    <w:rsid w:val="00FC4762"/>
    <w:rsid w:val="00FC5095"/>
    <w:rsid w:val="00FC50D2"/>
    <w:rsid w:val="00FC5E39"/>
    <w:rsid w:val="00FC61B5"/>
    <w:rsid w:val="00FC6BF1"/>
    <w:rsid w:val="00FC7274"/>
    <w:rsid w:val="00FC7691"/>
    <w:rsid w:val="00FD0B21"/>
    <w:rsid w:val="00FD0FA1"/>
    <w:rsid w:val="00FD1339"/>
    <w:rsid w:val="00FD1A76"/>
    <w:rsid w:val="00FD1D9D"/>
    <w:rsid w:val="00FD208A"/>
    <w:rsid w:val="00FD2651"/>
    <w:rsid w:val="00FD34EF"/>
    <w:rsid w:val="00FD3B86"/>
    <w:rsid w:val="00FD4224"/>
    <w:rsid w:val="00FD4E2B"/>
    <w:rsid w:val="00FD4E9F"/>
    <w:rsid w:val="00FD5216"/>
    <w:rsid w:val="00FD5B63"/>
    <w:rsid w:val="00FD6107"/>
    <w:rsid w:val="00FD612C"/>
    <w:rsid w:val="00FD6362"/>
    <w:rsid w:val="00FD6898"/>
    <w:rsid w:val="00FD69DA"/>
    <w:rsid w:val="00FD7401"/>
    <w:rsid w:val="00FD78CB"/>
    <w:rsid w:val="00FD7A7E"/>
    <w:rsid w:val="00FD7B15"/>
    <w:rsid w:val="00FE0034"/>
    <w:rsid w:val="00FE026E"/>
    <w:rsid w:val="00FE043A"/>
    <w:rsid w:val="00FE0D9C"/>
    <w:rsid w:val="00FE1D12"/>
    <w:rsid w:val="00FE1DE7"/>
    <w:rsid w:val="00FE1F16"/>
    <w:rsid w:val="00FE295D"/>
    <w:rsid w:val="00FE2CDF"/>
    <w:rsid w:val="00FE2E8E"/>
    <w:rsid w:val="00FE3055"/>
    <w:rsid w:val="00FE33F3"/>
    <w:rsid w:val="00FE3B43"/>
    <w:rsid w:val="00FE3F13"/>
    <w:rsid w:val="00FE41EF"/>
    <w:rsid w:val="00FE473E"/>
    <w:rsid w:val="00FE4C97"/>
    <w:rsid w:val="00FE4DD2"/>
    <w:rsid w:val="00FE51D8"/>
    <w:rsid w:val="00FE5355"/>
    <w:rsid w:val="00FE5AB5"/>
    <w:rsid w:val="00FE5ACF"/>
    <w:rsid w:val="00FE5E22"/>
    <w:rsid w:val="00FE5FFF"/>
    <w:rsid w:val="00FE6127"/>
    <w:rsid w:val="00FE6140"/>
    <w:rsid w:val="00FE6434"/>
    <w:rsid w:val="00FE750F"/>
    <w:rsid w:val="00FF00C8"/>
    <w:rsid w:val="00FF10A5"/>
    <w:rsid w:val="00FF12AB"/>
    <w:rsid w:val="00FF234A"/>
    <w:rsid w:val="00FF34E7"/>
    <w:rsid w:val="00FF3859"/>
    <w:rsid w:val="00FF3AA8"/>
    <w:rsid w:val="00FF407F"/>
    <w:rsid w:val="00FF4176"/>
    <w:rsid w:val="00FF42D1"/>
    <w:rsid w:val="00FF53C3"/>
    <w:rsid w:val="00FF5723"/>
    <w:rsid w:val="00FF5913"/>
    <w:rsid w:val="00FF5F00"/>
    <w:rsid w:val="00FF6546"/>
    <w:rsid w:val="00FF6AA6"/>
    <w:rsid w:val="00FF6C73"/>
    <w:rsid w:val="00FF7191"/>
    <w:rsid w:val="00FF75D7"/>
    <w:rsid w:val="00FF7740"/>
    <w:rsid w:val="00FF790F"/>
    <w:rsid w:val="00FF7E5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7C4E6"/>
  <w15:docId w15:val="{16977FAB-DC58-4F26-A282-0672874D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3A7"/>
    <w:pPr>
      <w:suppressAutoHyphens/>
      <w:spacing w:after="200" w:line="276" w:lineRule="auto"/>
    </w:pPr>
    <w:rPr>
      <w:sz w:val="22"/>
      <w:szCs w:val="22"/>
      <w:lang w:val="en-US" w:eastAsia="zh-CN"/>
    </w:rPr>
  </w:style>
  <w:style w:type="paragraph" w:styleId="Heading1">
    <w:name w:val="heading 1"/>
    <w:basedOn w:val="Normal"/>
    <w:next w:val="Normal"/>
    <w:link w:val="Heading1Char"/>
    <w:uiPriority w:val="9"/>
    <w:qFormat/>
    <w:rsid w:val="003333A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1"/>
    <w:qFormat/>
    <w:rsid w:val="00C6085C"/>
    <w:pPr>
      <w:keepNext/>
      <w:suppressAutoHyphens w:val="0"/>
      <w:spacing w:before="240" w:after="60" w:line="240" w:lineRule="auto"/>
      <w:outlineLvl w:val="1"/>
    </w:pPr>
    <w:rPr>
      <w:rFonts w:ascii="Arial" w:eastAsia="Times New Roman" w:hAnsi="Arial"/>
      <w:b/>
      <w:bCs/>
      <w:i/>
      <w:iCs/>
      <w:sz w:val="20"/>
      <w:szCs w:val="20"/>
    </w:rPr>
  </w:style>
  <w:style w:type="paragraph" w:styleId="Heading3">
    <w:name w:val="heading 3"/>
    <w:basedOn w:val="Normal"/>
    <w:next w:val="Normal"/>
    <w:link w:val="Heading3Char"/>
    <w:uiPriority w:val="9"/>
    <w:semiHidden/>
    <w:unhideWhenUsed/>
    <w:qFormat/>
    <w:rsid w:val="009140B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uiPriority w:val="9"/>
    <w:semiHidden/>
    <w:rsid w:val="00C6085C"/>
    <w:rPr>
      <w:rFonts w:ascii="Cambria" w:eastAsia="Times New Roman" w:hAnsi="Cambria" w:cs="Times New Roman"/>
      <w:b/>
      <w:bCs/>
      <w:color w:val="4F81BD"/>
      <w:sz w:val="26"/>
      <w:szCs w:val="26"/>
      <w:lang w:eastAsia="zh-CN"/>
    </w:rPr>
  </w:style>
  <w:style w:type="character" w:customStyle="1" w:styleId="WW8Num1z3">
    <w:name w:val="WW8Num1z3"/>
    <w:rsid w:val="00C6085C"/>
  </w:style>
  <w:style w:type="character" w:customStyle="1" w:styleId="FootnoteCharacters">
    <w:name w:val="Footnote Characters"/>
    <w:rsid w:val="00C6085C"/>
    <w:rPr>
      <w:vertAlign w:val="superscript"/>
    </w:rPr>
  </w:style>
  <w:style w:type="character" w:styleId="Strong">
    <w:name w:val="Strong"/>
    <w:qFormat/>
    <w:rsid w:val="00C6085C"/>
    <w:rPr>
      <w:b/>
      <w:bCs/>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uiPriority w:val="99"/>
    <w:qFormat/>
    <w:rsid w:val="00C6085C"/>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single space, Cha,foo"/>
    <w:basedOn w:val="Normal"/>
    <w:link w:val="FootnoteTextChar"/>
    <w:uiPriority w:val="99"/>
    <w:qFormat/>
    <w:rsid w:val="00C6085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qFormat/>
    <w:rsid w:val="00C6085C"/>
    <w:rPr>
      <w:rFonts w:ascii="Calibri" w:eastAsia="Calibri" w:hAnsi="Calibri" w:cs="Times New Roman"/>
      <w:sz w:val="20"/>
      <w:szCs w:val="20"/>
      <w:lang w:eastAsia="zh-C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 webb"/>
    <w:basedOn w:val="Normal"/>
    <w:link w:val="NormalWebChar"/>
    <w:uiPriority w:val="99"/>
    <w:qFormat/>
    <w:rsid w:val="00C6085C"/>
    <w:pPr>
      <w:spacing w:before="280" w:after="280" w:line="240" w:lineRule="auto"/>
    </w:pPr>
    <w:rPr>
      <w:rFonts w:eastAsia="Times New Roman"/>
      <w:sz w:val="24"/>
      <w:szCs w:val="24"/>
    </w:rPr>
  </w:style>
  <w:style w:type="paragraph" w:styleId="Header">
    <w:name w:val="header"/>
    <w:basedOn w:val="Normal"/>
    <w:link w:val="HeaderChar"/>
    <w:uiPriority w:val="99"/>
    <w:rsid w:val="00C6085C"/>
    <w:pPr>
      <w:tabs>
        <w:tab w:val="center" w:pos="4680"/>
        <w:tab w:val="right" w:pos="9360"/>
      </w:tabs>
    </w:pPr>
    <w:rPr>
      <w:szCs w:val="20"/>
    </w:rPr>
  </w:style>
  <w:style w:type="character" w:customStyle="1" w:styleId="HeaderChar">
    <w:name w:val="Header Char"/>
    <w:link w:val="Header"/>
    <w:uiPriority w:val="99"/>
    <w:rsid w:val="00C6085C"/>
    <w:rPr>
      <w:rFonts w:ascii="Calibri" w:eastAsia="Calibri" w:hAnsi="Calibri" w:cs="Times New Roman"/>
      <w:sz w:val="22"/>
      <w:lang w:eastAsia="zh-CN"/>
    </w:rPr>
  </w:style>
  <w:style w:type="character" w:customStyle="1" w:styleId="normal-h1">
    <w:name w:val="normal-h1"/>
    <w:rsid w:val="00C6085C"/>
    <w:rPr>
      <w:rFonts w:ascii="Times New Roman" w:hAnsi="Times New Roman" w:cs="Times New Roman" w:hint="default"/>
      <w:sz w:val="28"/>
      <w:szCs w:val="28"/>
    </w:rPr>
  </w:style>
  <w:style w:type="paragraph" w:customStyle="1" w:styleId="n-dieund-p">
    <w:name w:val="n-dieund-p"/>
    <w:basedOn w:val="Normal"/>
    <w:rsid w:val="00C6085C"/>
    <w:pPr>
      <w:suppressAutoHyphens w:val="0"/>
      <w:spacing w:after="0" w:line="240" w:lineRule="auto"/>
      <w:jc w:val="both"/>
    </w:pPr>
    <w:rPr>
      <w:rFonts w:eastAsia="Times New Roman"/>
      <w:sz w:val="20"/>
      <w:szCs w:val="20"/>
      <w:lang w:eastAsia="en-US"/>
    </w:rPr>
  </w:style>
  <w:style w:type="paragraph" w:customStyle="1" w:styleId="normal-p-p">
    <w:name w:val="normal-p-p"/>
    <w:basedOn w:val="Normal"/>
    <w:rsid w:val="00C6085C"/>
    <w:pPr>
      <w:suppressAutoHyphens w:val="0"/>
      <w:overflowPunct w:val="0"/>
      <w:spacing w:after="0" w:line="240" w:lineRule="auto"/>
      <w:jc w:val="both"/>
      <w:textAlignment w:val="baseline"/>
    </w:pPr>
    <w:rPr>
      <w:rFonts w:eastAsia="Times New Roman"/>
      <w:sz w:val="20"/>
      <w:szCs w:val="20"/>
      <w:lang w:eastAsia="en-US"/>
    </w:rPr>
  </w:style>
  <w:style w:type="character" w:customStyle="1" w:styleId="heading1-h1">
    <w:name w:val="heading1-h1"/>
    <w:rsid w:val="00C6085C"/>
    <w:rPr>
      <w:rFonts w:ascii=".VnTimeH" w:hAnsi=".VnTimeH" w:hint="default"/>
      <w:b/>
      <w:bCs/>
      <w:sz w:val="24"/>
      <w:szCs w:val="24"/>
    </w:rPr>
  </w:style>
  <w:style w:type="character" w:customStyle="1" w:styleId="Heading2Char1">
    <w:name w:val="Heading 2 Char1"/>
    <w:link w:val="Heading2"/>
    <w:rsid w:val="00C6085C"/>
    <w:rPr>
      <w:rFonts w:ascii="Arial" w:eastAsia="Times New Roman" w:hAnsi="Arial" w:cs="Times New Roman"/>
      <w:b/>
      <w:bCs/>
      <w:i/>
      <w:iCs/>
      <w:sz w:val="20"/>
      <w:szCs w:val="20"/>
    </w:rPr>
  </w:style>
  <w:style w:type="paragraph" w:customStyle="1" w:styleId="normal-p">
    <w:name w:val="normal-p"/>
    <w:basedOn w:val="Normal"/>
    <w:rsid w:val="00C6085C"/>
    <w:pPr>
      <w:suppressAutoHyphens w:val="0"/>
      <w:spacing w:after="0" w:line="240" w:lineRule="auto"/>
    </w:pPr>
    <w:rPr>
      <w:rFonts w:eastAsia="Times New Roman"/>
      <w:sz w:val="20"/>
      <w:szCs w:val="20"/>
      <w:lang w:eastAsia="en-US"/>
    </w:rPr>
  </w:style>
  <w:style w:type="character" w:customStyle="1" w:styleId="n-dieund-h1">
    <w:name w:val="n-dieund-h1"/>
    <w:rsid w:val="00C6085C"/>
    <w:rPr>
      <w:rFonts w:ascii=".VnTime" w:hAnsi=".VnTime" w:hint="default"/>
      <w:sz w:val="28"/>
      <w:szCs w:val="28"/>
    </w:rPr>
  </w:style>
  <w:style w:type="character" w:styleId="PageNumber">
    <w:name w:val="page number"/>
    <w:rsid w:val="00C6085C"/>
  </w:style>
  <w:style w:type="paragraph" w:styleId="Footer">
    <w:name w:val="footer"/>
    <w:basedOn w:val="Normal"/>
    <w:link w:val="FooterChar"/>
    <w:uiPriority w:val="99"/>
    <w:unhideWhenUsed/>
    <w:rsid w:val="00C6085C"/>
    <w:pPr>
      <w:tabs>
        <w:tab w:val="center" w:pos="4680"/>
        <w:tab w:val="right" w:pos="9360"/>
      </w:tabs>
      <w:spacing w:after="0" w:line="240" w:lineRule="auto"/>
    </w:pPr>
    <w:rPr>
      <w:szCs w:val="20"/>
    </w:rPr>
  </w:style>
  <w:style w:type="character" w:customStyle="1" w:styleId="FooterChar">
    <w:name w:val="Footer Char"/>
    <w:link w:val="Footer"/>
    <w:uiPriority w:val="99"/>
    <w:rsid w:val="00C6085C"/>
    <w:rPr>
      <w:rFonts w:ascii="Calibri" w:eastAsia="Calibri" w:hAnsi="Calibri" w:cs="Times New Roman"/>
      <w:sz w:val="22"/>
      <w:lang w:eastAsia="zh-CN"/>
    </w:rPr>
  </w:style>
  <w:style w:type="character" w:customStyle="1" w:styleId="normal-p-h1">
    <w:name w:val="normal-p-h1"/>
    <w:rsid w:val="00C6085C"/>
    <w:rPr>
      <w:rFonts w:ascii="Times New Roman" w:hAnsi="Times New Roman" w:cs="Times New Roman" w:hint="default"/>
      <w:sz w:val="20"/>
      <w:szCs w:val="20"/>
    </w:rPr>
  </w:style>
  <w:style w:type="paragraph" w:customStyle="1" w:styleId="dieu">
    <w:name w:val="dieu"/>
    <w:basedOn w:val="Normal"/>
    <w:link w:val="dieuChar"/>
    <w:autoRedefine/>
    <w:rsid w:val="00134555"/>
    <w:pPr>
      <w:suppressAutoHyphens w:val="0"/>
      <w:spacing w:before="160" w:after="160" w:line="240" w:lineRule="auto"/>
      <w:ind w:firstLine="720"/>
    </w:pPr>
    <w:rPr>
      <w:rFonts w:eastAsia="MS Mincho"/>
      <w:bCs/>
      <w:iCs/>
      <w:color w:val="000000"/>
      <w:spacing w:val="24"/>
      <w:sz w:val="26"/>
      <w:szCs w:val="26"/>
      <w:lang w:eastAsia="ja-JP"/>
    </w:rPr>
  </w:style>
  <w:style w:type="character" w:customStyle="1" w:styleId="dieuChar">
    <w:name w:val="dieu Char"/>
    <w:link w:val="dieu"/>
    <w:rsid w:val="00134555"/>
    <w:rPr>
      <w:rFonts w:eastAsia="MS Mincho"/>
      <w:bCs/>
      <w:iCs/>
      <w:color w:val="000000"/>
      <w:spacing w:val="24"/>
      <w:sz w:val="26"/>
      <w:szCs w:val="26"/>
      <w:lang w:eastAsia="ja-JP"/>
    </w:rPr>
  </w:style>
  <w:style w:type="paragraph" w:styleId="Title">
    <w:name w:val="Title"/>
    <w:basedOn w:val="Normal"/>
    <w:link w:val="TitleChar"/>
    <w:qFormat/>
    <w:rsid w:val="00C6085C"/>
    <w:pPr>
      <w:suppressAutoHyphens w:val="0"/>
      <w:autoSpaceDE w:val="0"/>
      <w:autoSpaceDN w:val="0"/>
      <w:adjustRightInd w:val="0"/>
      <w:spacing w:before="120" w:after="320" w:line="240" w:lineRule="auto"/>
      <w:jc w:val="center"/>
    </w:pPr>
    <w:rPr>
      <w:rFonts w:ascii=".VnTimeH" w:eastAsia="MS Mincho" w:hAnsi=".VnTimeH"/>
      <w:b/>
      <w:bCs/>
      <w:sz w:val="32"/>
      <w:szCs w:val="32"/>
    </w:rPr>
  </w:style>
  <w:style w:type="character" w:customStyle="1" w:styleId="TitleChar">
    <w:name w:val="Title Char"/>
    <w:link w:val="Title"/>
    <w:rsid w:val="00C6085C"/>
    <w:rPr>
      <w:rFonts w:ascii=".VnTimeH" w:eastAsia="MS Mincho" w:hAnsi=".VnTimeH" w:cs="Times New Roman"/>
      <w:b/>
      <w:bCs/>
      <w:sz w:val="32"/>
      <w:szCs w:val="32"/>
    </w:rPr>
  </w:style>
  <w:style w:type="paragraph" w:styleId="BalloonText">
    <w:name w:val="Balloon Text"/>
    <w:basedOn w:val="Normal"/>
    <w:link w:val="BalloonTextChar"/>
    <w:uiPriority w:val="99"/>
    <w:semiHidden/>
    <w:unhideWhenUsed/>
    <w:rsid w:val="00C608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085C"/>
    <w:rPr>
      <w:rFonts w:ascii="Tahoma" w:eastAsia="Calibri" w:hAnsi="Tahoma" w:cs="Tahoma"/>
      <w:sz w:val="16"/>
      <w:szCs w:val="16"/>
      <w:lang w:eastAsia="zh-CN"/>
    </w:rPr>
  </w:style>
  <w:style w:type="paragraph" w:styleId="ListParagraph">
    <w:name w:val="List Paragraph"/>
    <w:basedOn w:val="Normal"/>
    <w:uiPriority w:val="34"/>
    <w:qFormat/>
    <w:rsid w:val="006F3061"/>
    <w:pPr>
      <w:ind w:left="720"/>
      <w:contextualSpacing/>
    </w:pPr>
  </w:style>
  <w:style w:type="character" w:styleId="CommentReference">
    <w:name w:val="annotation reference"/>
    <w:uiPriority w:val="99"/>
    <w:semiHidden/>
    <w:unhideWhenUsed/>
    <w:rsid w:val="00853D94"/>
    <w:rPr>
      <w:sz w:val="16"/>
      <w:szCs w:val="16"/>
    </w:rPr>
  </w:style>
  <w:style w:type="paragraph" w:styleId="CommentText">
    <w:name w:val="annotation text"/>
    <w:basedOn w:val="Normal"/>
    <w:link w:val="CommentTextChar"/>
    <w:uiPriority w:val="99"/>
    <w:semiHidden/>
    <w:unhideWhenUsed/>
    <w:rsid w:val="00853D94"/>
    <w:rPr>
      <w:sz w:val="20"/>
      <w:szCs w:val="20"/>
    </w:rPr>
  </w:style>
  <w:style w:type="character" w:customStyle="1" w:styleId="CommentTextChar">
    <w:name w:val="Comment Text Char"/>
    <w:link w:val="CommentText"/>
    <w:uiPriority w:val="99"/>
    <w:semiHidden/>
    <w:rsid w:val="00853D94"/>
    <w:rPr>
      <w:rFonts w:ascii="Calibri" w:hAnsi="Calibri"/>
      <w:lang w:eastAsia="zh-CN"/>
    </w:rPr>
  </w:style>
  <w:style w:type="paragraph" w:styleId="CommentSubject">
    <w:name w:val="annotation subject"/>
    <w:basedOn w:val="CommentText"/>
    <w:next w:val="CommentText"/>
    <w:link w:val="CommentSubjectChar"/>
    <w:uiPriority w:val="99"/>
    <w:semiHidden/>
    <w:unhideWhenUsed/>
    <w:rsid w:val="00853D94"/>
    <w:rPr>
      <w:b/>
      <w:bCs/>
    </w:rPr>
  </w:style>
  <w:style w:type="character" w:customStyle="1" w:styleId="CommentSubjectChar">
    <w:name w:val="Comment Subject Char"/>
    <w:link w:val="CommentSubject"/>
    <w:uiPriority w:val="99"/>
    <w:semiHidden/>
    <w:rsid w:val="00853D94"/>
    <w:rPr>
      <w:rFonts w:ascii="Calibri" w:hAnsi="Calibri"/>
      <w:b/>
      <w:bCs/>
      <w:lang w:eastAsia="zh-CN"/>
    </w:rPr>
  </w:style>
  <w:style w:type="paragraph" w:styleId="Revision">
    <w:name w:val="Revision"/>
    <w:hidden/>
    <w:uiPriority w:val="99"/>
    <w:semiHidden/>
    <w:rsid w:val="00853D94"/>
    <w:rPr>
      <w:rFonts w:ascii="Calibri" w:hAnsi="Calibri"/>
      <w:sz w:val="22"/>
      <w:szCs w:val="22"/>
      <w:lang w:val="en-US" w:eastAsia="zh-CN"/>
    </w:rPr>
  </w:style>
  <w:style w:type="paragraph" w:styleId="BodyText">
    <w:name w:val="Body Text"/>
    <w:basedOn w:val="Normal"/>
    <w:link w:val="BodyTextChar"/>
    <w:rsid w:val="008D7963"/>
    <w:pPr>
      <w:suppressAutoHyphens w:val="0"/>
      <w:spacing w:after="0" w:line="360" w:lineRule="exact"/>
      <w:jc w:val="both"/>
    </w:pPr>
    <w:rPr>
      <w:rFonts w:eastAsia="Times New Roman"/>
      <w:bCs/>
      <w:sz w:val="28"/>
      <w:szCs w:val="28"/>
    </w:rPr>
  </w:style>
  <w:style w:type="character" w:customStyle="1" w:styleId="BodyTextChar">
    <w:name w:val="Body Text Char"/>
    <w:link w:val="BodyText"/>
    <w:rsid w:val="008D7963"/>
    <w:rPr>
      <w:rFonts w:eastAsia="Times New Roman"/>
      <w:bCs/>
      <w:sz w:val="28"/>
      <w:szCs w:val="28"/>
    </w:rPr>
  </w:style>
  <w:style w:type="table" w:styleId="TableGrid">
    <w:name w:val="Table Grid"/>
    <w:basedOn w:val="TableNormal"/>
    <w:uiPriority w:val="39"/>
    <w:rsid w:val="00004C2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40B1"/>
    <w:rPr>
      <w:rFonts w:asciiTheme="majorHAnsi" w:eastAsiaTheme="majorEastAsia" w:hAnsiTheme="majorHAnsi" w:cstheme="majorBidi"/>
      <w:color w:val="0A2F40" w:themeColor="accent1" w:themeShade="7F"/>
      <w:sz w:val="24"/>
      <w:szCs w:val="24"/>
      <w:lang w:val="en-US" w:eastAsia="zh-CN"/>
    </w:rPr>
  </w:style>
  <w:style w:type="character" w:styleId="Hyperlink">
    <w:name w:val="Hyperlink"/>
    <w:basedOn w:val="DefaultParagraphFont"/>
    <w:uiPriority w:val="99"/>
    <w:unhideWhenUsed/>
    <w:rsid w:val="00F60478"/>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AD4736"/>
    <w:pPr>
      <w:suppressAutoHyphens w:val="0"/>
      <w:spacing w:after="160" w:line="240" w:lineRule="exact"/>
    </w:pPr>
    <w:rPr>
      <w:sz w:val="20"/>
      <w:szCs w:val="20"/>
      <w:vertAlign w:val="superscript"/>
      <w:lang w:val="vi-VN" w:eastAsia="vi-VN"/>
    </w:rPr>
  </w:style>
  <w:style w:type="paragraph" w:customStyle="1" w:styleId="ColorfulList-Accent11">
    <w:name w:val="Colorful List - Accent 11"/>
    <w:basedOn w:val="Normal"/>
    <w:qFormat/>
    <w:rsid w:val="000228B4"/>
    <w:pPr>
      <w:suppressAutoHyphens w:val="0"/>
      <w:spacing w:after="0" w:line="240" w:lineRule="auto"/>
      <w:ind w:left="720"/>
      <w:contextualSpacing/>
    </w:pPr>
    <w:rPr>
      <w:rFonts w:ascii=".VnTime" w:eastAsia="Times New Roman" w:hAnsi=".VnTime"/>
      <w:sz w:val="28"/>
      <w:szCs w:val="28"/>
      <w:lang w:eastAsia="en-US"/>
    </w:rPr>
  </w:style>
  <w:style w:type="paragraph" w:customStyle="1" w:styleId="Ky2">
    <w:name w:val="Ky 2"/>
    <w:basedOn w:val="Normal"/>
    <w:link w:val="Ky2Char"/>
    <w:qFormat/>
    <w:rsid w:val="00BC4718"/>
    <w:pPr>
      <w:suppressAutoHyphens w:val="0"/>
      <w:spacing w:before="120" w:after="120" w:line="240" w:lineRule="auto"/>
      <w:ind w:firstLine="720"/>
      <w:jc w:val="both"/>
    </w:pPr>
    <w:rPr>
      <w:rFonts w:eastAsia="Times New Roman"/>
      <w:b/>
      <w:i/>
      <w:sz w:val="28"/>
      <w:szCs w:val="24"/>
      <w:lang w:eastAsia="en-US"/>
    </w:rPr>
  </w:style>
  <w:style w:type="character" w:customStyle="1" w:styleId="Ky2Char">
    <w:name w:val="Ky 2 Char"/>
    <w:link w:val="Ky2"/>
    <w:rsid w:val="00BC4718"/>
    <w:rPr>
      <w:rFonts w:eastAsia="Times New Roman"/>
      <w:b/>
      <w:i/>
      <w:sz w:val="28"/>
      <w:szCs w:val="24"/>
      <w:lang w:val="en-US" w:eastAsia="en-US"/>
    </w:rPr>
  </w:style>
  <w:style w:type="paragraph" w:customStyle="1" w:styleId="2012">
    <w:name w:val="2012"/>
    <w:basedOn w:val="Normal"/>
    <w:link w:val="2012Char"/>
    <w:qFormat/>
    <w:rsid w:val="00BC4718"/>
    <w:pPr>
      <w:suppressAutoHyphens w:val="0"/>
      <w:spacing w:before="120" w:after="120" w:line="240" w:lineRule="auto"/>
      <w:ind w:firstLine="720"/>
      <w:jc w:val="both"/>
    </w:pPr>
    <w:rPr>
      <w:rFonts w:eastAsia="Times New Roman"/>
      <w:sz w:val="28"/>
      <w:szCs w:val="24"/>
      <w:lang w:eastAsia="en-US"/>
    </w:rPr>
  </w:style>
  <w:style w:type="character" w:customStyle="1" w:styleId="2012Char">
    <w:name w:val="2012 Char"/>
    <w:link w:val="2012"/>
    <w:rsid w:val="00BC4718"/>
    <w:rPr>
      <w:rFonts w:eastAsia="Times New Roman"/>
      <w:sz w:val="28"/>
      <w:szCs w:val="24"/>
      <w:lang w:val="en-US" w:eastAsia="en-US"/>
    </w:rPr>
  </w:style>
  <w:style w:type="paragraph" w:customStyle="1" w:styleId="NOIDUNG">
    <w:name w:val="NOI DUNG"/>
    <w:basedOn w:val="Normal"/>
    <w:link w:val="NOIDUNGChar"/>
    <w:qFormat/>
    <w:rsid w:val="00BC4718"/>
    <w:pPr>
      <w:keepNext/>
      <w:suppressAutoHyphens w:val="0"/>
      <w:spacing w:before="120" w:after="0" w:line="240" w:lineRule="auto"/>
      <w:ind w:firstLine="720"/>
      <w:jc w:val="both"/>
    </w:pPr>
    <w:rPr>
      <w:rFonts w:eastAsia="Times New Roman"/>
      <w:sz w:val="28"/>
      <w:szCs w:val="24"/>
    </w:rPr>
  </w:style>
  <w:style w:type="character" w:customStyle="1" w:styleId="NOIDUNGChar">
    <w:name w:val="NOI DUNG Char"/>
    <w:link w:val="NOIDUNG"/>
    <w:rsid w:val="00BC4718"/>
    <w:rPr>
      <w:rFonts w:eastAsia="Times New Roman"/>
      <w:sz w:val="28"/>
      <w:szCs w:val="24"/>
    </w:rPr>
  </w:style>
  <w:style w:type="paragraph" w:customStyle="1" w:styleId="K1">
    <w:name w:val="Kỳ 1"/>
    <w:basedOn w:val="Normal"/>
    <w:link w:val="K1Char"/>
    <w:qFormat/>
    <w:rsid w:val="00BC4718"/>
    <w:pPr>
      <w:keepNext/>
      <w:suppressAutoHyphens w:val="0"/>
      <w:spacing w:before="120" w:after="120" w:line="240" w:lineRule="auto"/>
      <w:ind w:firstLine="720"/>
      <w:jc w:val="both"/>
    </w:pPr>
    <w:rPr>
      <w:rFonts w:eastAsia="Times New Roman"/>
      <w:i/>
      <w:sz w:val="28"/>
      <w:szCs w:val="24"/>
      <w:lang w:eastAsia="en-US"/>
    </w:rPr>
  </w:style>
  <w:style w:type="character" w:customStyle="1" w:styleId="K1Char">
    <w:name w:val="Kỳ 1 Char"/>
    <w:link w:val="K1"/>
    <w:rsid w:val="00BC4718"/>
    <w:rPr>
      <w:rFonts w:eastAsia="Times New Roman"/>
      <w:i/>
      <w:sz w:val="28"/>
      <w:szCs w:val="24"/>
      <w:lang w:val="en-US" w:eastAsia="en-US"/>
    </w:rPr>
  </w:style>
  <w:style w:type="paragraph" w:customStyle="1" w:styleId="113iu">
    <w:name w:val="113. Điều"/>
    <w:basedOn w:val="Heading3"/>
    <w:autoRedefine/>
    <w:rsid w:val="00BC4718"/>
    <w:pPr>
      <w:keepNext w:val="0"/>
      <w:keepLines w:val="0"/>
      <w:widowControl w:val="0"/>
      <w:suppressAutoHyphens w:val="0"/>
      <w:spacing w:before="240" w:after="100" w:line="240" w:lineRule="auto"/>
      <w:ind w:firstLine="709"/>
      <w:jc w:val="both"/>
    </w:pPr>
    <w:rPr>
      <w:rFonts w:ascii="Times New Roman Bold" w:eastAsia="Times" w:hAnsi="Times New Roman Bold" w:cs="Times New Roman"/>
      <w:b/>
      <w:bCs/>
      <w:color w:val="auto"/>
      <w:spacing w:val="-4"/>
      <w:kern w:val="2"/>
      <w:sz w:val="28"/>
      <w:szCs w:val="28"/>
      <w:lang w:val="vi-VN"/>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792EDF"/>
    <w:rPr>
      <w:rFonts w:eastAsia="Times New Roman"/>
      <w:sz w:val="24"/>
      <w:szCs w:val="24"/>
      <w:lang w:val="en-US" w:eastAsia="zh-CN"/>
    </w:rPr>
  </w:style>
  <w:style w:type="paragraph" w:customStyle="1" w:styleId="H">
    <w:name w:val="Hà"/>
    <w:basedOn w:val="Normal"/>
    <w:link w:val="HChar"/>
    <w:rsid w:val="00030B20"/>
    <w:pPr>
      <w:widowControl w:val="0"/>
      <w:numPr>
        <w:numId w:val="12"/>
      </w:numPr>
      <w:suppressAutoHyphens w:val="0"/>
      <w:autoSpaceDE w:val="0"/>
      <w:autoSpaceDN w:val="0"/>
      <w:adjustRightInd w:val="0"/>
      <w:spacing w:before="120" w:after="0" w:line="390" w:lineRule="exact"/>
      <w:jc w:val="both"/>
      <w:outlineLvl w:val="1"/>
    </w:pPr>
    <w:rPr>
      <w:rFonts w:ascii="Times New Roman Bold" w:eastAsia="Times New Roman" w:hAnsi="Times New Roman Bold"/>
      <w:b/>
      <w:bCs/>
      <w:spacing w:val="-10"/>
      <w:sz w:val="28"/>
      <w:szCs w:val="28"/>
      <w:lang w:val="vi-VN" w:eastAsia="vi-VN"/>
    </w:rPr>
  </w:style>
  <w:style w:type="character" w:customStyle="1" w:styleId="HChar">
    <w:name w:val="Hà Char"/>
    <w:link w:val="H"/>
    <w:rsid w:val="00030B20"/>
    <w:rPr>
      <w:rFonts w:ascii="Times New Roman Bold" w:eastAsia="Times New Roman" w:hAnsi="Times New Roman Bold"/>
      <w:b/>
      <w:bCs/>
      <w:spacing w:val="-10"/>
      <w:sz w:val="28"/>
      <w:szCs w:val="28"/>
    </w:rPr>
  </w:style>
  <w:style w:type="paragraph" w:customStyle="1" w:styleId="n-dieund">
    <w:name w:val="n-dieund"/>
    <w:basedOn w:val="Normal"/>
    <w:rsid w:val="00030B20"/>
    <w:pPr>
      <w:suppressAutoHyphens w:val="0"/>
      <w:spacing w:after="120" w:line="240" w:lineRule="auto"/>
      <w:ind w:firstLine="709"/>
      <w:jc w:val="both"/>
    </w:pPr>
    <w:rPr>
      <w:rFonts w:ascii=".VnTime" w:eastAsia="Times New Roman" w:hAnsi=".VnTime"/>
      <w:sz w:val="28"/>
      <w:szCs w:val="28"/>
      <w:lang w:eastAsia="en-US"/>
    </w:rPr>
  </w:style>
  <w:style w:type="paragraph" w:customStyle="1" w:styleId="Char4">
    <w:name w:val="Char4"/>
    <w:basedOn w:val="Normal"/>
    <w:semiHidden/>
    <w:rsid w:val="0030750D"/>
    <w:pPr>
      <w:suppressAutoHyphens w:val="0"/>
      <w:spacing w:after="160" w:line="240" w:lineRule="exact"/>
    </w:pPr>
    <w:rPr>
      <w:rFonts w:ascii="Arial" w:eastAsia="Times New Roman" w:hAnsi="Arial" w:cs="Arial"/>
      <w:lang w:eastAsia="en-US"/>
    </w:rPr>
  </w:style>
  <w:style w:type="character" w:customStyle="1" w:styleId="CharChar8">
    <w:name w:val="Char Char8"/>
    <w:rsid w:val="00686798"/>
    <w:rPr>
      <w:b/>
      <w:bCs/>
      <w:sz w:val="24"/>
      <w:szCs w:val="24"/>
      <w:lang w:val="en-US" w:eastAsia="en-US"/>
    </w:rPr>
  </w:style>
  <w:style w:type="character" w:customStyle="1" w:styleId="CharChar80">
    <w:name w:val="Char Char8"/>
    <w:rsid w:val="00A32016"/>
    <w:rPr>
      <w:b/>
      <w:bCs/>
      <w:sz w:val="16"/>
      <w:szCs w:val="24"/>
      <w:lang w:val="en-US" w:eastAsia="en-US" w:bidi="ar-SA"/>
    </w:rPr>
  </w:style>
  <w:style w:type="paragraph" w:customStyle="1" w:styleId="yiv8529058457msonormal">
    <w:name w:val="yiv8529058457msonormal"/>
    <w:basedOn w:val="Normal"/>
    <w:rsid w:val="004108B7"/>
    <w:pPr>
      <w:suppressAutoHyphens w:val="0"/>
      <w:spacing w:before="100" w:beforeAutospacing="1" w:after="100" w:afterAutospacing="1" w:line="240" w:lineRule="auto"/>
    </w:pPr>
    <w:rPr>
      <w:rFonts w:eastAsia="Times New Roman"/>
      <w:sz w:val="24"/>
      <w:szCs w:val="24"/>
      <w:lang w:eastAsia="en-US"/>
    </w:rPr>
  </w:style>
  <w:style w:type="character" w:customStyle="1" w:styleId="CharChar81">
    <w:name w:val="Char Char8"/>
    <w:rsid w:val="00FF5F00"/>
    <w:rPr>
      <w:b/>
      <w:bCs/>
      <w:sz w:val="16"/>
      <w:szCs w:val="24"/>
      <w:lang w:val="en-US" w:eastAsia="en-US" w:bidi="ar-SA"/>
    </w:rPr>
  </w:style>
  <w:style w:type="paragraph" w:customStyle="1" w:styleId="ListParagraph1">
    <w:name w:val="List Paragraph1"/>
    <w:aliases w:val="AR Bul Normal,List Paragraph11,List Paragraph111,List Paragraph2,bullet 1"/>
    <w:basedOn w:val="Normal"/>
    <w:link w:val="ListParagraphChar"/>
    <w:qFormat/>
    <w:rsid w:val="00A96777"/>
    <w:pPr>
      <w:suppressAutoHyphens w:val="0"/>
      <w:ind w:left="720"/>
      <w:contextualSpacing/>
    </w:pPr>
    <w:rPr>
      <w:lang w:eastAsia="en-US"/>
    </w:rPr>
  </w:style>
  <w:style w:type="character" w:customStyle="1" w:styleId="ListParagraphChar">
    <w:name w:val="List Paragraph Char"/>
    <w:aliases w:val="AR Bul Normal Char,bullet Char,List Paragraph1 Char,List Paragraph11 Char,List Paragraph2 Char,bullet 1 Char"/>
    <w:link w:val="ListParagraph1"/>
    <w:rsid w:val="00A96777"/>
    <w:rPr>
      <w:rFonts w:ascii="Calibri" w:hAnsi="Calibri"/>
      <w:sz w:val="22"/>
      <w:szCs w:val="22"/>
      <w:lang w:val="en-US" w:eastAsia="en-US"/>
    </w:rPr>
  </w:style>
  <w:style w:type="paragraph" w:customStyle="1" w:styleId="n-dieu">
    <w:name w:val="n-dieu"/>
    <w:basedOn w:val="Normal"/>
    <w:rsid w:val="00176D1E"/>
    <w:pPr>
      <w:widowControl w:val="0"/>
      <w:suppressAutoHyphens w:val="0"/>
      <w:spacing w:before="120" w:after="180" w:line="240" w:lineRule="auto"/>
      <w:ind w:firstLine="709"/>
    </w:pPr>
    <w:rPr>
      <w:rFonts w:ascii=".VnTime" w:eastAsia="Times New Roman" w:hAnsi=".VnTime" w:cs=".VnTime"/>
      <w:b/>
      <w:bCs/>
      <w:i/>
      <w:iCs/>
      <w:color w:val="0000FF"/>
      <w:sz w:val="28"/>
      <w:szCs w:val="28"/>
      <w:lang w:eastAsia="en-US"/>
    </w:rPr>
  </w:style>
  <w:style w:type="paragraph" w:styleId="BodyTextIndent">
    <w:name w:val="Body Text Indent"/>
    <w:basedOn w:val="Normal"/>
    <w:link w:val="BodyTextIndentChar"/>
    <w:uiPriority w:val="99"/>
    <w:semiHidden/>
    <w:unhideWhenUsed/>
    <w:rsid w:val="00D213A8"/>
    <w:pPr>
      <w:spacing w:after="120"/>
      <w:ind w:left="360"/>
    </w:pPr>
  </w:style>
  <w:style w:type="character" w:customStyle="1" w:styleId="BodyTextIndentChar">
    <w:name w:val="Body Text Indent Char"/>
    <w:basedOn w:val="DefaultParagraphFont"/>
    <w:link w:val="BodyTextIndent"/>
    <w:uiPriority w:val="99"/>
    <w:semiHidden/>
    <w:rsid w:val="00D213A8"/>
    <w:rPr>
      <w:rFonts w:ascii="Calibri" w:hAnsi="Calibri"/>
      <w:sz w:val="22"/>
      <w:szCs w:val="22"/>
      <w:lang w:val="en-US" w:eastAsia="zh-CN"/>
    </w:rPr>
  </w:style>
  <w:style w:type="character" w:customStyle="1" w:styleId="Heading1Char">
    <w:name w:val="Heading 1 Char"/>
    <w:basedOn w:val="DefaultParagraphFont"/>
    <w:link w:val="Heading1"/>
    <w:uiPriority w:val="9"/>
    <w:rsid w:val="003333A7"/>
    <w:rPr>
      <w:rFonts w:asciiTheme="majorHAnsi" w:eastAsiaTheme="majorEastAsia" w:hAnsiTheme="majorHAnsi" w:cstheme="majorBidi"/>
      <w:color w:val="0F4761" w:themeColor="accent1" w:themeShade="BF"/>
      <w:sz w:val="32"/>
      <w:szCs w:val="32"/>
      <w:lang w:val="en-US" w:eastAsia="zh-CN"/>
    </w:rPr>
  </w:style>
  <w:style w:type="paragraph" w:styleId="TOCHeading">
    <w:name w:val="TOC Heading"/>
    <w:basedOn w:val="Heading1"/>
    <w:next w:val="Normal"/>
    <w:uiPriority w:val="39"/>
    <w:unhideWhenUsed/>
    <w:qFormat/>
    <w:rsid w:val="003333A7"/>
    <w:pPr>
      <w:suppressAutoHyphens w:val="0"/>
      <w:spacing w:line="259" w:lineRule="auto"/>
      <w:outlineLvl w:val="9"/>
    </w:pPr>
    <w:rPr>
      <w:lang w:eastAsia="en-US"/>
    </w:rPr>
  </w:style>
  <w:style w:type="paragraph" w:styleId="TOC1">
    <w:name w:val="toc 1"/>
    <w:basedOn w:val="Normal"/>
    <w:next w:val="Normal"/>
    <w:autoRedefine/>
    <w:uiPriority w:val="39"/>
    <w:unhideWhenUsed/>
    <w:rsid w:val="00304FF4"/>
    <w:pPr>
      <w:tabs>
        <w:tab w:val="right" w:leader="dot" w:pos="9061"/>
      </w:tabs>
      <w:spacing w:after="100"/>
    </w:pPr>
  </w:style>
  <w:style w:type="paragraph" w:styleId="TOC2">
    <w:name w:val="toc 2"/>
    <w:basedOn w:val="Normal"/>
    <w:next w:val="Normal"/>
    <w:autoRedefine/>
    <w:uiPriority w:val="39"/>
    <w:unhideWhenUsed/>
    <w:rsid w:val="00304FF4"/>
    <w:pPr>
      <w:tabs>
        <w:tab w:val="left" w:pos="426"/>
        <w:tab w:val="right" w:leader="dot" w:pos="9061"/>
      </w:tabs>
      <w:spacing w:after="100"/>
      <w:ind w:left="220"/>
    </w:pPr>
  </w:style>
  <w:style w:type="paragraph" w:styleId="TOC3">
    <w:name w:val="toc 3"/>
    <w:basedOn w:val="Normal"/>
    <w:next w:val="Normal"/>
    <w:autoRedefine/>
    <w:uiPriority w:val="39"/>
    <w:unhideWhenUsed/>
    <w:rsid w:val="003333A7"/>
    <w:pPr>
      <w:spacing w:after="100"/>
      <w:ind w:left="440"/>
    </w:pPr>
  </w:style>
  <w:style w:type="paragraph" w:customStyle="1" w:styleId="TableParagraph">
    <w:name w:val="Table Paragraph"/>
    <w:basedOn w:val="Normal"/>
    <w:uiPriority w:val="1"/>
    <w:qFormat/>
    <w:rsid w:val="00083A75"/>
    <w:pPr>
      <w:widowControl w:val="0"/>
      <w:suppressAutoHyphens w:val="0"/>
      <w:autoSpaceDE w:val="0"/>
      <w:autoSpaceDN w:val="0"/>
      <w:spacing w:after="0" w:line="240" w:lineRule="auto"/>
    </w:pPr>
    <w:rPr>
      <w:rFonts w:eastAsia="Times New Roman"/>
      <w:lang w:eastAsia="en-US"/>
    </w:rPr>
  </w:style>
  <w:style w:type="paragraph" w:styleId="TOC4">
    <w:name w:val="toc 4"/>
    <w:basedOn w:val="Normal"/>
    <w:next w:val="Normal"/>
    <w:autoRedefine/>
    <w:uiPriority w:val="39"/>
    <w:unhideWhenUsed/>
    <w:rsid w:val="000C4CD9"/>
    <w:pPr>
      <w:suppressAutoHyphens w:val="0"/>
      <w:spacing w:after="100" w:line="278" w:lineRule="auto"/>
      <w:ind w:left="720"/>
    </w:pPr>
    <w:rPr>
      <w:rFonts w:asciiTheme="minorHAnsi" w:eastAsiaTheme="minorEastAsia" w:hAnsiTheme="minorHAnsi" w:cstheme="minorBidi"/>
      <w:kern w:val="2"/>
      <w:sz w:val="24"/>
      <w:szCs w:val="24"/>
      <w:lang w:eastAsia="en-US"/>
      <w14:ligatures w14:val="standardContextual"/>
    </w:rPr>
  </w:style>
  <w:style w:type="paragraph" w:styleId="TOC5">
    <w:name w:val="toc 5"/>
    <w:basedOn w:val="Normal"/>
    <w:next w:val="Normal"/>
    <w:autoRedefine/>
    <w:uiPriority w:val="39"/>
    <w:unhideWhenUsed/>
    <w:rsid w:val="000C4CD9"/>
    <w:pPr>
      <w:suppressAutoHyphens w:val="0"/>
      <w:spacing w:after="100" w:line="278" w:lineRule="auto"/>
      <w:ind w:left="960"/>
    </w:pPr>
    <w:rPr>
      <w:rFonts w:asciiTheme="minorHAnsi" w:eastAsiaTheme="minorEastAsia" w:hAnsiTheme="minorHAnsi" w:cstheme="minorBidi"/>
      <w:kern w:val="2"/>
      <w:sz w:val="24"/>
      <w:szCs w:val="24"/>
      <w:lang w:eastAsia="en-US"/>
      <w14:ligatures w14:val="standardContextual"/>
    </w:rPr>
  </w:style>
  <w:style w:type="paragraph" w:styleId="TOC6">
    <w:name w:val="toc 6"/>
    <w:basedOn w:val="Normal"/>
    <w:next w:val="Normal"/>
    <w:autoRedefine/>
    <w:uiPriority w:val="39"/>
    <w:unhideWhenUsed/>
    <w:rsid w:val="000C4CD9"/>
    <w:pPr>
      <w:suppressAutoHyphens w:val="0"/>
      <w:spacing w:after="100" w:line="278" w:lineRule="auto"/>
      <w:ind w:left="1200"/>
    </w:pPr>
    <w:rPr>
      <w:rFonts w:asciiTheme="minorHAnsi" w:eastAsiaTheme="minorEastAsia" w:hAnsiTheme="minorHAnsi" w:cstheme="minorBidi"/>
      <w:kern w:val="2"/>
      <w:sz w:val="24"/>
      <w:szCs w:val="24"/>
      <w:lang w:eastAsia="en-US"/>
      <w14:ligatures w14:val="standardContextual"/>
    </w:rPr>
  </w:style>
  <w:style w:type="paragraph" w:styleId="TOC7">
    <w:name w:val="toc 7"/>
    <w:basedOn w:val="Normal"/>
    <w:next w:val="Normal"/>
    <w:autoRedefine/>
    <w:uiPriority w:val="39"/>
    <w:unhideWhenUsed/>
    <w:rsid w:val="000C4CD9"/>
    <w:pPr>
      <w:suppressAutoHyphens w:val="0"/>
      <w:spacing w:after="100" w:line="278" w:lineRule="auto"/>
      <w:ind w:left="1440"/>
    </w:pPr>
    <w:rPr>
      <w:rFonts w:asciiTheme="minorHAnsi" w:eastAsiaTheme="minorEastAsia" w:hAnsiTheme="minorHAnsi" w:cstheme="minorBidi"/>
      <w:kern w:val="2"/>
      <w:sz w:val="24"/>
      <w:szCs w:val="24"/>
      <w:lang w:eastAsia="en-US"/>
      <w14:ligatures w14:val="standardContextual"/>
    </w:rPr>
  </w:style>
  <w:style w:type="paragraph" w:styleId="TOC8">
    <w:name w:val="toc 8"/>
    <w:basedOn w:val="Normal"/>
    <w:next w:val="Normal"/>
    <w:autoRedefine/>
    <w:uiPriority w:val="39"/>
    <w:unhideWhenUsed/>
    <w:rsid w:val="000C4CD9"/>
    <w:pPr>
      <w:suppressAutoHyphens w:val="0"/>
      <w:spacing w:after="100" w:line="278" w:lineRule="auto"/>
      <w:ind w:left="1680"/>
    </w:pPr>
    <w:rPr>
      <w:rFonts w:asciiTheme="minorHAnsi" w:eastAsiaTheme="minorEastAsia" w:hAnsiTheme="minorHAnsi" w:cstheme="minorBidi"/>
      <w:kern w:val="2"/>
      <w:sz w:val="24"/>
      <w:szCs w:val="24"/>
      <w:lang w:eastAsia="en-US"/>
      <w14:ligatures w14:val="standardContextual"/>
    </w:rPr>
  </w:style>
  <w:style w:type="paragraph" w:styleId="TOC9">
    <w:name w:val="toc 9"/>
    <w:basedOn w:val="Normal"/>
    <w:next w:val="Normal"/>
    <w:autoRedefine/>
    <w:uiPriority w:val="39"/>
    <w:unhideWhenUsed/>
    <w:rsid w:val="000C4CD9"/>
    <w:pPr>
      <w:suppressAutoHyphens w:val="0"/>
      <w:spacing w:after="100" w:line="278" w:lineRule="auto"/>
      <w:ind w:left="1920"/>
    </w:pPr>
    <w:rPr>
      <w:rFonts w:asciiTheme="minorHAnsi" w:eastAsiaTheme="minorEastAsia" w:hAnsiTheme="minorHAnsi" w:cstheme="minorBidi"/>
      <w:kern w:val="2"/>
      <w:sz w:val="24"/>
      <w:szCs w:val="24"/>
      <w:lang w:eastAsia="en-US"/>
      <w14:ligatures w14:val="standardContextual"/>
    </w:rPr>
  </w:style>
  <w:style w:type="character" w:customStyle="1" w:styleId="UnresolvedMention1">
    <w:name w:val="Unresolved Mention1"/>
    <w:basedOn w:val="DefaultParagraphFont"/>
    <w:uiPriority w:val="99"/>
    <w:semiHidden/>
    <w:unhideWhenUsed/>
    <w:rsid w:val="000C4CD9"/>
    <w:rPr>
      <w:color w:val="605E5C"/>
      <w:shd w:val="clear" w:color="auto" w:fill="E1DFDD"/>
    </w:rPr>
  </w:style>
  <w:style w:type="paragraph" w:customStyle="1" w:styleId="MediumGrid21">
    <w:name w:val="Medium Grid 21"/>
    <w:uiPriority w:val="1"/>
    <w:qFormat/>
    <w:rsid w:val="00585664"/>
    <w:pPr>
      <w:overflowPunct w:val="0"/>
      <w:autoSpaceDE w:val="0"/>
      <w:autoSpaceDN w:val="0"/>
      <w:adjustRightInd w:val="0"/>
      <w:ind w:firstLine="567"/>
      <w:jc w:val="both"/>
      <w:textAlignment w:val="baseline"/>
    </w:pPr>
    <w:rPr>
      <w:rFonts w:ascii=".VnTime" w:eastAsia="SimSun" w:hAnsi=".VnTime"/>
      <w:color w:val="0000FF"/>
      <w:sz w:val="24"/>
      <w:lang w:val="en-US" w:eastAsia="en-US"/>
    </w:rPr>
  </w:style>
  <w:style w:type="character" w:customStyle="1" w:styleId="apple-converted-space">
    <w:name w:val="apple-converted-space"/>
    <w:basedOn w:val="DefaultParagraphFont"/>
    <w:rsid w:val="001140CF"/>
  </w:style>
  <w:style w:type="character" w:customStyle="1" w:styleId="CharChar82">
    <w:name w:val="Char Char8"/>
    <w:rsid w:val="001140CF"/>
    <w:rPr>
      <w:b/>
      <w:bCs/>
      <w:sz w:val="16"/>
      <w:szCs w:val="24"/>
      <w:lang w:val="en-US" w:eastAsia="en-US" w:bidi="ar-SA"/>
    </w:rPr>
  </w:style>
  <w:style w:type="paragraph" w:customStyle="1" w:styleId="nd">
    <w:name w:val="nd"/>
    <w:basedOn w:val="Normal"/>
    <w:rsid w:val="00134555"/>
    <w:pPr>
      <w:suppressAutoHyphens w:val="0"/>
      <w:spacing w:before="120" w:after="0" w:line="320" w:lineRule="exact"/>
      <w:ind w:firstLine="567"/>
      <w:jc w:val="both"/>
    </w:pPr>
    <w:rPr>
      <w:rFonts w:eastAsia="MS Mincho"/>
      <w:color w:val="000000"/>
      <w:sz w:val="28"/>
      <w:szCs w:val="28"/>
      <w:lang w:val="vi-VN" w:eastAsia="ja-JP"/>
    </w:rPr>
  </w:style>
  <w:style w:type="character" w:customStyle="1" w:styleId="UnresolvedMention2">
    <w:name w:val="Unresolved Mention2"/>
    <w:basedOn w:val="DefaultParagraphFont"/>
    <w:uiPriority w:val="99"/>
    <w:semiHidden/>
    <w:unhideWhenUsed/>
    <w:rsid w:val="007D3686"/>
    <w:rPr>
      <w:color w:val="605E5C"/>
      <w:shd w:val="clear" w:color="auto" w:fill="E1DFDD"/>
    </w:rPr>
  </w:style>
  <w:style w:type="character" w:customStyle="1" w:styleId="fontstyle01">
    <w:name w:val="fontstyle01"/>
    <w:basedOn w:val="DefaultParagraphFont"/>
    <w:rsid w:val="00701550"/>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8604">
      <w:bodyDiv w:val="1"/>
      <w:marLeft w:val="0"/>
      <w:marRight w:val="0"/>
      <w:marTop w:val="0"/>
      <w:marBottom w:val="0"/>
      <w:divBdr>
        <w:top w:val="none" w:sz="0" w:space="0" w:color="auto"/>
        <w:left w:val="none" w:sz="0" w:space="0" w:color="auto"/>
        <w:bottom w:val="none" w:sz="0" w:space="0" w:color="auto"/>
        <w:right w:val="none" w:sz="0" w:space="0" w:color="auto"/>
      </w:divBdr>
    </w:div>
    <w:div w:id="71631644">
      <w:bodyDiv w:val="1"/>
      <w:marLeft w:val="0"/>
      <w:marRight w:val="0"/>
      <w:marTop w:val="0"/>
      <w:marBottom w:val="0"/>
      <w:divBdr>
        <w:top w:val="none" w:sz="0" w:space="0" w:color="auto"/>
        <w:left w:val="none" w:sz="0" w:space="0" w:color="auto"/>
        <w:bottom w:val="none" w:sz="0" w:space="0" w:color="auto"/>
        <w:right w:val="none" w:sz="0" w:space="0" w:color="auto"/>
      </w:divBdr>
    </w:div>
    <w:div w:id="205413489">
      <w:bodyDiv w:val="1"/>
      <w:marLeft w:val="0"/>
      <w:marRight w:val="0"/>
      <w:marTop w:val="0"/>
      <w:marBottom w:val="0"/>
      <w:divBdr>
        <w:top w:val="none" w:sz="0" w:space="0" w:color="auto"/>
        <w:left w:val="none" w:sz="0" w:space="0" w:color="auto"/>
        <w:bottom w:val="none" w:sz="0" w:space="0" w:color="auto"/>
        <w:right w:val="none" w:sz="0" w:space="0" w:color="auto"/>
      </w:divBdr>
    </w:div>
    <w:div w:id="422146317">
      <w:bodyDiv w:val="1"/>
      <w:marLeft w:val="0"/>
      <w:marRight w:val="0"/>
      <w:marTop w:val="0"/>
      <w:marBottom w:val="0"/>
      <w:divBdr>
        <w:top w:val="none" w:sz="0" w:space="0" w:color="auto"/>
        <w:left w:val="none" w:sz="0" w:space="0" w:color="auto"/>
        <w:bottom w:val="none" w:sz="0" w:space="0" w:color="auto"/>
        <w:right w:val="none" w:sz="0" w:space="0" w:color="auto"/>
      </w:divBdr>
    </w:div>
    <w:div w:id="580023471">
      <w:bodyDiv w:val="1"/>
      <w:marLeft w:val="0"/>
      <w:marRight w:val="0"/>
      <w:marTop w:val="0"/>
      <w:marBottom w:val="0"/>
      <w:divBdr>
        <w:top w:val="none" w:sz="0" w:space="0" w:color="auto"/>
        <w:left w:val="none" w:sz="0" w:space="0" w:color="auto"/>
        <w:bottom w:val="none" w:sz="0" w:space="0" w:color="auto"/>
        <w:right w:val="none" w:sz="0" w:space="0" w:color="auto"/>
      </w:divBdr>
    </w:div>
    <w:div w:id="668599953">
      <w:bodyDiv w:val="1"/>
      <w:marLeft w:val="0"/>
      <w:marRight w:val="0"/>
      <w:marTop w:val="0"/>
      <w:marBottom w:val="0"/>
      <w:divBdr>
        <w:top w:val="none" w:sz="0" w:space="0" w:color="auto"/>
        <w:left w:val="none" w:sz="0" w:space="0" w:color="auto"/>
        <w:bottom w:val="none" w:sz="0" w:space="0" w:color="auto"/>
        <w:right w:val="none" w:sz="0" w:space="0" w:color="auto"/>
      </w:divBdr>
    </w:div>
    <w:div w:id="911542010">
      <w:bodyDiv w:val="1"/>
      <w:marLeft w:val="0"/>
      <w:marRight w:val="0"/>
      <w:marTop w:val="0"/>
      <w:marBottom w:val="0"/>
      <w:divBdr>
        <w:top w:val="none" w:sz="0" w:space="0" w:color="auto"/>
        <w:left w:val="none" w:sz="0" w:space="0" w:color="auto"/>
        <w:bottom w:val="none" w:sz="0" w:space="0" w:color="auto"/>
        <w:right w:val="none" w:sz="0" w:space="0" w:color="auto"/>
      </w:divBdr>
    </w:div>
    <w:div w:id="997154653">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9182434">
      <w:bodyDiv w:val="1"/>
      <w:marLeft w:val="0"/>
      <w:marRight w:val="0"/>
      <w:marTop w:val="0"/>
      <w:marBottom w:val="0"/>
      <w:divBdr>
        <w:top w:val="none" w:sz="0" w:space="0" w:color="auto"/>
        <w:left w:val="none" w:sz="0" w:space="0" w:color="auto"/>
        <w:bottom w:val="none" w:sz="0" w:space="0" w:color="auto"/>
        <w:right w:val="none" w:sz="0" w:space="0" w:color="auto"/>
      </w:divBdr>
    </w:div>
    <w:div w:id="1032805089">
      <w:bodyDiv w:val="1"/>
      <w:marLeft w:val="0"/>
      <w:marRight w:val="0"/>
      <w:marTop w:val="0"/>
      <w:marBottom w:val="0"/>
      <w:divBdr>
        <w:top w:val="none" w:sz="0" w:space="0" w:color="auto"/>
        <w:left w:val="none" w:sz="0" w:space="0" w:color="auto"/>
        <w:bottom w:val="none" w:sz="0" w:space="0" w:color="auto"/>
        <w:right w:val="none" w:sz="0" w:space="0" w:color="auto"/>
      </w:divBdr>
    </w:div>
    <w:div w:id="1110122551">
      <w:bodyDiv w:val="1"/>
      <w:marLeft w:val="0"/>
      <w:marRight w:val="0"/>
      <w:marTop w:val="0"/>
      <w:marBottom w:val="0"/>
      <w:divBdr>
        <w:top w:val="none" w:sz="0" w:space="0" w:color="auto"/>
        <w:left w:val="none" w:sz="0" w:space="0" w:color="auto"/>
        <w:bottom w:val="none" w:sz="0" w:space="0" w:color="auto"/>
        <w:right w:val="none" w:sz="0" w:space="0" w:color="auto"/>
      </w:divBdr>
    </w:div>
    <w:div w:id="1126116854">
      <w:bodyDiv w:val="1"/>
      <w:marLeft w:val="0"/>
      <w:marRight w:val="0"/>
      <w:marTop w:val="0"/>
      <w:marBottom w:val="0"/>
      <w:divBdr>
        <w:top w:val="none" w:sz="0" w:space="0" w:color="auto"/>
        <w:left w:val="none" w:sz="0" w:space="0" w:color="auto"/>
        <w:bottom w:val="none" w:sz="0" w:space="0" w:color="auto"/>
        <w:right w:val="none" w:sz="0" w:space="0" w:color="auto"/>
      </w:divBdr>
    </w:div>
    <w:div w:id="1167476512">
      <w:bodyDiv w:val="1"/>
      <w:marLeft w:val="0"/>
      <w:marRight w:val="0"/>
      <w:marTop w:val="0"/>
      <w:marBottom w:val="0"/>
      <w:divBdr>
        <w:top w:val="none" w:sz="0" w:space="0" w:color="auto"/>
        <w:left w:val="none" w:sz="0" w:space="0" w:color="auto"/>
        <w:bottom w:val="none" w:sz="0" w:space="0" w:color="auto"/>
        <w:right w:val="none" w:sz="0" w:space="0" w:color="auto"/>
      </w:divBdr>
    </w:div>
    <w:div w:id="1235703638">
      <w:bodyDiv w:val="1"/>
      <w:marLeft w:val="0"/>
      <w:marRight w:val="0"/>
      <w:marTop w:val="0"/>
      <w:marBottom w:val="0"/>
      <w:divBdr>
        <w:top w:val="none" w:sz="0" w:space="0" w:color="auto"/>
        <w:left w:val="none" w:sz="0" w:space="0" w:color="auto"/>
        <w:bottom w:val="none" w:sz="0" w:space="0" w:color="auto"/>
        <w:right w:val="none" w:sz="0" w:space="0" w:color="auto"/>
      </w:divBdr>
    </w:div>
    <w:div w:id="1314600970">
      <w:bodyDiv w:val="1"/>
      <w:marLeft w:val="0"/>
      <w:marRight w:val="0"/>
      <w:marTop w:val="0"/>
      <w:marBottom w:val="0"/>
      <w:divBdr>
        <w:top w:val="none" w:sz="0" w:space="0" w:color="auto"/>
        <w:left w:val="none" w:sz="0" w:space="0" w:color="auto"/>
        <w:bottom w:val="none" w:sz="0" w:space="0" w:color="auto"/>
        <w:right w:val="none" w:sz="0" w:space="0" w:color="auto"/>
      </w:divBdr>
    </w:div>
    <w:div w:id="1451392216">
      <w:bodyDiv w:val="1"/>
      <w:marLeft w:val="0"/>
      <w:marRight w:val="0"/>
      <w:marTop w:val="0"/>
      <w:marBottom w:val="0"/>
      <w:divBdr>
        <w:top w:val="none" w:sz="0" w:space="0" w:color="auto"/>
        <w:left w:val="none" w:sz="0" w:space="0" w:color="auto"/>
        <w:bottom w:val="none" w:sz="0" w:space="0" w:color="auto"/>
        <w:right w:val="none" w:sz="0" w:space="0" w:color="auto"/>
      </w:divBdr>
    </w:div>
    <w:div w:id="1552040241">
      <w:bodyDiv w:val="1"/>
      <w:marLeft w:val="0"/>
      <w:marRight w:val="0"/>
      <w:marTop w:val="0"/>
      <w:marBottom w:val="0"/>
      <w:divBdr>
        <w:top w:val="none" w:sz="0" w:space="0" w:color="auto"/>
        <w:left w:val="none" w:sz="0" w:space="0" w:color="auto"/>
        <w:bottom w:val="none" w:sz="0" w:space="0" w:color="auto"/>
        <w:right w:val="none" w:sz="0" w:space="0" w:color="auto"/>
      </w:divBdr>
    </w:div>
    <w:div w:id="1649824377">
      <w:bodyDiv w:val="1"/>
      <w:marLeft w:val="0"/>
      <w:marRight w:val="0"/>
      <w:marTop w:val="0"/>
      <w:marBottom w:val="0"/>
      <w:divBdr>
        <w:top w:val="none" w:sz="0" w:space="0" w:color="auto"/>
        <w:left w:val="none" w:sz="0" w:space="0" w:color="auto"/>
        <w:bottom w:val="none" w:sz="0" w:space="0" w:color="auto"/>
        <w:right w:val="none" w:sz="0" w:space="0" w:color="auto"/>
      </w:divBdr>
    </w:div>
    <w:div w:id="1665743999">
      <w:bodyDiv w:val="1"/>
      <w:marLeft w:val="0"/>
      <w:marRight w:val="0"/>
      <w:marTop w:val="0"/>
      <w:marBottom w:val="0"/>
      <w:divBdr>
        <w:top w:val="none" w:sz="0" w:space="0" w:color="auto"/>
        <w:left w:val="none" w:sz="0" w:space="0" w:color="auto"/>
        <w:bottom w:val="none" w:sz="0" w:space="0" w:color="auto"/>
        <w:right w:val="none" w:sz="0" w:space="0" w:color="auto"/>
      </w:divBdr>
    </w:div>
    <w:div w:id="1804956393">
      <w:bodyDiv w:val="1"/>
      <w:marLeft w:val="0"/>
      <w:marRight w:val="0"/>
      <w:marTop w:val="0"/>
      <w:marBottom w:val="0"/>
      <w:divBdr>
        <w:top w:val="none" w:sz="0" w:space="0" w:color="auto"/>
        <w:left w:val="none" w:sz="0" w:space="0" w:color="auto"/>
        <w:bottom w:val="none" w:sz="0" w:space="0" w:color="auto"/>
        <w:right w:val="none" w:sz="0" w:space="0" w:color="auto"/>
      </w:divBdr>
    </w:div>
    <w:div w:id="1840074817">
      <w:bodyDiv w:val="1"/>
      <w:marLeft w:val="0"/>
      <w:marRight w:val="0"/>
      <w:marTop w:val="0"/>
      <w:marBottom w:val="0"/>
      <w:divBdr>
        <w:top w:val="none" w:sz="0" w:space="0" w:color="auto"/>
        <w:left w:val="none" w:sz="0" w:space="0" w:color="auto"/>
        <w:bottom w:val="none" w:sz="0" w:space="0" w:color="auto"/>
        <w:right w:val="none" w:sz="0" w:space="0" w:color="auto"/>
      </w:divBdr>
    </w:div>
    <w:div w:id="1948996598">
      <w:bodyDiv w:val="1"/>
      <w:marLeft w:val="0"/>
      <w:marRight w:val="0"/>
      <w:marTop w:val="0"/>
      <w:marBottom w:val="0"/>
      <w:divBdr>
        <w:top w:val="none" w:sz="0" w:space="0" w:color="auto"/>
        <w:left w:val="none" w:sz="0" w:space="0" w:color="auto"/>
        <w:bottom w:val="none" w:sz="0" w:space="0" w:color="auto"/>
        <w:right w:val="none" w:sz="0" w:space="0" w:color="auto"/>
      </w:divBdr>
    </w:div>
    <w:div w:id="1968774299">
      <w:bodyDiv w:val="1"/>
      <w:marLeft w:val="0"/>
      <w:marRight w:val="0"/>
      <w:marTop w:val="0"/>
      <w:marBottom w:val="0"/>
      <w:divBdr>
        <w:top w:val="none" w:sz="0" w:space="0" w:color="auto"/>
        <w:left w:val="none" w:sz="0" w:space="0" w:color="auto"/>
        <w:bottom w:val="none" w:sz="0" w:space="0" w:color="auto"/>
        <w:right w:val="none" w:sz="0" w:space="0" w:color="auto"/>
      </w:divBdr>
      <w:divsChild>
        <w:div w:id="1546524937">
          <w:marLeft w:val="0"/>
          <w:marRight w:val="0"/>
          <w:marTop w:val="0"/>
          <w:marBottom w:val="0"/>
          <w:divBdr>
            <w:top w:val="none" w:sz="0" w:space="0" w:color="auto"/>
            <w:left w:val="none" w:sz="0" w:space="0" w:color="auto"/>
            <w:bottom w:val="none" w:sz="0" w:space="0" w:color="auto"/>
            <w:right w:val="none" w:sz="0" w:space="0" w:color="auto"/>
          </w:divBdr>
          <w:divsChild>
            <w:div w:id="1006977101">
              <w:marLeft w:val="0"/>
              <w:marRight w:val="0"/>
              <w:marTop w:val="0"/>
              <w:marBottom w:val="0"/>
              <w:divBdr>
                <w:top w:val="none" w:sz="0" w:space="0" w:color="auto"/>
                <w:left w:val="none" w:sz="0" w:space="0" w:color="auto"/>
                <w:bottom w:val="none" w:sz="0" w:space="0" w:color="auto"/>
                <w:right w:val="none" w:sz="0" w:space="0" w:color="auto"/>
              </w:divBdr>
              <w:divsChild>
                <w:div w:id="13385584">
                  <w:marLeft w:val="0"/>
                  <w:marRight w:val="0"/>
                  <w:marTop w:val="0"/>
                  <w:marBottom w:val="0"/>
                  <w:divBdr>
                    <w:top w:val="none" w:sz="0" w:space="0" w:color="auto"/>
                    <w:left w:val="none" w:sz="0" w:space="0" w:color="auto"/>
                    <w:bottom w:val="none" w:sz="0" w:space="0" w:color="auto"/>
                    <w:right w:val="none" w:sz="0" w:space="0" w:color="auto"/>
                  </w:divBdr>
                  <w:divsChild>
                    <w:div w:id="14703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59F5D-43BF-45D0-8218-E63EB4EC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3267</TotalTime>
  <Pages>46</Pages>
  <Words>22851</Words>
  <Characters>130255</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
    </vt:vector>
  </TitlesOfParts>
  <Company>MHT 139 Phan Văn Trường ... Cấu Giấy - Hà Nội</Company>
  <LinksUpToDate>false</LinksUpToDate>
  <CharactersWithSpaces>152801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1673</cp:revision>
  <cp:lastPrinted>2025-09-17T01:38:00Z</cp:lastPrinted>
  <dcterms:created xsi:type="dcterms:W3CDTF">2025-07-14T14:07:00Z</dcterms:created>
  <dcterms:modified xsi:type="dcterms:W3CDTF">2025-11-07T03:11:00Z</dcterms:modified>
</cp:coreProperties>
</file>