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F5B5E" w14:textId="4F9ACFCA" w:rsidR="00177DB7" w:rsidRPr="00177DB7" w:rsidRDefault="00177DB7" w:rsidP="00177DB7">
      <w:pPr>
        <w:spacing w:before="100" w:beforeAutospacing="1" w:after="100" w:afterAutospacing="1" w:line="240" w:lineRule="auto"/>
        <w:jc w:val="center"/>
        <w:rPr>
          <w:rFonts w:ascii="Times New Roman" w:eastAsia="Times New Roman" w:hAnsi="Times New Roman" w:cs="Times New Roman"/>
          <w:b/>
          <w:bCs/>
          <w:sz w:val="32"/>
          <w:szCs w:val="32"/>
        </w:rPr>
      </w:pPr>
      <w:r w:rsidRPr="00177DB7">
        <w:rPr>
          <w:rFonts w:ascii="Times New Roman" w:eastAsia="Times New Roman" w:hAnsi="Times New Roman" w:cs="Times New Roman"/>
          <w:b/>
          <w:bCs/>
          <w:sz w:val="32"/>
          <w:szCs w:val="32"/>
        </w:rPr>
        <w:t xml:space="preserve">Hướng dẫn điền mẫu 2A - </w:t>
      </w:r>
      <w:r w:rsidRPr="00177DB7">
        <w:rPr>
          <w:rFonts w:ascii="Times New Roman" w:eastAsia="Times New Roman" w:hAnsi="Times New Roman" w:cs="Times New Roman"/>
          <w:b/>
          <w:bCs/>
          <w:sz w:val="32"/>
          <w:szCs w:val="32"/>
        </w:rPr>
        <w:t>Bản kiểm điểm đảng viên cuối năm 2025 áp dụng cho cá nhân giữ chức vụ lãnh đạo, quản lý</w:t>
      </w:r>
    </w:p>
    <w:p w14:paraId="64A39677" w14:textId="2B1F34F5"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t>* Điền các thông tin cơ bản:</w:t>
      </w:r>
    </w:p>
    <w:p w14:paraId="72D0433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Bao gồm: Họ và tên, Ngày sinh, Chức vụ Đảng, Chức vụ chính quyền, Chức vụ đoàn thể, Đơn vị công tác, Chi bộ.</w:t>
      </w:r>
    </w:p>
    <w:p w14:paraId="3AB0B6EE"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t>A. NỘI DUNG KIỂM ĐIỂM</w:t>
      </w:r>
    </w:p>
    <w:p w14:paraId="2866A9C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I. Ưu điểm, kết quả đạt được</w:t>
      </w:r>
    </w:p>
    <w:p w14:paraId="058CA8B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[1]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0031316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Có thể dựa trên các yếu tố sau: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1E45B8" w14:paraId="3D6D2E76" w14:textId="77777777" w:rsidTr="001E45B8">
        <w:trPr>
          <w:tblCellSpacing w:w="15" w:type="dxa"/>
        </w:trPr>
        <w:tc>
          <w:tcPr>
            <w:tcW w:w="0" w:type="auto"/>
            <w:vAlign w:val="center"/>
            <w:hideMark/>
          </w:tcPr>
          <w:p w14:paraId="7C17C16E" w14:textId="77777777" w:rsidR="001E45B8" w:rsidRDefault="001E45B8">
            <w:pPr>
              <w:pStyle w:val="NormalWeb"/>
            </w:pPr>
            <w:r>
              <w:rPr>
                <w:rStyle w:val="Emphasis"/>
                <w:color w:val="03178C"/>
              </w:rPr>
              <w:t>Bản thân luôn kiên định lập trường tư tưởng, tuyệt đối trung thành với đường lối, chủ trương của Đảng, chính sách và pháp luật của Nhà nước. Luôn giữ vững phẩm chất đạo đức, lối sống trong sạch, giản dị, gương mẫu trong công tác và sinh hoạt.</w:t>
            </w:r>
          </w:p>
          <w:p w14:paraId="366484C9" w14:textId="77777777" w:rsidR="001E45B8" w:rsidRDefault="001E45B8">
            <w:pPr>
              <w:pStyle w:val="NormalWeb"/>
            </w:pPr>
            <w:r>
              <w:rPr>
                <w:rStyle w:val="Emphasis"/>
                <w:color w:val="03178C"/>
              </w:rPr>
              <w:t>Có tinh thần trách nhiệm cao, đoàn kết, tôn trọng tập thể, phát huy dân chủ, lắng nghe và tiếp thu ý kiến đóng góp của đồng chí, đồng nghiệp. Thực hiện nghiêm túc nguyên tắc tập trung dân chủ, quy định về những điều đảng viên không được làm, chấp hành tốt nội quy, quy chế của cơ quan, đơn vị.</w:t>
            </w:r>
          </w:p>
          <w:p w14:paraId="4946D52E" w14:textId="77777777" w:rsidR="001E45B8" w:rsidRDefault="001E45B8">
            <w:pPr>
              <w:pStyle w:val="NormalWeb"/>
            </w:pPr>
            <w:r>
              <w:rPr>
                <w:rStyle w:val="Emphasis"/>
                <w:color w:val="03178C"/>
              </w:rPr>
              <w:t>Trong công tác lãnh đạo, chỉ đạo luôn chủ động, sâu sát, có tác phong làm việc khoa học, đúng mực; kịp thời nắm bắt tình hình và định hướng thực hiện nhiệm vụ. Luôn nêu cao tinh thần tự phê bình và phê bình, không có biểu hiện suy thoái về tư tưởng chính trị, “tự diễn biến”, “tự chuyển hoá”.</w:t>
            </w:r>
          </w:p>
        </w:tc>
      </w:tr>
    </w:tbl>
    <w:p w14:paraId="301F09C5" w14:textId="209C3C29" w:rsidR="00177DB7" w:rsidRPr="00177DB7" w:rsidRDefault="001E45B8"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 xml:space="preserve"> </w:t>
      </w:r>
      <w:r w:rsidR="00177DB7" w:rsidRPr="00177DB7">
        <w:rPr>
          <w:rFonts w:ascii="Times New Roman" w:eastAsia="Times New Roman" w:hAnsi="Times New Roman" w:cs="Times New Roman"/>
          <w:sz w:val="24"/>
          <w:szCs w:val="24"/>
        </w:rPr>
        <w:t>[2] Việc thực hiện nhiệm vụ, quyền hạn và kết quả thực hiện các chỉ tiêu, nhiệm vụ được giao trong năm, gắn với hiệu quả, tiến độ, chất lượng công việc.</w:t>
      </w:r>
    </w:p>
    <w:p w14:paraId="31C68A0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Ví dụ:</w:t>
      </w:r>
    </w:p>
    <w:p w14:paraId="1CFEE640" w14:textId="77777777" w:rsidR="00086E12" w:rsidRPr="00086E12" w:rsidRDefault="00086E12" w:rsidP="00086E12">
      <w:pPr>
        <w:pStyle w:val="NormalWeb"/>
        <w:rPr>
          <w:rStyle w:val="Emphasis"/>
          <w:color w:val="03178C"/>
        </w:rPr>
      </w:pPr>
      <w:r w:rsidRPr="00086E12">
        <w:rPr>
          <w:rStyle w:val="Emphasis"/>
          <w:color w:val="03178C"/>
        </w:rPr>
        <w:t>Bản thân luôn nêu cao tinh thần trách nhiệm, chủ động trong công việc, thực hiện đầy đủ chức trách, quyền hạn được giao theo quy định. Chủ động xây dựng và tổ chức thực hiện kế hoạch công tác năm, đảm bảo đúng tiến độ, chất lượng và hiệu quả.</w:t>
      </w:r>
    </w:p>
    <w:p w14:paraId="79D3E7EF" w14:textId="77777777" w:rsidR="00086E12" w:rsidRPr="00086E12" w:rsidRDefault="00086E12" w:rsidP="00086E12">
      <w:pPr>
        <w:pStyle w:val="NormalWeb"/>
        <w:rPr>
          <w:rStyle w:val="Emphasis"/>
          <w:color w:val="03178C"/>
        </w:rPr>
      </w:pPr>
      <w:r w:rsidRPr="00086E12">
        <w:rPr>
          <w:rStyle w:val="Emphasis"/>
          <w:color w:val="03178C"/>
        </w:rPr>
        <w:t>Luôn bám sát chỉ đạo của cấp trên, kịp thời cụ thể hóa nhiệm vụ chính trị của đơn vị thành chương trình, kế hoạch hành động cụ thể. Trong quá trình thực hiện, thường xuyên kiểm tra, đôn đốc, đánh giá tiến độ để kịp thời điều chỉnh, tháo gỡ khó khăn, bảo đảm hoàn thành các chỉ tiêu đề ra.</w:t>
      </w:r>
    </w:p>
    <w:p w14:paraId="5175AEFD" w14:textId="77777777" w:rsidR="00086E12" w:rsidRPr="00086E12" w:rsidRDefault="00086E12" w:rsidP="00086E12">
      <w:pPr>
        <w:pStyle w:val="NormalWeb"/>
        <w:rPr>
          <w:rStyle w:val="Emphasis"/>
          <w:color w:val="03178C"/>
        </w:rPr>
      </w:pPr>
      <w:r w:rsidRPr="00086E12">
        <w:rPr>
          <w:rStyle w:val="Emphasis"/>
          <w:color w:val="03178C"/>
        </w:rPr>
        <w:lastRenderedPageBreak/>
        <w:t>Kết quả công tác trong năm đạt hiệu quả tích cực, góp phần hoàn thành nhiệm vụ chung của cơ quan, đơn vị. Giữ vai trò nêu gương, thúc đẩy tinh thần làm việc, trách nhiệm và sự đoàn kết trong tập thể.</w:t>
      </w:r>
    </w:p>
    <w:p w14:paraId="58496A42"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[3] Việc thực hiện cam kết tu dưỡng, rèn luyện, phấn đấu của cá nhân theo quy định.</w:t>
      </w:r>
    </w:p>
    <w:p w14:paraId="137E3DB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Ví dụ:</w:t>
      </w:r>
    </w:p>
    <w:p w14:paraId="6D128A3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Luôn giữ vững bản lĩnh chính trị, phẩm chất đạo đức, lối sống trong sáng; gương mẫu trong thực hiện chủ trương, đường lối của Đảng và chính sách, pháp luật của Nhà nước. Luôn nêu cao tinh thần trách nhiệm, ý thức tự rèn luyện, học tập, hoàn thành tốt nhiệm vụ được giao. Tích cực tu dưỡng, phấn đấu về tư tưởng, đạo đức, lối sống và phong cách lãnh đạo, giữ gìn đoàn kết nội bộ, được tập thể tín nhiệm.</w:t>
      </w:r>
    </w:p>
    <w:p w14:paraId="7B4D600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[4]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6269FD14"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Có thể dựa trên các tiêu chí sau:</w:t>
      </w:r>
    </w:p>
    <w:p w14:paraId="171ED0F1"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Việc thực hiện chức trách, quyền hạn theo quy định (đảng, chính quyền, đoàn thể).</w:t>
      </w:r>
    </w:p>
    <w:p w14:paraId="14427DE0"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Kết quả thực hiện các chỉ tiêu, nhiệm vụ được giao trong năm được lượng hóa bằng sản phẩm. Đối với đảng viên là cán bộ, công chức, viên chức cần làm rõ về khối lượng, chất lượng, tiến độ, hiệu quả thực hiện các chỉ tiêu, nhiệm vụ được giao trong năm; tinh thần đổi mới, sáng tạo, tự chịu trách nhiệm; ý thức, thái độ phục vụ nhân dân...</w:t>
      </w:r>
    </w:p>
    <w:p w14:paraId="55E3C96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Kết quả đánh giá, xếp loại các tổ chức, cơ quan, đơn vị thuộc phạm vi lãnh đạo, quản lý trực tiếp; kết quả đánh giá tín nhiệm định kỳ (nếu có).</w:t>
      </w:r>
    </w:p>
    <w:p w14:paraId="1EB3264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[5] 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59D036C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[6] 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23D33B7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Ví dụ:</w:t>
      </w:r>
    </w:p>
    <w:p w14:paraId="799D8B76"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lastRenderedPageBreak/>
        <w:t>Bản thân luôn gương mẫu trong việc chấp hành chủ trương, đường lối của Đảng, chính sách pháp luật của Nhà nước, nội quy, quy định của cơ quan, đơn vị. Giữ gìn phẩm chất đạo đức, lối sống trong sạch, trung thực, khiêm tốn, hòa nhã, đoàn kết nội bộ. Gia đình luôn chấp hành tốt các chủ trương, quy định của địa phương, không có biểu hiện tiêu cực, vi phạm pháp luật.</w:t>
      </w:r>
    </w:p>
    <w:p w14:paraId="2BFC2D66"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Luôn thể hiện tinh thần kiên quyết trong việc phòng, chống tham nhũng, lãng phí, tiêu cực tại đơn vị. Thực hiện nghiêm các quy định về công khai, minh bạch trong quản lý tài chính, tài sản, tuyển dụng, khen thưởng và kỷ luật. Thường xuyên tuyên truyền, nhắc nhở cán bộ, đảng viên trong đơn vị thực hiện đúng các quy định của Đảng và pháp luật của Nhà nước về phòng chống tham nhũng. Bản thân và gia đình không có hành vi lợi dụng chức vụ, quyền hạn để vụ lợi cá nhân.</w:t>
      </w:r>
    </w:p>
    <w:p w14:paraId="04665B8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Luôn giữ vững uy tín cá nhân, được cán bộ, đảng viên trong đơn vị tin tưởng, đánh giá cao về tinh thần trách nhiệm, đạo đức công vụ và phong cách làm việc. Thường xuyên lắng nghe ý kiến góp ý, phản hồi từ cấp dưới và đồng nghiệp để kịp thời điều chỉnh, hoàn thiện bản thân.</w:t>
      </w:r>
    </w:p>
    <w:p w14:paraId="65D209B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Luôn nêu cao tinh thần trách nhiệm, đổi mới phong cách lãnh đạo theo hướng dân chủ, khoa học, hiệu quả. Chủ động nắm bắt tình hình cơ sở, thường xuyên tiếp xúc, lắng nghe tâm tư, nguyện vọng của Nhân dân, cán bộ, đảng viên để kịp thời chỉ đạo, giải quyết những vấn đề phát sinh. Giữ mối quan hệ mật thiết với Nhân dân, tạo được niềm tin, sự đồng thuận trong tập thể và cộng đồng.</w:t>
      </w:r>
    </w:p>
    <w:p w14:paraId="45CC33E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t>II. Hạn chế, khuyết điểm và nguyên nhân</w:t>
      </w:r>
    </w:p>
    <w:p w14:paraId="45F0377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[1] Hạn chế, khuyết điểm</w:t>
      </w:r>
    </w:p>
    <w:p w14:paraId="2B8D2840"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Phân tích các hạn chế, khuyết điểm dựa trên 03 nội dung tại mục "Ưu điểm, kết quả đạt được"</w:t>
      </w:r>
    </w:p>
    <w:p w14:paraId="614DEC6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Trong công tác lãnh đạo, chỉ đạo, có lúc chưa thật sự sâu sát cơ sở, việc nắm bắt tâm tư, nguyện vọng của cán bộ, đảng viên và quần chúng còn hạn chế.</w:t>
      </w:r>
    </w:p>
    <w:p w14:paraId="0573EEE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Một số nhiệm vụ được giao triển khai còn chậm tiến độ so với kế hoạch; công tác kiểm tra, giám sát đôi khi chưa thường xuyên, chưa kịp thời phát hiện, chấn chỉnh sai sót.</w:t>
      </w:r>
    </w:p>
    <w:p w14:paraId="4BA03369"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Trong sinh hoạt chi bộ, có lúc chưa mạnh dạn phát biểu, đóng góp ý kiến xây dựng tập thể.</w:t>
      </w:r>
    </w:p>
    <w:p w14:paraId="5BE11EC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Chưa dành nhiều thời gian cho việc tự học, tự bồi dưỡng nâng cao trình độ lý luận chính trị và kỹ năng quản lý, điều hành.</w:t>
      </w:r>
    </w:p>
    <w:p w14:paraId="6666BE1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Công tác phối hợp giữa các bộ phận đôi khi còn thiếu nhịp nhàng, dẫn đến hiệu quả công việc chưa thật sự cao.</w:t>
      </w:r>
    </w:p>
    <w:p w14:paraId="0E98481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Một số thời điểm, do áp lực công việc nên việc cân đối giữa công tác chuyên môn và công tác Đảng chưa thật sự hợp lý.</w:t>
      </w:r>
    </w:p>
    <w:p w14:paraId="03133164"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[2] Nguyên nhân của hạn chế, khuyết điểm</w:t>
      </w:r>
    </w:p>
    <w:p w14:paraId="125A8D4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lastRenderedPageBreak/>
        <w:t>Tự tìm ra nguyên nhân của những hạn chế, khuyết điểm vừa nêu.</w:t>
      </w:r>
    </w:p>
    <w:p w14:paraId="36EB200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Nguyên nhân chủ quan:</w:t>
      </w:r>
    </w:p>
    <w:p w14:paraId="7539B790"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Bản thân đôi khi còn thiếu quyết liệt trong chỉ đạo, chưa phát huy hết vai trò tiên phong, gương mẫu của người đứng đầu.</w:t>
      </w:r>
    </w:p>
    <w:p w14:paraId="4244008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Chưa chủ động sắp xếp thời gian hợp lý cho việc tự nghiên cứu, học tập nâng cao năng lực công tác.</w:t>
      </w:r>
    </w:p>
    <w:p w14:paraId="45D52691"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Tinh thần phê bình và tự phê bình có lúc chưa thật sự sâu, còn nể nang, ngại va chạm.</w:t>
      </w:r>
    </w:p>
    <w:p w14:paraId="1D355541"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Nguyên nhân khách quan:</w:t>
      </w:r>
    </w:p>
    <w:p w14:paraId="22146A85"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Khối lượng công việc nhiều, yêu cầu ngày càng cao, trong khi nhân lực và điều kiện thực tế còn hạn chế.</w:t>
      </w:r>
    </w:p>
    <w:p w14:paraId="044723D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Một số chủ trương, quy định mới của cấp trên ban hành liên tục, cần thời gian để triển khai đồng bộ và phù hợp với thực tiễn đơn vị.</w:t>
      </w:r>
    </w:p>
    <w:p w14:paraId="3837D44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t>III. Kết quả khắc phục những hạn chế, khuyết điểm đã được cấp có thẩm quyền kết luận hoặc được chỉ ra ở các kỳ kiểm điểm trước</w:t>
      </w:r>
    </w:p>
    <w:p w14:paraId="50D7F02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Kiểm điểm rõ từng hạn chế, khuyết điểm (đã được khắc phục; đang khắc phục, mức độ khắc phục; chưa được khắc phục); những khó khăn, vướng mắc (nếu có); trách nhiệm của cá nhân.</w:t>
      </w:r>
    </w:p>
    <w:p w14:paraId="0724D6C6"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Ví dụ:</w:t>
      </w:r>
    </w:p>
    <w:p w14:paraId="2B500BC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1. Về công tác lãnh đạo, chỉ đạo</w:t>
      </w:r>
    </w:p>
    <w:p w14:paraId="38E16ED8"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Hạn chế: Có thời điểm chưa thật sự sâu sát cơ sở, việc nắm bắt tình hình đơn vị và tâm tư của cán bộ, đảng viên chưa kịp thời.</w:t>
      </w:r>
    </w:p>
    <w:p w14:paraId="3B66373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Kết quả khắc phục: Trong năm qua, bản thân đã tăng cường đi cơ sở, thường xuyên dự họp, nắm tình hình thực tế và kịp thời chỉ đạo giải quyết khó khăn phát sinh. Mức độ khắc phục: Cơ bản khắc phục.</w:t>
      </w:r>
    </w:p>
    <w:p w14:paraId="5B616EF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Trách nhiệm cá nhân: Nhận thức rõ vai trò người đứng đầu, tôi chủ động điều chỉnh phương pháp lãnh đạo theo hướng gần dân, sát việc hơn.</w:t>
      </w:r>
    </w:p>
    <w:p w14:paraId="43EB74E4"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2. Về tiến độ và hiệu quả công việc</w:t>
      </w:r>
    </w:p>
    <w:p w14:paraId="3AF02346"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Hạn chế: Một số nhiệm vụ được giao chậm tiến độ so với kế hoạch.</w:t>
      </w:r>
    </w:p>
    <w:p w14:paraId="2986031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Kết quả khắc phục: Đã chủ động xây dựng kế hoạch chi tiết, giao việc rõ người, rõ trách nhiệm; thường xuyên đôn đốc, kiểm tra tiến độ. Mức độ khắc phục: Đã khắc phục tốt.</w:t>
      </w:r>
    </w:p>
    <w:p w14:paraId="1531F20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lastRenderedPageBreak/>
        <w:t>Trách nhiệm cá nhân: Tôi chịu trách nhiệm trong công tác điều hành, rút kinh nghiệm sâu sắc để nâng cao hiệu quả công việc.</w:t>
      </w:r>
    </w:p>
    <w:p w14:paraId="381E105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3. Về công tác học tập, bồi dưỡng và nâng cao trình độ</w:t>
      </w:r>
    </w:p>
    <w:p w14:paraId="7465BCB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Hạn chế: Thời gian dành cho tự học, tự nghiên cứu chưa nhiều.</w:t>
      </w:r>
    </w:p>
    <w:p w14:paraId="7E065E0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Kết quả khắc phục: Đã tích cực tham gia đầy đủ các lớp bồi dưỡng, cập nhật kiến thức lý luận chính trị và kỹ năng quản lý. Mức độ khắc phục: Đang khắc phục, có chuyển biến rõ rệt.</w:t>
      </w:r>
    </w:p>
    <w:p w14:paraId="5552E5F9"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Trách nhiệm cá nhân: Tự sắp xếp thời gian học tập, coi đây là nhiệm vụ thường xuyên để hoàn thiện năng lực bản thân.</w:t>
      </w:r>
    </w:p>
    <w:p w14:paraId="684D65C9"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4. Về sinh hoạt chi bộ và tinh thần phê bình, tự phê bình</w:t>
      </w:r>
    </w:p>
    <w:p w14:paraId="7C46B22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Hạn chế: Một số buổi sinh hoạt chưa tích cực phát biểu, còn nể nang, ngại va chạm.</w:t>
      </w:r>
    </w:p>
    <w:p w14:paraId="3F2E403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Kết quả khắc phục: Đã thẳng thắn, chủ động tham gia đóng góp ý kiến xây dựng tập thể; mạnh dạn nêu vấn đề để cùng tập thể tháo gỡ. Mức độ khắc phục: Cơ bản khắc phục.</w:t>
      </w:r>
    </w:p>
    <w:p w14:paraId="6C63408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Trách nhiệm cá nhân: Nhận thức rõ trách nhiệm nêu gương của người lãnh đạo, luôn giữ thái độ cầu thị, tiếp thu ý kiến đóng góp của tập thể.</w:t>
      </w:r>
    </w:p>
    <w:p w14:paraId="36B0134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5. Về khó khăn, vướng mắc (nếu có)</w:t>
      </w:r>
    </w:p>
    <w:p w14:paraId="1BE04B29"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Một số nhiệm vụ mới triển khai còn gặp khó khăn do thay đổi quy định và áp lực tiến độ.</w:t>
      </w:r>
    </w:p>
    <w:p w14:paraId="06B0187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Lực lượng nhân sự mỏng, khối lượng công việc lớn nên việc điều phối, giám sát đôi khi chưa bao quát toàn diện.</w:t>
      </w:r>
    </w:p>
    <w:p w14:paraId="2CA8873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IV. Giải trình những vấn đề được gơi ý kiểm điểm (nếu có)</w:t>
      </w:r>
    </w:p>
    <w:p w14:paraId="58593DD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Giải trình từng vấn đề được gợi ý kiểm điểm, nêu nguyên nhân, xác định trách nhiệm của cá nhân đối với từng vấn đề được gợi ý kiểm điểm.</w:t>
      </w:r>
    </w:p>
    <w:p w14:paraId="72A59B7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Trong quá trình thực hiện nhiệm vụ, tôi nghiêm túc tiếp thu các ý kiến gợi ý kiểm điểm của tập thể và cấp trên.</w:t>
      </w:r>
    </w:p>
    <w:p w14:paraId="564B3AC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Đối với từng nội dung được góp ý, tôi đã kiểm điểm sâu sắc, làm rõ nguyên nhân, xác định rõ trách nhiệm cá nhân. Một số hạn chế chủ yếu xuất phát từ khối lượng công việc nhiều, áp lực tiến độ cao, công tác chỉ đạo đôi lúc chưa sâu sát.</w:t>
      </w:r>
    </w:p>
    <w:p w14:paraId="1F1B47B4"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Tôi nhận trách nhiệm cá nhân trong việc chưa theo dõi thường xuyên, chưa kịp thời nắm bắt một số vấn đề phát sinh, đồng thời đã xây dựng kế hoạch cụ thể để khắc phục, nâng cao hiệu quả công việc trong thời gian tới.</w:t>
      </w:r>
    </w:p>
    <w:p w14:paraId="749A8294"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lastRenderedPageBreak/>
        <w:t>IV. Giải trình những vấn đề được gợi ý kiểm điểm (nếu có)</w:t>
      </w:r>
    </w:p>
    <w:p w14:paraId="66905ED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Giải trình từng vấn đề được gợi ý kiểm điểm, nêu nguyên nhân, xác định trách nhiệm của cá nhân đối với từng vấn đề được gợi ý kiểm điểm.</w:t>
      </w:r>
    </w:p>
    <w:p w14:paraId="4B92B69E"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sz w:val="24"/>
          <w:szCs w:val="24"/>
        </w:rPr>
        <w:t xml:space="preserve">Ví dụ: </w:t>
      </w:r>
      <w:r w:rsidRPr="00177DB7">
        <w:rPr>
          <w:rFonts w:ascii="Times New Roman" w:eastAsia="Times New Roman" w:hAnsi="Times New Roman" w:cs="Times New Roman"/>
          <w:i/>
          <w:iCs/>
          <w:color w:val="03178C"/>
          <w:sz w:val="24"/>
          <w:szCs w:val="24"/>
        </w:rPr>
        <w:t>Trên cơ sở các nội dung được tập thể và cấp trên gợi ý kiểm điểm, tôi đã nghiêm túc tiếp thu, tự nhìn nhận và làm rõ từng vấn đề. Một số hạn chế chủ yếu tập trung ở khâu chỉ đạo, điều hành công việc còn chưa thật sâu sát, công tác kiểm tra, giám sát có lúc chưa thường xuyên; việc nắm bắt tâm tư, nguyện vọng của cán bộ, đảng viên và quần chúng đôi khi còn chậm.</w:t>
      </w:r>
    </w:p>
    <w:p w14:paraId="5674AFC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Nguyên nhân:</w:t>
      </w:r>
    </w:p>
    <w:p w14:paraId="55893499"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Nguyên nhân chủ quan là do bản thân đôi khi còn chủ quan trong đánh giá tình hình, chưa bố trí thời gian hợp lý giữa công tác chuyên môn và công tác lãnh đạo, quản lý. Bên cạnh đó, khối lượng công việc nhiều, yêu cầu tiến độ cao cũng ảnh hưởng đến chất lượng chỉ đạo, điều hành.</w:t>
      </w:r>
    </w:p>
    <w:p w14:paraId="0BB3A55B"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Trách nhiệm cá nhân:</w:t>
      </w:r>
    </w:p>
    <w:p w14:paraId="05DB4A6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Tôi nhận thức rõ trách nhiệm của bản thân trong những hạn chế, khuyết điểm trên; đồng thời đã đề ra biện pháp khắc phục cụ thể, tăng cường kiểm tra, giám sát, gần gũi cơ sở, thường xuyên lắng nghe ý kiến cán bộ và nhân dân để hoàn thành tốt hơn nhiệm vụ được giao trong thời gian tới.</w:t>
      </w:r>
    </w:p>
    <w:p w14:paraId="48C15F8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t>V. Làm rõ trách nhiệm của cá nhân đối với những hạn chế, khuyết điểm của tập thể (nếu có)</w:t>
      </w:r>
    </w:p>
    <w:p w14:paraId="3D7A9449"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Ví dụ:</w:t>
      </w:r>
    </w:p>
    <w:p w14:paraId="229790F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Trong quá trình công tác, tôi nhận thấy tập thể đơn vị còn tồn tại một số hạn chế như:</w:t>
      </w:r>
    </w:p>
    <w:p w14:paraId="2BA1CC92"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Một số nhiệm vụ triển khai còn chậm so với tiến độ;</w:t>
      </w:r>
    </w:p>
    <w:p w14:paraId="7931B94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Công tác phối hợp giữa các bộ phận đôi lúc chưa thật sự nhịp nhàng, thiếu tính chủ động;</w:t>
      </w:r>
    </w:p>
    <w:p w14:paraId="039DDA7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Việc nắm bắt tâm tư, đề xuất nguyện vọng của cán bộ, đảng viên, người lao động đôi khi chưa được kịp thời.</w:t>
      </w:r>
    </w:p>
    <w:p w14:paraId="59D3FDC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Về trách nhiệm cá nhân:</w:t>
      </w:r>
    </w:p>
    <w:p w14:paraId="34BC55C6"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Là đảng viên giữ vai trò quản lý, tôi nhận thấy bản thân có phần trách nhiệm trong những hạn chế, khuyết điểm của tập thể, cụ thể là:</w:t>
      </w:r>
    </w:p>
    <w:p w14:paraId="38335E8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Trách nhiệm trong công tác lãnh đạo, chỉ đạo: Có thời điểm chưa sâu sát, thiếu kiểm tra thường xuyên dẫn đến việc một số nhiệm vụ bị chậm tiến độ.</w:t>
      </w:r>
    </w:p>
    <w:p w14:paraId="25BE337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lastRenderedPageBreak/>
        <w:t>- Trách nhiệm trong công tác điều hành, phối hợp: Chưa kịp thời điều hòa, kết nối các bộ phận để phát huy tối đa sức mạnh tập thể.</w:t>
      </w:r>
    </w:p>
    <w:p w14:paraId="0CC92E95"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Trách nhiệm trong công tác tư tưởng: Chưa thường xuyên nắm bắt tâm tư, động viên, khích lệ cán bộ, đảng viên trong đơn vị.</w:t>
      </w:r>
    </w:p>
    <w:p w14:paraId="1D0CAF25"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Biện pháp khắc phục:</w:t>
      </w:r>
    </w:p>
    <w:p w14:paraId="0AA7EDF2"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Tăng cường kiểm tra, giám sát, đôn đốc tiến độ công việc;</w:t>
      </w:r>
    </w:p>
    <w:p w14:paraId="676005AC"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Chủ động hơn trong việc kết nối, tạo sự phối hợp đồng bộ giữa các bộ phận;</w:t>
      </w:r>
    </w:p>
    <w:p w14:paraId="69C6907E"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 Duy trì chế độ đối thoại, lắng nghe và kịp thời chia sẻ, tháo gỡ khó khăn cho cán bộ, đảng viên</w:t>
      </w:r>
    </w:p>
    <w:p w14:paraId="01A21907"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b/>
          <w:bCs/>
          <w:sz w:val="24"/>
          <w:szCs w:val="24"/>
        </w:rPr>
        <w:t>VI. Phương hướng, biện pháp khắc phục hạn chế, khuyết điểm</w:t>
      </w:r>
    </w:p>
    <w:p w14:paraId="42A6E08F"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sz w:val="24"/>
          <w:szCs w:val="24"/>
        </w:rPr>
        <w:t>Ví dụ:</w:t>
      </w:r>
    </w:p>
    <w:p w14:paraId="17019E9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Ngay từ đầu năm 2025, tiến hành lập kế hoạch tự bồi dưỡng trình độ ứng dụng công nghệ thông tin vào những ngày nghỉ hàng tuần.</w:t>
      </w:r>
    </w:p>
    <w:p w14:paraId="342D3D6D"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Tuyệt đối chấp hành các chủ trương đường lối của Đảng, chính sách pháp luật của Nhà nước.</w:t>
      </w:r>
    </w:p>
    <w:p w14:paraId="469A5823"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Không ngừng tu dưỡng đạo đức, tự học tập để nâng cao trình độ lý luận chính trị, chuyên môn nghiệp vụ, mạnh dạn hơn nữa trong việc tham mưu đề xuất các giải pháp nhằm làm tốt hơn công tác quản lý, nhiệm vụ chính trị được giao.</w:t>
      </w:r>
    </w:p>
    <w:p w14:paraId="2A3412E1"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Tiếp tục đấu tranh ngăn chặn, đẩy lùi tình trạng suy thoái về tư tưởng chính trị, đạo đức, lối sống, luôn có ý thức tự phê bình và phê bình, tránh tư tưởng nể nang, nâng cao vai trò tiên phong của người đảng viên.</w:t>
      </w:r>
    </w:p>
    <w:p w14:paraId="2AC50540"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*Biện pháp khắc phục:</w:t>
      </w:r>
    </w:p>
    <w:p w14:paraId="636734F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Trong thời gian tới sẽ phát huy những ưu điểm, khắc phục những khuyết điểm trên để bản thân được hoàn thiện hơn.</w:t>
      </w:r>
    </w:p>
    <w:p w14:paraId="096834AA" w14:textId="77777777" w:rsidR="00177DB7" w:rsidRPr="00177DB7" w:rsidRDefault="00177DB7" w:rsidP="00177DB7">
      <w:pPr>
        <w:spacing w:before="100" w:beforeAutospacing="1" w:after="100" w:afterAutospacing="1" w:line="240" w:lineRule="auto"/>
        <w:rPr>
          <w:rFonts w:ascii="Times New Roman" w:eastAsia="Times New Roman" w:hAnsi="Times New Roman" w:cs="Times New Roman"/>
          <w:sz w:val="24"/>
          <w:szCs w:val="24"/>
        </w:rPr>
      </w:pPr>
      <w:r w:rsidRPr="00177DB7">
        <w:rPr>
          <w:rFonts w:ascii="Times New Roman" w:eastAsia="Times New Roman" w:hAnsi="Times New Roman" w:cs="Times New Roman"/>
          <w:i/>
          <w:iCs/>
          <w:color w:val="03178C"/>
          <w:sz w:val="24"/>
          <w:szCs w:val="24"/>
        </w:rPr>
        <w:t>Tích cực học tập và làm theo tấm gương đạo đức Hồ Chí Minh bằng những hành động và việc làm cụ thể trong thực hiện công việc và nhiệm vụ được giao.</w:t>
      </w:r>
    </w:p>
    <w:p w14:paraId="4D49FF8E" w14:textId="3E9DAA91" w:rsidR="003C3397" w:rsidRDefault="00177DB7" w:rsidP="00177DB7">
      <w:r w:rsidRPr="00177DB7">
        <w:rPr>
          <w:rFonts w:ascii="Times New Roman" w:eastAsia="Times New Roman" w:hAnsi="Times New Roman" w:cs="Times New Roman"/>
          <w:b/>
          <w:bCs/>
          <w:sz w:val="24"/>
          <w:szCs w:val="24"/>
        </w:rPr>
        <w:t>B. NỘI DUNG TỰ ĐÁNH GIÁ, XẾP LOẠI</w:t>
      </w:r>
    </w:p>
    <w:sectPr w:rsidR="003C3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DB7"/>
    <w:rsid w:val="00086E12"/>
    <w:rsid w:val="00177DB7"/>
    <w:rsid w:val="001E45B8"/>
    <w:rsid w:val="003C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BA1CB"/>
  <w15:chartTrackingRefBased/>
  <w15:docId w15:val="{703637B7-9CE4-4A63-8071-5048D473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7D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7DB7"/>
    <w:rPr>
      <w:b/>
      <w:bCs/>
    </w:rPr>
  </w:style>
  <w:style w:type="character" w:styleId="Emphasis">
    <w:name w:val="Emphasis"/>
    <w:basedOn w:val="DefaultParagraphFont"/>
    <w:uiPriority w:val="20"/>
    <w:qFormat/>
    <w:rsid w:val="00177D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799722">
      <w:bodyDiv w:val="1"/>
      <w:marLeft w:val="0"/>
      <w:marRight w:val="0"/>
      <w:marTop w:val="0"/>
      <w:marBottom w:val="0"/>
      <w:divBdr>
        <w:top w:val="none" w:sz="0" w:space="0" w:color="auto"/>
        <w:left w:val="none" w:sz="0" w:space="0" w:color="auto"/>
        <w:bottom w:val="none" w:sz="0" w:space="0" w:color="auto"/>
        <w:right w:val="none" w:sz="0" w:space="0" w:color="auto"/>
      </w:divBdr>
    </w:div>
    <w:div w:id="1320233645">
      <w:bodyDiv w:val="1"/>
      <w:marLeft w:val="0"/>
      <w:marRight w:val="0"/>
      <w:marTop w:val="0"/>
      <w:marBottom w:val="0"/>
      <w:divBdr>
        <w:top w:val="none" w:sz="0" w:space="0" w:color="auto"/>
        <w:left w:val="none" w:sz="0" w:space="0" w:color="auto"/>
        <w:bottom w:val="none" w:sz="0" w:space="0" w:color="auto"/>
        <w:right w:val="none" w:sz="0" w:space="0" w:color="auto"/>
      </w:divBdr>
    </w:div>
    <w:div w:id="13617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2130</Words>
  <Characters>12145</Characters>
  <Application>Microsoft Office Word</Application>
  <DocSecurity>0</DocSecurity>
  <Lines>101</Lines>
  <Paragraphs>28</Paragraphs>
  <ScaleCrop>false</ScaleCrop>
  <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272</dc:creator>
  <cp:keywords/>
  <dc:description/>
  <cp:lastModifiedBy>TVPL 272</cp:lastModifiedBy>
  <cp:revision>6</cp:revision>
  <dcterms:created xsi:type="dcterms:W3CDTF">2025-11-07T10:07:00Z</dcterms:created>
  <dcterms:modified xsi:type="dcterms:W3CDTF">2025-11-07T10:10:00Z</dcterms:modified>
</cp:coreProperties>
</file>