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9163"/>
        <w:gridCol w:w="3797"/>
      </w:tblGrid>
      <w:tr w:rsidR="006305EC" w:rsidRPr="006305EC" w:rsidTr="00D04741">
        <w:tc>
          <w:tcPr>
            <w:tcW w:w="3535" w:type="pct"/>
            <w:tcMar>
              <w:top w:w="45" w:type="dxa"/>
              <w:left w:w="45" w:type="dxa"/>
              <w:bottom w:w="45" w:type="dxa"/>
              <w:right w:w="45" w:type="dxa"/>
            </w:tcMa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Bộ, tỉnh: ………………………………………..</w:t>
            </w:r>
          </w:p>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Mã đơn vị: ……………………………………..</w:t>
            </w:r>
          </w:p>
        </w:tc>
        <w:tc>
          <w:tcPr>
            <w:tcW w:w="1465" w:type="pct"/>
            <w:tcMar>
              <w:top w:w="45" w:type="dxa"/>
              <w:left w:w="45" w:type="dxa"/>
              <w:bottom w:w="45" w:type="dxa"/>
              <w:right w:w="45" w:type="dxa"/>
            </w:tcMa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Mẫu số 05d-CK/TSC</w:t>
            </w:r>
          </w:p>
        </w:tc>
      </w:tr>
    </w:tbl>
    <w:p w:rsidR="006305EC" w:rsidRPr="006305EC" w:rsidRDefault="006305EC" w:rsidP="006305EC">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 xml:space="preserve"> </w:t>
      </w:r>
      <w:bookmarkStart w:id="0" w:name="_GoBack"/>
      <w:bookmarkEnd w:id="0"/>
    </w:p>
    <w:p w:rsidR="006305EC" w:rsidRPr="006305EC" w:rsidRDefault="006305EC" w:rsidP="006305EC">
      <w:pPr>
        <w:pStyle w:val="NormalWeb"/>
        <w:spacing w:before="120" w:beforeAutospacing="0" w:after="0" w:afterAutospacing="0"/>
        <w:jc w:val="center"/>
        <w:rPr>
          <w:rFonts w:ascii="Times New Roman" w:hAnsi="Times New Roman" w:cs="Times New Roman"/>
          <w:b/>
        </w:rPr>
      </w:pPr>
      <w:r w:rsidRPr="006305EC">
        <w:rPr>
          <w:rFonts w:ascii="Times New Roman" w:hAnsi="Times New Roman" w:cs="Times New Roman"/>
          <w:b/>
          <w:bCs/>
        </w:rPr>
        <w:t>CÔNG KHAI TÌNH HÌNH KHAI THÁC TÀI SẢN CÔNG TẠI CƠ QUAN, TỔ CHỨC, ĐƠN VỊ</w:t>
      </w:r>
      <w:r w:rsidRPr="006305EC">
        <w:rPr>
          <w:rFonts w:ascii="Times New Roman" w:hAnsi="Times New Roman" w:cs="Times New Roman"/>
          <w:b/>
          <w:bCs/>
        </w:rPr>
        <w:br/>
        <w:t>NĂM....</w:t>
      </w:r>
    </w:p>
    <w:p w:rsidR="006305EC" w:rsidRPr="006305EC" w:rsidRDefault="006305EC" w:rsidP="006305EC">
      <w:pPr>
        <w:pStyle w:val="NormalWeb"/>
        <w:spacing w:before="120" w:beforeAutospacing="0" w:after="0" w:afterAutospacing="0"/>
        <w:jc w:val="right"/>
        <w:rPr>
          <w:rFonts w:ascii="Times New Roman" w:hAnsi="Times New Roman" w:cs="Times New Roman"/>
        </w:rPr>
      </w:pPr>
      <w:r w:rsidRPr="006305EC">
        <w:rPr>
          <w:rStyle w:val="Emphasis"/>
          <w:rFonts w:ascii="Times New Roman" w:hAnsi="Times New Roman" w:cs="Times New Roman"/>
        </w:rPr>
        <w:t>ĐVT cho: Số lượng là: Cái, khuôn viên; Diện tích là: m</w:t>
      </w:r>
      <w:r w:rsidRPr="006305EC">
        <w:rPr>
          <w:rStyle w:val="Emphasis"/>
          <w:rFonts w:ascii="Times New Roman" w:hAnsi="Times New Roman" w:cs="Times New Roman"/>
          <w:vertAlign w:val="superscript"/>
        </w:rPr>
        <w:t>2</w:t>
      </w:r>
      <w:r w:rsidRPr="006305EC">
        <w:rPr>
          <w:rStyle w:val="Emphasis"/>
          <w:rFonts w:ascii="Times New Roman" w:hAnsi="Times New Roman" w:cs="Times New Roman"/>
        </w:rPr>
        <w:t>; Nguyên giá/Giá trị còn lại/số tiền/Chi phí là: Nghìn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7"/>
        <w:gridCol w:w="1107"/>
        <w:gridCol w:w="760"/>
        <w:gridCol w:w="567"/>
        <w:gridCol w:w="945"/>
        <w:gridCol w:w="469"/>
        <w:gridCol w:w="842"/>
        <w:gridCol w:w="660"/>
        <w:gridCol w:w="842"/>
        <w:gridCol w:w="660"/>
        <w:gridCol w:w="842"/>
        <w:gridCol w:w="660"/>
        <w:gridCol w:w="842"/>
        <w:gridCol w:w="660"/>
        <w:gridCol w:w="772"/>
        <w:gridCol w:w="521"/>
        <w:gridCol w:w="772"/>
        <w:gridCol w:w="562"/>
      </w:tblGrid>
      <w:tr w:rsidR="006305EC" w:rsidRPr="006305EC" w:rsidTr="00D04741">
        <w:tc>
          <w:tcPr>
            <w:tcW w:w="180"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Stt</w:t>
            </w:r>
          </w:p>
        </w:tc>
        <w:tc>
          <w:tcPr>
            <w:tcW w:w="427"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Tên tài sản</w:t>
            </w:r>
          </w:p>
        </w:tc>
        <w:tc>
          <w:tcPr>
            <w:tcW w:w="293"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Số lượng</w:t>
            </w:r>
          </w:p>
        </w:tc>
        <w:tc>
          <w:tcPr>
            <w:tcW w:w="219"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Diện tích</w:t>
            </w:r>
          </w:p>
        </w:tc>
        <w:tc>
          <w:tcPr>
            <w:tcW w:w="365"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Nguyên giá</w:t>
            </w:r>
          </w:p>
        </w:tc>
        <w:tc>
          <w:tcPr>
            <w:tcW w:w="181" w:type="pct"/>
            <w:vMerge w:val="restart"/>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Giá trị còn lại</w:t>
            </w:r>
          </w:p>
        </w:tc>
        <w:tc>
          <w:tcPr>
            <w:tcW w:w="580" w:type="pct"/>
            <w:gridSpan w:val="2"/>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Khai thác</w:t>
            </w:r>
          </w:p>
        </w:tc>
        <w:tc>
          <w:tcPr>
            <w:tcW w:w="580" w:type="pct"/>
            <w:gridSpan w:val="2"/>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Kinh doanh</w:t>
            </w:r>
          </w:p>
        </w:tc>
        <w:tc>
          <w:tcPr>
            <w:tcW w:w="580" w:type="pct"/>
            <w:gridSpan w:val="2"/>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Cho thuê</w:t>
            </w:r>
          </w:p>
        </w:tc>
        <w:tc>
          <w:tcPr>
            <w:tcW w:w="580" w:type="pct"/>
            <w:gridSpan w:val="2"/>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Liên doanh, liên kết</w:t>
            </w:r>
          </w:p>
        </w:tc>
        <w:tc>
          <w:tcPr>
            <w:tcW w:w="298" w:type="pct"/>
            <w:vMerge w:val="restar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Số tiền thu được trong năm</w:t>
            </w:r>
          </w:p>
        </w:tc>
        <w:tc>
          <w:tcPr>
            <w:tcW w:w="201" w:type="pct"/>
            <w:vMerge w:val="restar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Chi phí</w:t>
            </w:r>
          </w:p>
        </w:tc>
        <w:tc>
          <w:tcPr>
            <w:tcW w:w="298" w:type="pct"/>
            <w:vMerge w:val="restar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Số tiền nộp ngân sách nhà nước</w:t>
            </w:r>
          </w:p>
        </w:tc>
        <w:tc>
          <w:tcPr>
            <w:tcW w:w="217" w:type="pct"/>
            <w:vMerge w:val="restar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Số tiền giữ lại</w:t>
            </w:r>
          </w:p>
        </w:tc>
      </w:tr>
      <w:tr w:rsidR="006305EC" w:rsidRPr="006305EC" w:rsidTr="00D04741">
        <w:tc>
          <w:tcPr>
            <w:tcW w:w="180" w:type="pct"/>
            <w:vMerge/>
            <w:vAlign w:val="center"/>
          </w:tcPr>
          <w:p w:rsidR="006305EC" w:rsidRPr="006305EC" w:rsidRDefault="006305EC" w:rsidP="00D04741">
            <w:pPr>
              <w:spacing w:before="120"/>
            </w:pPr>
          </w:p>
        </w:tc>
        <w:tc>
          <w:tcPr>
            <w:tcW w:w="427" w:type="pct"/>
            <w:vMerge/>
            <w:vAlign w:val="center"/>
          </w:tcPr>
          <w:p w:rsidR="006305EC" w:rsidRPr="006305EC" w:rsidRDefault="006305EC" w:rsidP="00D04741">
            <w:pPr>
              <w:spacing w:before="120"/>
            </w:pPr>
          </w:p>
        </w:tc>
        <w:tc>
          <w:tcPr>
            <w:tcW w:w="293" w:type="pct"/>
            <w:vMerge/>
            <w:vAlign w:val="center"/>
          </w:tcPr>
          <w:p w:rsidR="006305EC" w:rsidRPr="006305EC" w:rsidRDefault="006305EC" w:rsidP="00D04741">
            <w:pPr>
              <w:spacing w:before="120"/>
            </w:pPr>
          </w:p>
        </w:tc>
        <w:tc>
          <w:tcPr>
            <w:tcW w:w="219" w:type="pct"/>
            <w:vMerge/>
            <w:vAlign w:val="center"/>
          </w:tcPr>
          <w:p w:rsidR="006305EC" w:rsidRPr="006305EC" w:rsidRDefault="006305EC" w:rsidP="00D04741">
            <w:pPr>
              <w:spacing w:before="120"/>
            </w:pPr>
          </w:p>
        </w:tc>
        <w:tc>
          <w:tcPr>
            <w:tcW w:w="365" w:type="pct"/>
            <w:vMerge/>
            <w:vAlign w:val="center"/>
          </w:tcPr>
          <w:p w:rsidR="006305EC" w:rsidRPr="006305EC" w:rsidRDefault="006305EC" w:rsidP="00D04741">
            <w:pPr>
              <w:spacing w:before="120"/>
            </w:pPr>
          </w:p>
        </w:tc>
        <w:tc>
          <w:tcPr>
            <w:tcW w:w="181" w:type="pct"/>
            <w:vMerge/>
            <w:vAlign w:val="center"/>
          </w:tcPr>
          <w:p w:rsidR="006305EC" w:rsidRPr="006305EC" w:rsidRDefault="006305EC" w:rsidP="00D04741">
            <w:pPr>
              <w:spacing w:before="120"/>
            </w:pP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Số lượng</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Diện tích</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Số lượng</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Diện tích</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Số lượng</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Diện tích</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Số lượng</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t>Diện tích</w:t>
            </w:r>
          </w:p>
        </w:tc>
        <w:tc>
          <w:tcPr>
            <w:tcW w:w="298" w:type="pct"/>
            <w:vMerge/>
            <w:vAlign w:val="center"/>
          </w:tcPr>
          <w:p w:rsidR="006305EC" w:rsidRPr="006305EC" w:rsidRDefault="006305EC" w:rsidP="00D04741">
            <w:pPr>
              <w:spacing w:before="120"/>
            </w:pPr>
          </w:p>
        </w:tc>
        <w:tc>
          <w:tcPr>
            <w:tcW w:w="201" w:type="pct"/>
            <w:vMerge/>
            <w:vAlign w:val="center"/>
          </w:tcPr>
          <w:p w:rsidR="006305EC" w:rsidRPr="006305EC" w:rsidRDefault="006305EC" w:rsidP="00D04741">
            <w:pPr>
              <w:spacing w:before="120"/>
            </w:pPr>
          </w:p>
        </w:tc>
        <w:tc>
          <w:tcPr>
            <w:tcW w:w="298" w:type="pct"/>
            <w:vMerge/>
            <w:vAlign w:val="center"/>
          </w:tcPr>
          <w:p w:rsidR="006305EC" w:rsidRPr="006305EC" w:rsidRDefault="006305EC" w:rsidP="00D04741">
            <w:pPr>
              <w:spacing w:before="120"/>
            </w:pPr>
          </w:p>
        </w:tc>
        <w:tc>
          <w:tcPr>
            <w:tcW w:w="217" w:type="pct"/>
            <w:vMerge/>
            <w:vAlign w:val="center"/>
          </w:tcPr>
          <w:p w:rsidR="006305EC" w:rsidRPr="006305EC" w:rsidRDefault="006305EC" w:rsidP="00D04741">
            <w:pPr>
              <w:spacing w:before="120"/>
            </w:pP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2</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3</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4</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5</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6</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7</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8</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10</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11</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13</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14</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16</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17</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19</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20</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21</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22</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I</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Đơn vị A</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1</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Trụ sở làm việc, cơ sở hoạt động sự nghiệp</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1.1</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Style w:val="Emphasis"/>
                <w:rFonts w:ascii="Times New Roman" w:hAnsi="Times New Roman" w:cs="Times New Roman"/>
              </w:rPr>
              <w:t>Đất</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1.2</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Style w:val="Emphasis"/>
                <w:rFonts w:ascii="Times New Roman" w:hAnsi="Times New Roman" w:cs="Times New Roman"/>
              </w:rPr>
              <w:t>Nhà</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1.3</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Style w:val="Emphasis"/>
                <w:rFonts w:ascii="Times New Roman" w:hAnsi="Times New Roman" w:cs="Times New Roman"/>
              </w:rPr>
              <w:t xml:space="preserve">Vật kiến trúc, công </w:t>
            </w:r>
            <w:r w:rsidRPr="006305EC">
              <w:rPr>
                <w:rStyle w:val="Emphasis"/>
                <w:rFonts w:ascii="Times New Roman" w:hAnsi="Times New Roman" w:cs="Times New Roman"/>
              </w:rPr>
              <w:lastRenderedPageBreak/>
              <w:t>trình xây dựng khác</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lastRenderedPageBreak/>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b/>
                <w:bCs/>
              </w:rPr>
              <w:lastRenderedPageBreak/>
              <w:t>2</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Xe ô tô</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3</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Phương tiện vận tải khác (ngoài xe ô tô)</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4</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Máy móc, thiết bị</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5</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Cây lâu năm, súc vật làm việc và/hoặc cho sản phẩm</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6</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Tài sản cố định đặc thù</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7</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Tài sản cố định hữu hình khác</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8</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 xml:space="preserve">Tài sản cố định vô hình </w:t>
            </w:r>
            <w:r w:rsidRPr="006305EC">
              <w:rPr>
                <w:rFonts w:ascii="Times New Roman" w:hAnsi="Times New Roman" w:cs="Times New Roman"/>
                <w:b/>
                <w:bCs/>
              </w:rPr>
              <w:lastRenderedPageBreak/>
              <w:t>(ngoài giá trị quyền sử dụng đất)</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lastRenderedPageBreak/>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lastRenderedPageBreak/>
              <w:t>II</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Đơn vị B</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 xml:space="preserve"> </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r w:rsidR="006305EC" w:rsidRPr="006305EC" w:rsidTr="00D04741">
        <w:tc>
          <w:tcPr>
            <w:tcW w:w="180"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b/>
                <w:bCs/>
              </w:rPr>
              <w:t xml:space="preserve"> </w:t>
            </w:r>
          </w:p>
        </w:tc>
        <w:tc>
          <w:tcPr>
            <w:tcW w:w="42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rPr>
                <w:rFonts w:ascii="Times New Roman" w:hAnsi="Times New Roman" w:cs="Times New Roman"/>
              </w:rPr>
            </w:pPr>
            <w:r w:rsidRPr="006305EC">
              <w:rPr>
                <w:rFonts w:ascii="Times New Roman" w:hAnsi="Times New Roman" w:cs="Times New Roman"/>
                <w:b/>
                <w:bCs/>
              </w:rPr>
              <w:t>Tổng cộng</w:t>
            </w:r>
          </w:p>
        </w:tc>
        <w:tc>
          <w:tcPr>
            <w:tcW w:w="293"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9"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6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18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32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55"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01"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98"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c>
          <w:tcPr>
            <w:tcW w:w="217" w:type="pct"/>
            <w:tcMar>
              <w:top w:w="45" w:type="dxa"/>
              <w:left w:w="45" w:type="dxa"/>
              <w:bottom w:w="45" w:type="dxa"/>
              <w:right w:w="45" w:type="dxa"/>
            </w:tcMar>
            <w:vAlign w:val="cente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Fonts w:ascii="Times New Roman" w:hAnsi="Times New Roman" w:cs="Times New Roman"/>
              </w:rPr>
              <w:t xml:space="preserve"> </w:t>
            </w:r>
          </w:p>
        </w:tc>
      </w:tr>
    </w:tbl>
    <w:p w:rsidR="006305EC" w:rsidRPr="006305EC" w:rsidRDefault="006305EC" w:rsidP="006305EC">
      <w:pPr>
        <w:pStyle w:val="NormalWeb"/>
        <w:spacing w:before="120" w:beforeAutospacing="0" w:after="0" w:afterAutospacing="0"/>
        <w:rPr>
          <w:rFonts w:ascii="Times New Roman" w:hAnsi="Times New Roman" w:cs="Times New Roman"/>
        </w:rPr>
      </w:pPr>
    </w:p>
    <w:tbl>
      <w:tblPr>
        <w:tblW w:w="5000" w:type="pct"/>
        <w:tblCellMar>
          <w:left w:w="0" w:type="dxa"/>
          <w:right w:w="0" w:type="dxa"/>
        </w:tblCellMar>
        <w:tblLook w:val="0000" w:firstRow="0" w:lastRow="0" w:firstColumn="0" w:lastColumn="0" w:noHBand="0" w:noVBand="0"/>
      </w:tblPr>
      <w:tblGrid>
        <w:gridCol w:w="6153"/>
        <w:gridCol w:w="6807"/>
      </w:tblGrid>
      <w:tr w:rsidR="006305EC" w:rsidRPr="006305EC" w:rsidTr="00D04741">
        <w:tc>
          <w:tcPr>
            <w:tcW w:w="2374" w:type="pct"/>
            <w:tcMar>
              <w:top w:w="45" w:type="dxa"/>
              <w:left w:w="45" w:type="dxa"/>
              <w:bottom w:w="45" w:type="dxa"/>
              <w:right w:w="45" w:type="dxa"/>
            </w:tcMar>
          </w:tcPr>
          <w:p w:rsidR="006305EC" w:rsidRPr="006305EC" w:rsidRDefault="006305EC" w:rsidP="00D04741">
            <w:pPr>
              <w:pStyle w:val="NormalWeb"/>
              <w:spacing w:before="120" w:beforeAutospacing="0" w:after="0" w:afterAutospacing="0"/>
              <w:jc w:val="center"/>
              <w:rPr>
                <w:rFonts w:ascii="Times New Roman" w:hAnsi="Times New Roman" w:cs="Times New Roman"/>
              </w:rPr>
            </w:pPr>
          </w:p>
        </w:tc>
        <w:tc>
          <w:tcPr>
            <w:tcW w:w="2626" w:type="pct"/>
            <w:tcMar>
              <w:top w:w="45" w:type="dxa"/>
              <w:left w:w="45" w:type="dxa"/>
              <w:bottom w:w="45" w:type="dxa"/>
              <w:right w:w="45" w:type="dxa"/>
            </w:tcMar>
          </w:tcPr>
          <w:p w:rsidR="006305EC" w:rsidRPr="006305EC" w:rsidRDefault="006305EC" w:rsidP="00D04741">
            <w:pPr>
              <w:pStyle w:val="NormalWeb"/>
              <w:spacing w:before="120" w:beforeAutospacing="0" w:after="0" w:afterAutospacing="0"/>
              <w:jc w:val="center"/>
              <w:rPr>
                <w:rFonts w:ascii="Times New Roman" w:hAnsi="Times New Roman" w:cs="Times New Roman"/>
              </w:rPr>
            </w:pPr>
            <w:r w:rsidRPr="006305EC">
              <w:rPr>
                <w:rStyle w:val="Emphasis"/>
                <w:rFonts w:ascii="Times New Roman" w:hAnsi="Times New Roman" w:cs="Times New Roman"/>
              </w:rPr>
              <w:t>........, ngày........tháng........năm......</w:t>
            </w:r>
            <w:r w:rsidRPr="006305EC">
              <w:rPr>
                <w:rFonts w:ascii="Times New Roman" w:hAnsi="Times New Roman" w:cs="Times New Roman"/>
              </w:rPr>
              <w:br/>
            </w:r>
            <w:r w:rsidRPr="006305EC">
              <w:rPr>
                <w:rFonts w:ascii="Times New Roman" w:hAnsi="Times New Roman" w:cs="Times New Roman"/>
                <w:b/>
                <w:bCs/>
              </w:rPr>
              <w:t>BỘ TRƯỞNG/CHỦ TỊCH UBND CẤP TỈNH</w:t>
            </w:r>
            <w:r w:rsidRPr="006305EC">
              <w:rPr>
                <w:rFonts w:ascii="Times New Roman" w:hAnsi="Times New Roman" w:cs="Times New Roman"/>
              </w:rPr>
              <w:br/>
            </w:r>
            <w:r w:rsidRPr="006305EC">
              <w:rPr>
                <w:rStyle w:val="Emphasis"/>
                <w:rFonts w:ascii="Times New Roman" w:hAnsi="Times New Roman" w:cs="Times New Roman"/>
              </w:rPr>
              <w:t>(Ký, họ tên và đóng dấu)</w:t>
            </w:r>
            <w:r w:rsidRPr="006305EC">
              <w:rPr>
                <w:rStyle w:val="Emphasis"/>
                <w:rFonts w:ascii="Times New Roman" w:hAnsi="Times New Roman" w:cs="Times New Roman"/>
              </w:rPr>
              <w:br/>
            </w:r>
            <w:r w:rsidRPr="006305EC">
              <w:rPr>
                <w:rStyle w:val="Emphasis"/>
                <w:rFonts w:ascii="Times New Roman" w:hAnsi="Times New Roman" w:cs="Times New Roman"/>
                <w:i w:val="0"/>
              </w:rPr>
              <w:br/>
            </w:r>
            <w:r w:rsidRPr="006305EC">
              <w:rPr>
                <w:rStyle w:val="Emphasis"/>
                <w:rFonts w:ascii="Times New Roman" w:hAnsi="Times New Roman" w:cs="Times New Roman"/>
                <w:i w:val="0"/>
              </w:rPr>
              <w:br/>
            </w:r>
            <w:r w:rsidRPr="006305EC">
              <w:rPr>
                <w:rStyle w:val="Emphasis"/>
                <w:rFonts w:ascii="Times New Roman" w:hAnsi="Times New Roman" w:cs="Times New Roman"/>
                <w:i w:val="0"/>
              </w:rPr>
              <w:br/>
            </w:r>
            <w:r w:rsidRPr="006305EC">
              <w:rPr>
                <w:rStyle w:val="Emphasis"/>
                <w:rFonts w:ascii="Times New Roman" w:hAnsi="Times New Roman" w:cs="Times New Roman"/>
                <w:i w:val="0"/>
              </w:rPr>
              <w:br/>
            </w:r>
          </w:p>
        </w:tc>
      </w:tr>
    </w:tbl>
    <w:p w:rsidR="006305EC" w:rsidRPr="006305EC" w:rsidRDefault="006305EC" w:rsidP="006305EC">
      <w:pPr>
        <w:spacing w:before="120"/>
      </w:pPr>
      <w:r w:rsidRPr="006305EC">
        <w:rPr>
          <w:b/>
          <w:bCs/>
          <w:i/>
          <w:iCs/>
        </w:rPr>
        <w:t>Ghi chú:</w:t>
      </w:r>
    </w:p>
    <w:p w:rsidR="006305EC" w:rsidRPr="006305EC" w:rsidRDefault="006305EC" w:rsidP="006305EC">
      <w:pPr>
        <w:spacing w:before="120"/>
      </w:pPr>
      <w:r w:rsidRPr="006305EC">
        <w:t>- Mã đơn vị là Mã đơn vị đăng ký tài sản của các đơn vị có tài sản công phải kê khai vào Phần mềm Quản lý tài sản công.</w:t>
      </w:r>
    </w:p>
    <w:p w:rsidR="006305EC" w:rsidRPr="006305EC" w:rsidRDefault="006305EC" w:rsidP="006305EC">
      <w:pPr>
        <w:spacing w:before="120"/>
      </w:pPr>
      <w:r w:rsidRPr="006305EC">
        <w:t>- Trường hợp phát sinh hình thức khai thác khác theo hình thức khác theo quy định của pháp luật thì bổ sung các cột chỉ tiêu công khai về hình thức khai thác khác (tên hình thức khai thác, số lượng/diện tích, nguyên giá, giá trị còn lại, số tiền thu được) cho phù hợp.</w:t>
      </w:r>
    </w:p>
    <w:p w:rsidR="006305EC" w:rsidRPr="006305EC" w:rsidRDefault="006305EC" w:rsidP="006305EC">
      <w:pPr>
        <w:spacing w:before="120"/>
      </w:pPr>
      <w:r w:rsidRPr="006305EC">
        <w:t>- Căn cứ vào các hình thức khai thác tài sản công thực tế theo quy định của pháp luật, cơ quan, tổ chức, đơn vị bổ sung các cột chỉ tiêu công khai về các hình thức khai thác khác cho phù hợp.</w:t>
      </w:r>
    </w:p>
    <w:p w:rsidR="001A3741" w:rsidRPr="006305EC" w:rsidRDefault="001A3741"/>
    <w:sectPr w:rsidR="001A3741" w:rsidRPr="006305EC" w:rsidSect="006305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5EC"/>
    <w:rsid w:val="001A3741"/>
    <w:rsid w:val="0063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5712A-97D2-4010-85C2-354DCACD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5E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305EC"/>
    <w:pPr>
      <w:spacing w:before="100" w:beforeAutospacing="1" w:after="100" w:afterAutospacing="1"/>
    </w:pPr>
    <w:rPr>
      <w:rFonts w:ascii="Arial" w:hAnsi="Arial" w:cs="Arial"/>
    </w:rPr>
  </w:style>
  <w:style w:type="character" w:styleId="Emphasis">
    <w:name w:val="Emphasis"/>
    <w:qFormat/>
    <w:rsid w:val="006305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2025-12-27T10:03:00Z</dcterms:created>
  <dcterms:modified xsi:type="dcterms:W3CDTF">2025-12-27T10:03:00Z</dcterms:modified>
</cp:coreProperties>
</file>