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EA052" w14:textId="77777777" w:rsidR="002D0445" w:rsidRPr="002D0445" w:rsidRDefault="002D0445" w:rsidP="002D044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Phụ lục I</w:t>
      </w:r>
    </w:p>
    <w:p w14:paraId="05C94056" w14:textId="77777777" w:rsidR="002D0445" w:rsidRPr="002D0445" w:rsidRDefault="002D0445" w:rsidP="002D044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ĐỀ NGHỊ HOÀN TRẢ KHOẢN HỖ TRỢ GIẢM TIỀN THUÊ LẠI ĐẤT</w:t>
      </w:r>
    </w:p>
    <w:p w14:paraId="14B5CEDA" w14:textId="77777777" w:rsidR="002D0445" w:rsidRPr="002D0445" w:rsidRDefault="002D0445" w:rsidP="002D044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i/>
          <w:iCs/>
          <w:color w:val="000000"/>
          <w:sz w:val="24"/>
          <w:szCs w:val="24"/>
        </w:rPr>
        <w:t>(Kèm theo Nghị định số 20/2026/NĐ-CP ngày 15 tháng 01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D0445" w:rsidRPr="002D0445" w14:paraId="0CD547E8" w14:textId="77777777" w:rsidTr="002D0445">
        <w:trPr>
          <w:tblCellSpacing w:w="0" w:type="dxa"/>
        </w:trPr>
        <w:tc>
          <w:tcPr>
            <w:tcW w:w="1850" w:type="pct"/>
            <w:shd w:val="clear" w:color="auto" w:fill="FFFFFF"/>
            <w:tcMar>
              <w:top w:w="0" w:type="dxa"/>
              <w:left w:w="108" w:type="dxa"/>
              <w:bottom w:w="0" w:type="dxa"/>
              <w:right w:w="108" w:type="dxa"/>
            </w:tcMar>
            <w:hideMark/>
          </w:tcPr>
          <w:p w14:paraId="1DCD5019" w14:textId="77777777" w:rsidR="002D0445" w:rsidRPr="002D0445" w:rsidRDefault="002D0445" w:rsidP="002D0445">
            <w:pPr>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TÊN DOANH NGHIỆP …</w:t>
            </w:r>
            <w:r w:rsidRPr="002D0445">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14:paraId="68868CD2" w14:textId="77777777" w:rsidR="002D0445" w:rsidRPr="002D0445" w:rsidRDefault="002D0445" w:rsidP="002D0445">
            <w:pPr>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CỘNG HÒA XÃ HỘI CHỦ NGHĨA VIỆT NAM</w:t>
            </w:r>
            <w:r w:rsidRPr="002D0445">
              <w:rPr>
                <w:rFonts w:ascii="Times New Roman" w:eastAsia="Times New Roman" w:hAnsi="Times New Roman" w:cs="Times New Roman"/>
                <w:b/>
                <w:bCs/>
                <w:color w:val="000000"/>
                <w:sz w:val="24"/>
                <w:szCs w:val="24"/>
              </w:rPr>
              <w:br/>
              <w:t>Độc lập - Tự do - Hạnh phúc</w:t>
            </w:r>
            <w:r w:rsidRPr="002D0445">
              <w:rPr>
                <w:rFonts w:ascii="Times New Roman" w:eastAsia="Times New Roman" w:hAnsi="Times New Roman" w:cs="Times New Roman"/>
                <w:b/>
                <w:bCs/>
                <w:color w:val="000000"/>
                <w:sz w:val="24"/>
                <w:szCs w:val="24"/>
              </w:rPr>
              <w:br/>
              <w:t>---------------</w:t>
            </w:r>
          </w:p>
        </w:tc>
      </w:tr>
      <w:tr w:rsidR="002D0445" w:rsidRPr="002D0445" w14:paraId="221FB013" w14:textId="77777777" w:rsidTr="002D0445">
        <w:trPr>
          <w:tblCellSpacing w:w="0" w:type="dxa"/>
        </w:trPr>
        <w:tc>
          <w:tcPr>
            <w:tcW w:w="1850" w:type="pct"/>
            <w:shd w:val="clear" w:color="auto" w:fill="FFFFFF"/>
            <w:tcMar>
              <w:top w:w="0" w:type="dxa"/>
              <w:left w:w="108" w:type="dxa"/>
              <w:bottom w:w="0" w:type="dxa"/>
              <w:right w:w="108" w:type="dxa"/>
            </w:tcMar>
            <w:hideMark/>
          </w:tcPr>
          <w:p w14:paraId="6D344D2B" w14:textId="77777777" w:rsidR="002D0445" w:rsidRPr="002D0445" w:rsidRDefault="002D0445" w:rsidP="002D0445">
            <w:pPr>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V/v hoàn trả khoản hỗ trợ giảm tiền thuê lại đất</w:t>
            </w:r>
          </w:p>
        </w:tc>
        <w:tc>
          <w:tcPr>
            <w:tcW w:w="3100" w:type="pct"/>
            <w:shd w:val="clear" w:color="auto" w:fill="FFFFFF"/>
            <w:tcMar>
              <w:top w:w="0" w:type="dxa"/>
              <w:left w:w="108" w:type="dxa"/>
              <w:bottom w:w="0" w:type="dxa"/>
              <w:right w:w="108" w:type="dxa"/>
            </w:tcMar>
            <w:hideMark/>
          </w:tcPr>
          <w:p w14:paraId="0A816C2D" w14:textId="77777777" w:rsidR="002D0445" w:rsidRPr="002D0445" w:rsidRDefault="002D0445" w:rsidP="002D0445">
            <w:pPr>
              <w:spacing w:before="120" w:after="120" w:line="234" w:lineRule="atLeast"/>
              <w:jc w:val="right"/>
              <w:rPr>
                <w:rFonts w:ascii="Times New Roman" w:eastAsia="Times New Roman" w:hAnsi="Times New Roman" w:cs="Times New Roman"/>
                <w:color w:val="000000"/>
                <w:sz w:val="24"/>
                <w:szCs w:val="24"/>
              </w:rPr>
            </w:pPr>
            <w:r w:rsidRPr="002D0445">
              <w:rPr>
                <w:rFonts w:ascii="Times New Roman" w:eastAsia="Times New Roman" w:hAnsi="Times New Roman" w:cs="Times New Roman"/>
                <w:i/>
                <w:iCs/>
                <w:color w:val="000000"/>
                <w:sz w:val="24"/>
                <w:szCs w:val="24"/>
              </w:rPr>
              <w:t>……., ngày … tháng … năm ……</w:t>
            </w:r>
          </w:p>
        </w:tc>
      </w:tr>
    </w:tbl>
    <w:p w14:paraId="34B28572"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vertAlign w:val="superscript"/>
        </w:rPr>
        <w:t> </w:t>
      </w:r>
    </w:p>
    <w:p w14:paraId="3FB63743" w14:textId="77777777" w:rsidR="002D0445" w:rsidRPr="002D0445" w:rsidRDefault="002D0445" w:rsidP="002D044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Kính gửi: Sở Tài chính tỉnh, thành phố……</w:t>
      </w:r>
    </w:p>
    <w:p w14:paraId="4C72DECE"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i/>
          <w:iCs/>
          <w:color w:val="000000"/>
          <w:sz w:val="24"/>
          <w:szCs w:val="24"/>
        </w:rPr>
        <w:t>Căn cứ Nghị quyết số 198/2025/QH15 ngày 17/5/2025 của Quốc hội về một số cơ chế, chính sách đặc biệt phát triển kinh tế tư nhân.</w:t>
      </w:r>
    </w:p>
    <w:p w14:paraId="6DDA5A07"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i/>
          <w:iCs/>
          <w:color w:val="000000"/>
          <w:sz w:val="24"/>
          <w:szCs w:val="24"/>
        </w:rPr>
        <w:t>Căn cứ Nghị định số 20/2026/NĐ-CP ngày 15/01/2026 của Chính phủ quy định chi tiết và hướng dẫn thi hành một số điều của Nghị quyết số 198/2025/QH15.</w:t>
      </w:r>
    </w:p>
    <w:p w14:paraId="6CBCAC89"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i/>
          <w:iCs/>
          <w:color w:val="000000"/>
          <w:sz w:val="24"/>
          <w:szCs w:val="24"/>
        </w:rPr>
        <w:t>Căn cứ Quyết định số .... ngày .... của Ủy ban nhân dân tỉnh, thành phố ... về việc hỗ trợ tiền thuê lại đất trong khu công nghiệp, cụm công nghiệp và vườn ươm công nghệ.</w:t>
      </w:r>
    </w:p>
    <w:p w14:paraId="1D33F67D"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Tên chủ đầu tư</w:t>
      </w:r>
      <w:r w:rsidRPr="002D0445">
        <w:rPr>
          <w:rFonts w:ascii="Times New Roman" w:eastAsia="Times New Roman" w:hAnsi="Times New Roman" w:cs="Times New Roman"/>
          <w:color w:val="000000"/>
          <w:sz w:val="24"/>
          <w:szCs w:val="24"/>
          <w:vertAlign w:val="superscript"/>
        </w:rPr>
        <w:t>1</w:t>
      </w:r>
      <w:r w:rsidRPr="002D0445">
        <w:rPr>
          <w:rFonts w:ascii="Times New Roman" w:eastAsia="Times New Roman" w:hAnsi="Times New Roman" w:cs="Times New Roman"/>
          <w:color w:val="000000"/>
          <w:sz w:val="24"/>
          <w:szCs w:val="24"/>
        </w:rPr>
        <w:t>: ………………………</w:t>
      </w:r>
    </w:p>
    <w:p w14:paraId="6D83D07B"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Mã số doanh nghiệp: ………………………….</w:t>
      </w:r>
    </w:p>
    <w:p w14:paraId="74E1EBED"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Địa chỉ trụ sở chính: ……………………………</w:t>
      </w:r>
    </w:p>
    <w:p w14:paraId="1A24DD02"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Điện thoại: ………………………… Email: ……….</w:t>
      </w:r>
    </w:p>
    <w:p w14:paraId="133F5D96"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Tài khoản số: …………….. tại ngân hàng: ……………..</w:t>
      </w:r>
    </w:p>
    <w:p w14:paraId="00F5FE64"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1. Đề nghị hoàn trả số tiền thuê lại đất mà chủ đầu tư đã giảm cho doanh nghiệp được hỗ trợ thuê đất, thuê lại đất trong khu công nghiệp, cụm công nghiệp và vườn ươm công nghệ như sau: </w:t>
      </w:r>
      <w:r w:rsidRPr="002D0445">
        <w:rPr>
          <w:rFonts w:ascii="Times New Roman" w:eastAsia="Times New Roman" w:hAnsi="Times New Roman" w:cs="Times New Roman"/>
          <w:i/>
          <w:iCs/>
          <w:color w:val="000000"/>
          <w:sz w:val="24"/>
          <w:szCs w:val="24"/>
        </w:rPr>
        <w:t>(liệt kê theo từng khu công nghiệp, cụm công nghiệp và vườn ươm công nghệ của chủ đầu tư)</w:t>
      </w:r>
    </w:p>
    <w:p w14:paraId="782CECF6"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1.1. Tên khu công nghiệp, cụm công nghiệp và vườn ươm công nghệ:....</w:t>
      </w:r>
    </w:p>
    <w:p w14:paraId="6E8B80C4"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 Số tiền đề nghị hoàn trả:…...VNĐ (kèm theo Bảng kê khai đề nghị hoàn trả khoản hỗ trợ giảm tiền thuê lại đất);</w:t>
      </w:r>
    </w:p>
    <w:p w14:paraId="78D7DE0E"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 Hình thức hoàn trả:</w:t>
      </w:r>
    </w:p>
    <w:p w14:paraId="0C6EACDC"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a) Thanh toán bù trừ trực tiếp vào tiền thuê đất phải nộp của chủ đầu tư: ………….. VNĐ.</w:t>
      </w:r>
    </w:p>
    <w:p w14:paraId="0CEA2B72"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b) Hoàn trả từ nguồn ngân sách nhà nước vào tài khoản của chủ đầu tư: …………. .VNĐ.</w:t>
      </w:r>
    </w:p>
    <w:p w14:paraId="0E917EBF"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2. Chủ đầu tư cam kết về tính chính xác, trung thực về các văn bản, tài liệu và thông tin đã cung cấp để thực hiện thủ tục hoàn trả tiền thuê lại đất; hoàn trả ngân sách nhà nước và chịu trách nhiệm trước pháp luật trong trường hợp kê khai không chính xác, trung thực.</w:t>
      </w:r>
    </w:p>
    <w:p w14:paraId="7EB8200D"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D0445" w:rsidRPr="002D0445" w14:paraId="39FD3333" w14:textId="77777777" w:rsidTr="002D0445">
        <w:trPr>
          <w:tblCellSpacing w:w="0" w:type="dxa"/>
        </w:trPr>
        <w:tc>
          <w:tcPr>
            <w:tcW w:w="4428" w:type="dxa"/>
            <w:shd w:val="clear" w:color="auto" w:fill="FFFFFF"/>
            <w:tcMar>
              <w:top w:w="0" w:type="dxa"/>
              <w:left w:w="108" w:type="dxa"/>
              <w:bottom w:w="0" w:type="dxa"/>
              <w:right w:w="108" w:type="dxa"/>
            </w:tcMar>
            <w:hideMark/>
          </w:tcPr>
          <w:p w14:paraId="78B29B8A" w14:textId="77777777" w:rsidR="002D0445" w:rsidRPr="002D0445" w:rsidRDefault="002D0445" w:rsidP="002D0445">
            <w:pPr>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i/>
                <w:iCs/>
                <w:color w:val="000000"/>
                <w:sz w:val="24"/>
                <w:szCs w:val="24"/>
              </w:rPr>
              <w:lastRenderedPageBreak/>
              <w:br/>
              <w:t>Nơi nhận:</w:t>
            </w:r>
            <w:r w:rsidRPr="002D0445">
              <w:rPr>
                <w:rFonts w:ascii="Times New Roman" w:eastAsia="Times New Roman" w:hAnsi="Times New Roman" w:cs="Times New Roman"/>
                <w:b/>
                <w:bCs/>
                <w:i/>
                <w:iCs/>
                <w:color w:val="000000"/>
                <w:sz w:val="24"/>
                <w:szCs w:val="24"/>
              </w:rPr>
              <w:br/>
            </w:r>
            <w:r w:rsidRPr="002D0445">
              <w:rPr>
                <w:rFonts w:ascii="Times New Roman" w:eastAsia="Times New Roman" w:hAnsi="Times New Roman" w:cs="Times New Roman"/>
                <w:color w:val="000000"/>
                <w:sz w:val="24"/>
                <w:szCs w:val="24"/>
              </w:rPr>
              <w:t>- Như trên;</w:t>
            </w:r>
            <w:r w:rsidRPr="002D0445">
              <w:rPr>
                <w:rFonts w:ascii="Times New Roman" w:eastAsia="Times New Roman" w:hAnsi="Times New Roman" w:cs="Times New Roman"/>
                <w:color w:val="000000"/>
                <w:sz w:val="24"/>
                <w:szCs w:val="24"/>
              </w:rPr>
              <w:br/>
              <w:t>- Lưu:</w:t>
            </w:r>
          </w:p>
        </w:tc>
        <w:tc>
          <w:tcPr>
            <w:tcW w:w="4428" w:type="dxa"/>
            <w:shd w:val="clear" w:color="auto" w:fill="FFFFFF"/>
            <w:tcMar>
              <w:top w:w="0" w:type="dxa"/>
              <w:left w:w="108" w:type="dxa"/>
              <w:bottom w:w="0" w:type="dxa"/>
              <w:right w:w="108" w:type="dxa"/>
            </w:tcMar>
            <w:hideMark/>
          </w:tcPr>
          <w:p w14:paraId="7705F10B" w14:textId="77777777" w:rsidR="002D0445" w:rsidRPr="002D0445" w:rsidRDefault="002D0445" w:rsidP="002D0445">
            <w:pPr>
              <w:spacing w:before="120" w:after="120" w:line="234" w:lineRule="atLeast"/>
              <w:jc w:val="center"/>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CHỨC DANH NGƯỜI ĐẠI DIỆN DOANH NGHIỆP</w:t>
            </w:r>
            <w:r w:rsidRPr="002D0445">
              <w:rPr>
                <w:rFonts w:ascii="Times New Roman" w:eastAsia="Times New Roman" w:hAnsi="Times New Roman" w:cs="Times New Roman"/>
                <w:color w:val="000000"/>
                <w:sz w:val="24"/>
                <w:szCs w:val="24"/>
              </w:rPr>
              <w:br/>
            </w:r>
            <w:r w:rsidRPr="002D0445">
              <w:rPr>
                <w:rFonts w:ascii="Times New Roman" w:eastAsia="Times New Roman" w:hAnsi="Times New Roman" w:cs="Times New Roman"/>
                <w:i/>
                <w:iCs/>
                <w:color w:val="000000"/>
                <w:sz w:val="24"/>
                <w:szCs w:val="24"/>
              </w:rPr>
              <w:t>(Ký, ghi rõ họ tên; chức vụ)</w:t>
            </w:r>
          </w:p>
        </w:tc>
      </w:tr>
    </w:tbl>
    <w:p w14:paraId="41A1FD46"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b/>
          <w:bCs/>
          <w:color w:val="000000"/>
          <w:sz w:val="24"/>
          <w:szCs w:val="24"/>
        </w:rPr>
        <w:t>____________________</w:t>
      </w:r>
    </w:p>
    <w:p w14:paraId="7E7E46C9" w14:textId="77777777" w:rsidR="002D0445" w:rsidRPr="002D0445" w:rsidRDefault="002D0445" w:rsidP="002D0445">
      <w:pPr>
        <w:shd w:val="clear" w:color="auto" w:fill="FFFFFF"/>
        <w:spacing w:before="120" w:after="120" w:line="234" w:lineRule="atLeast"/>
        <w:rPr>
          <w:rFonts w:ascii="Times New Roman" w:eastAsia="Times New Roman" w:hAnsi="Times New Roman" w:cs="Times New Roman"/>
          <w:color w:val="000000"/>
          <w:sz w:val="24"/>
          <w:szCs w:val="24"/>
        </w:rPr>
      </w:pPr>
      <w:r w:rsidRPr="002D0445">
        <w:rPr>
          <w:rFonts w:ascii="Times New Roman" w:eastAsia="Times New Roman" w:hAnsi="Times New Roman" w:cs="Times New Roman"/>
          <w:color w:val="000000"/>
          <w:sz w:val="24"/>
          <w:szCs w:val="24"/>
          <w:vertAlign w:val="superscript"/>
        </w:rPr>
        <w:t>1</w:t>
      </w:r>
      <w:r w:rsidRPr="002D0445">
        <w:rPr>
          <w:rFonts w:ascii="Times New Roman" w:eastAsia="Times New Roman" w:hAnsi="Times New Roman" w:cs="Times New Roman"/>
          <w:color w:val="000000"/>
          <w:sz w:val="24"/>
          <w:szCs w:val="24"/>
        </w:rPr>
        <w:t> Là doanh nghiệp đầu tư, kinh doanh kết cấu hạ tầng KCN, CCN, VƯCN.</w:t>
      </w:r>
    </w:p>
    <w:p w14:paraId="19B9C294" w14:textId="77777777" w:rsidR="0074238A" w:rsidRPr="002D0445" w:rsidRDefault="0074238A">
      <w:pPr>
        <w:rPr>
          <w:rFonts w:ascii="Times New Roman" w:hAnsi="Times New Roman" w:cs="Times New Roman"/>
          <w:sz w:val="24"/>
          <w:szCs w:val="24"/>
        </w:rPr>
      </w:pPr>
    </w:p>
    <w:sectPr w:rsidR="0074238A" w:rsidRPr="002D04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445"/>
    <w:rsid w:val="002D0445"/>
    <w:rsid w:val="00742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5080"/>
  <w15:chartTrackingRefBased/>
  <w15:docId w15:val="{76CC3625-C344-457F-97E0-46E8FAEA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04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41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844</dc:creator>
  <cp:keywords/>
  <dc:description/>
  <cp:lastModifiedBy>TVPL 844</cp:lastModifiedBy>
  <cp:revision>1</cp:revision>
  <dcterms:created xsi:type="dcterms:W3CDTF">2026-01-17T08:15:00Z</dcterms:created>
  <dcterms:modified xsi:type="dcterms:W3CDTF">2026-01-17T08:15:00Z</dcterms:modified>
</cp:coreProperties>
</file>