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39"/>
        <w:gridCol w:w="5821"/>
      </w:tblGrid>
      <w:tr w:rsidR="00D40409" w:rsidRPr="00D40409" w:rsidTr="00D40409">
        <w:trPr>
          <w:tblCellSpacing w:w="0" w:type="dxa"/>
        </w:trPr>
        <w:tc>
          <w:tcPr>
            <w:tcW w:w="3511" w:type="dxa"/>
            <w:shd w:val="clear" w:color="auto" w:fill="FFFFFF"/>
            <w:tcMar>
              <w:top w:w="0" w:type="dxa"/>
              <w:left w:w="108" w:type="dxa"/>
              <w:bottom w:w="0" w:type="dxa"/>
              <w:right w:w="108" w:type="dxa"/>
            </w:tcMar>
            <w:hideMark/>
          </w:tcPr>
          <w:p w:rsidR="00D40409" w:rsidRPr="00D40409" w:rsidRDefault="00D40409" w:rsidP="00D40409">
            <w:pPr>
              <w:spacing w:before="120" w:after="120" w:line="234" w:lineRule="atLeast"/>
              <w:jc w:val="center"/>
              <w:rPr>
                <w:rFonts w:ascii="Arial" w:eastAsia="Times New Roman" w:hAnsi="Arial" w:cs="Arial"/>
                <w:color w:val="000000"/>
                <w:sz w:val="18"/>
                <w:szCs w:val="18"/>
              </w:rPr>
            </w:pPr>
            <w:r w:rsidRPr="00D40409">
              <w:rPr>
                <w:rFonts w:ascii="Arial" w:eastAsia="Times New Roman" w:hAnsi="Arial" w:cs="Arial"/>
                <w:b/>
                <w:bCs/>
                <w:color w:val="000000"/>
                <w:sz w:val="18"/>
                <w:szCs w:val="18"/>
                <w:lang w:val="fr-FR"/>
              </w:rPr>
              <w:t>TÊN CƠ QUAN, ĐƠN VỊ</w:t>
            </w:r>
            <w:r w:rsidRPr="00D40409">
              <w:rPr>
                <w:rFonts w:ascii="Arial" w:eastAsia="Times New Roman" w:hAnsi="Arial" w:cs="Arial"/>
                <w:b/>
                <w:bCs/>
                <w:color w:val="000000"/>
                <w:sz w:val="18"/>
                <w:szCs w:val="18"/>
                <w:lang w:val="fr-FR"/>
              </w:rPr>
              <w:br/>
              <w:t>--------</w:t>
            </w:r>
          </w:p>
        </w:tc>
        <w:tc>
          <w:tcPr>
            <w:tcW w:w="5776" w:type="dxa"/>
            <w:shd w:val="clear" w:color="auto" w:fill="FFFFFF"/>
            <w:tcMar>
              <w:top w:w="0" w:type="dxa"/>
              <w:left w:w="108" w:type="dxa"/>
              <w:bottom w:w="0" w:type="dxa"/>
              <w:right w:w="108" w:type="dxa"/>
            </w:tcMar>
            <w:hideMark/>
          </w:tcPr>
          <w:p w:rsidR="00D40409" w:rsidRPr="00D40409" w:rsidRDefault="00D40409" w:rsidP="00D40409">
            <w:pPr>
              <w:spacing w:before="120" w:after="120" w:line="234" w:lineRule="atLeast"/>
              <w:jc w:val="center"/>
              <w:rPr>
                <w:rFonts w:ascii="Arial" w:eastAsia="Times New Roman" w:hAnsi="Arial" w:cs="Arial"/>
                <w:color w:val="000000"/>
                <w:sz w:val="18"/>
                <w:szCs w:val="18"/>
              </w:rPr>
            </w:pPr>
            <w:r w:rsidRPr="00D40409">
              <w:rPr>
                <w:rFonts w:ascii="Arial" w:eastAsia="Times New Roman" w:hAnsi="Arial" w:cs="Arial"/>
                <w:b/>
                <w:bCs/>
                <w:color w:val="000000"/>
                <w:sz w:val="18"/>
                <w:szCs w:val="18"/>
              </w:rPr>
              <w:t>CỘNG HÒA XÃ HỘI CHỦ NGHĨA VIỆT NAM</w:t>
            </w:r>
            <w:r w:rsidRPr="00D40409">
              <w:rPr>
                <w:rFonts w:ascii="Arial" w:eastAsia="Times New Roman" w:hAnsi="Arial" w:cs="Arial"/>
                <w:b/>
                <w:bCs/>
                <w:color w:val="000000"/>
                <w:sz w:val="18"/>
                <w:szCs w:val="18"/>
              </w:rPr>
              <w:br/>
              <w:t>Độc lập - Tự do - Hạnh phúc</w:t>
            </w:r>
            <w:r w:rsidRPr="00D40409">
              <w:rPr>
                <w:rFonts w:ascii="Arial" w:eastAsia="Times New Roman" w:hAnsi="Arial" w:cs="Arial"/>
                <w:b/>
                <w:bCs/>
                <w:color w:val="000000"/>
                <w:sz w:val="18"/>
                <w:szCs w:val="18"/>
              </w:rPr>
              <w:br/>
              <w:t>---------------</w:t>
            </w:r>
          </w:p>
        </w:tc>
      </w:tr>
    </w:tbl>
    <w:p w:rsidR="00D40409" w:rsidRPr="00D40409" w:rsidRDefault="00D40409" w:rsidP="00D40409">
      <w:pPr>
        <w:shd w:val="clear" w:color="auto" w:fill="FFFFFF"/>
        <w:spacing w:before="120" w:after="120" w:line="234" w:lineRule="atLeast"/>
        <w:jc w:val="center"/>
        <w:rPr>
          <w:rFonts w:ascii="Arial" w:eastAsia="Times New Roman" w:hAnsi="Arial" w:cs="Arial"/>
          <w:color w:val="000000"/>
          <w:sz w:val="18"/>
          <w:szCs w:val="18"/>
        </w:rPr>
      </w:pPr>
      <w:r w:rsidRPr="00D40409">
        <w:rPr>
          <w:rFonts w:ascii="Arial" w:eastAsia="Times New Roman" w:hAnsi="Arial" w:cs="Arial"/>
          <w:b/>
          <w:bCs/>
          <w:color w:val="000000"/>
          <w:sz w:val="18"/>
          <w:szCs w:val="18"/>
          <w:lang w:val="fr-FR"/>
        </w:rPr>
        <w:t>BẢN KÊ KHAI TÀI SẢN, THU NHẬP... </w:t>
      </w:r>
      <w:r w:rsidRPr="00D40409">
        <w:rPr>
          <w:rFonts w:ascii="Arial" w:eastAsia="Times New Roman" w:hAnsi="Arial" w:cs="Arial"/>
          <w:color w:val="000000"/>
          <w:sz w:val="18"/>
          <w:szCs w:val="18"/>
          <w:vertAlign w:val="superscript"/>
          <w:lang w:val="fr-FR"/>
        </w:rPr>
        <w:t>(1)</w:t>
      </w:r>
    </w:p>
    <w:p w:rsidR="00D40409" w:rsidRPr="00D40409" w:rsidRDefault="00D40409" w:rsidP="00D40409">
      <w:pPr>
        <w:shd w:val="clear" w:color="auto" w:fill="FFFFFF"/>
        <w:spacing w:before="120" w:after="120" w:line="234" w:lineRule="atLeast"/>
        <w:jc w:val="center"/>
        <w:rPr>
          <w:rFonts w:ascii="Arial" w:eastAsia="Times New Roman" w:hAnsi="Arial" w:cs="Arial"/>
          <w:color w:val="000000"/>
          <w:sz w:val="18"/>
          <w:szCs w:val="18"/>
        </w:rPr>
      </w:pPr>
      <w:r w:rsidRPr="00D40409">
        <w:rPr>
          <w:rFonts w:ascii="Arial" w:eastAsia="Times New Roman" w:hAnsi="Arial" w:cs="Arial"/>
          <w:b/>
          <w:bCs/>
          <w:color w:val="000000"/>
          <w:sz w:val="18"/>
          <w:szCs w:val="18"/>
          <w:lang w:val="fr-FR"/>
        </w:rPr>
        <w:t>(Ngày....... tháng...... năm......)</w:t>
      </w:r>
      <w:r w:rsidRPr="00D40409">
        <w:rPr>
          <w:rFonts w:ascii="Arial" w:eastAsia="Times New Roman" w:hAnsi="Arial" w:cs="Arial"/>
          <w:color w:val="000000"/>
          <w:sz w:val="18"/>
          <w:szCs w:val="18"/>
          <w:vertAlign w:val="superscript"/>
          <w:lang w:val="fr-FR"/>
        </w:rPr>
        <w:t>(2)</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b/>
          <w:bCs/>
          <w:color w:val="000000"/>
          <w:sz w:val="18"/>
          <w:szCs w:val="18"/>
          <w:lang w:val="fr-FR"/>
        </w:rPr>
        <w:t>I. THÔNG TIN CHUNG</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lang w:val="fr-FR"/>
        </w:rPr>
        <w:t>1. Người kê khai tài sản, thu nhập</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lang w:val="fr-FR"/>
        </w:rPr>
        <w:t>- Họ và tên:................................ Ngày tháng năm sinh:..................................................</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lang w:val="fr-FR"/>
        </w:rPr>
        <w:t>- Chức vụ/chức danh công tác:......................................................................................</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lang w:val="fr-FR"/>
        </w:rPr>
        <w:t>- Cơ quan/đơn vị công tác:............................................................................................</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lang w:val="fr-FR"/>
        </w:rPr>
        <w:t>- Nơi thường trú:...........................................................................................................</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Số căn cước công dân hoặc giấy chứng minh nhân dân </w:t>
      </w:r>
      <w:r w:rsidRPr="00D40409">
        <w:rPr>
          <w:rFonts w:ascii="Arial" w:eastAsia="Times New Roman" w:hAnsi="Arial" w:cs="Arial"/>
          <w:color w:val="000000"/>
          <w:sz w:val="18"/>
          <w:szCs w:val="18"/>
          <w:vertAlign w:val="superscript"/>
        </w:rPr>
        <w:t>(3)</w:t>
      </w:r>
      <w:r w:rsidRPr="00D40409">
        <w:rPr>
          <w:rFonts w:ascii="Arial" w:eastAsia="Times New Roman" w:hAnsi="Arial" w:cs="Arial"/>
          <w:color w:val="000000"/>
          <w:sz w:val="18"/>
          <w:szCs w:val="18"/>
        </w:rPr>
        <w:t>:........................... ngày cấp............... </w:t>
      </w:r>
      <w:r w:rsidRPr="00D40409">
        <w:rPr>
          <w:rFonts w:ascii="Arial" w:eastAsia="Times New Roman" w:hAnsi="Arial" w:cs="Arial"/>
          <w:color w:val="000000"/>
          <w:sz w:val="18"/>
          <w:szCs w:val="18"/>
          <w:lang w:val="fr-FR"/>
        </w:rPr>
        <w:t>nơi cấp......................</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lang w:val="fr-FR"/>
        </w:rPr>
        <w:t>2. Vợ hoặc chồng của người kê khai tài sản, thu nhập</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lang w:val="fr-FR"/>
        </w:rPr>
        <w:t>- Họ và tên:............................... Ngày tháng năm sinh:...................................................</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lang w:val="fr-FR"/>
        </w:rPr>
        <w:t>- Nghề nghiệp:..............................................................................................................</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lang w:val="fr-FR"/>
        </w:rPr>
        <w:t>- Nơi làm việc </w:t>
      </w:r>
      <w:r w:rsidRPr="00D40409">
        <w:rPr>
          <w:rFonts w:ascii="Arial" w:eastAsia="Times New Roman" w:hAnsi="Arial" w:cs="Arial"/>
          <w:color w:val="000000"/>
          <w:sz w:val="18"/>
          <w:szCs w:val="18"/>
          <w:vertAlign w:val="superscript"/>
          <w:lang w:val="fr-FR"/>
        </w:rPr>
        <w:t>(4)</w:t>
      </w:r>
      <w:r w:rsidRPr="00D40409">
        <w:rPr>
          <w:rFonts w:ascii="Arial" w:eastAsia="Times New Roman" w:hAnsi="Arial" w:cs="Arial"/>
          <w:color w:val="000000"/>
          <w:sz w:val="18"/>
          <w:szCs w:val="18"/>
          <w:lang w:val="fr-FR"/>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lang w:val="fr-FR"/>
        </w:rPr>
        <w:t>- Nơi thường trú:...........................................................................................................</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lang w:val="fr-FR"/>
        </w:rPr>
        <w:t>- Số căn cước công dân hoặc giấy chứng minh nhân dân:............................... ngày cấp........... nơi cấp...................</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lang w:val="fr-FR"/>
        </w:rPr>
        <w:t>3. Con chưa thành niên </w:t>
      </w:r>
      <w:r w:rsidRPr="00D40409">
        <w:rPr>
          <w:rFonts w:ascii="Arial" w:eastAsia="Times New Roman" w:hAnsi="Arial" w:cs="Arial"/>
          <w:color w:val="000000"/>
          <w:sz w:val="18"/>
          <w:szCs w:val="18"/>
        </w:rPr>
        <w:t>(con đẻ, con nuôi theo quy định của pháp luật)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3.1. Con thứ nhất: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lang w:val="fr-FR"/>
        </w:rPr>
        <w:t>- Họ và tên:............................... Ngày tháng năm sinh:...................................................</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lang w:val="fr-FR"/>
        </w:rPr>
        <w:t>- Nơi thường trú:...........................................................................................................</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lang w:val="fr-FR"/>
        </w:rPr>
        <w:t>- Số căn cước công dân hoặc giấy chứng minh nhân dân:................................. ngày cấp........... nơi cấp................</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3.2. Con thứ hai (trở lên): Kê khai tương tự như con thứ nhất.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b/>
          <w:bCs/>
          <w:color w:val="000000"/>
          <w:sz w:val="18"/>
          <w:szCs w:val="18"/>
        </w:rPr>
        <w:t>II. THÔNG TIN MÔ TẢ VỀ TÀI SẢN </w:t>
      </w:r>
      <w:r w:rsidRPr="00D40409">
        <w:rPr>
          <w:rFonts w:ascii="Arial" w:eastAsia="Times New Roman" w:hAnsi="Arial" w:cs="Arial"/>
          <w:b/>
          <w:bCs/>
          <w:color w:val="000000"/>
          <w:sz w:val="18"/>
          <w:szCs w:val="18"/>
          <w:vertAlign w:val="superscript"/>
        </w:rPr>
        <w:t>(5)</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1.</w:t>
      </w:r>
      <w:r w:rsidRPr="00D40409">
        <w:rPr>
          <w:rFonts w:ascii="Arial" w:eastAsia="Times New Roman" w:hAnsi="Arial" w:cs="Arial"/>
          <w:b/>
          <w:bCs/>
          <w:color w:val="000000"/>
          <w:sz w:val="18"/>
          <w:szCs w:val="18"/>
        </w:rPr>
        <w:t> </w:t>
      </w:r>
      <w:r w:rsidRPr="00D40409">
        <w:rPr>
          <w:rFonts w:ascii="Arial" w:eastAsia="Times New Roman" w:hAnsi="Arial" w:cs="Arial"/>
          <w:color w:val="000000"/>
          <w:sz w:val="18"/>
          <w:szCs w:val="18"/>
        </w:rPr>
        <w:t>Quyền sử dụng thực tế đối với đất </w:t>
      </w:r>
      <w:r w:rsidRPr="00D40409">
        <w:rPr>
          <w:rFonts w:ascii="Arial" w:eastAsia="Times New Roman" w:hAnsi="Arial" w:cs="Arial"/>
          <w:color w:val="000000"/>
          <w:sz w:val="18"/>
          <w:szCs w:val="18"/>
          <w:vertAlign w:val="superscript"/>
        </w:rPr>
        <w:t>(6)</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1.1. Đất ở </w:t>
      </w:r>
      <w:r w:rsidRPr="00D40409">
        <w:rPr>
          <w:rFonts w:ascii="Arial" w:eastAsia="Times New Roman" w:hAnsi="Arial" w:cs="Arial"/>
          <w:color w:val="000000"/>
          <w:sz w:val="18"/>
          <w:szCs w:val="18"/>
          <w:vertAlign w:val="superscript"/>
        </w:rPr>
        <w:t>(7)</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1.1.1. Thửa thứ nhất: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Địa chỉ </w:t>
      </w:r>
      <w:r w:rsidRPr="00D40409">
        <w:rPr>
          <w:rFonts w:ascii="Arial" w:eastAsia="Times New Roman" w:hAnsi="Arial" w:cs="Arial"/>
          <w:color w:val="000000"/>
          <w:sz w:val="18"/>
          <w:szCs w:val="18"/>
          <w:vertAlign w:val="superscript"/>
        </w:rPr>
        <w:t>(8)</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Diện tích </w:t>
      </w:r>
      <w:r w:rsidRPr="00D40409">
        <w:rPr>
          <w:rFonts w:ascii="Arial" w:eastAsia="Times New Roman" w:hAnsi="Arial" w:cs="Arial"/>
          <w:color w:val="000000"/>
          <w:sz w:val="18"/>
          <w:szCs w:val="18"/>
          <w:vertAlign w:val="superscript"/>
        </w:rPr>
        <w:t>(9)</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Giá trị </w:t>
      </w:r>
      <w:r w:rsidRPr="00D40409">
        <w:rPr>
          <w:rFonts w:ascii="Arial" w:eastAsia="Times New Roman" w:hAnsi="Arial" w:cs="Arial"/>
          <w:color w:val="000000"/>
          <w:sz w:val="18"/>
          <w:szCs w:val="18"/>
          <w:vertAlign w:val="superscript"/>
        </w:rPr>
        <w:t>(10)</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Giấy chứng nhận quyền sử dụng </w:t>
      </w:r>
      <w:r w:rsidRPr="00D40409">
        <w:rPr>
          <w:rFonts w:ascii="Arial" w:eastAsia="Times New Roman" w:hAnsi="Arial" w:cs="Arial"/>
          <w:color w:val="000000"/>
          <w:sz w:val="18"/>
          <w:szCs w:val="18"/>
          <w:vertAlign w:val="superscript"/>
        </w:rPr>
        <w:t>(11)</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Thông tin khác (nếu có) </w:t>
      </w:r>
      <w:r w:rsidRPr="00D40409">
        <w:rPr>
          <w:rFonts w:ascii="Arial" w:eastAsia="Times New Roman" w:hAnsi="Arial" w:cs="Arial"/>
          <w:color w:val="000000"/>
          <w:sz w:val="18"/>
          <w:szCs w:val="18"/>
          <w:vertAlign w:val="superscript"/>
        </w:rPr>
        <w:t>(12)</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1.1.2. Thửa thứ 2 (trở lên): Kê khai tương tự như thửa thứ nhất.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1.2. Các loại đất khác </w:t>
      </w:r>
      <w:r w:rsidRPr="00D40409">
        <w:rPr>
          <w:rFonts w:ascii="Arial" w:eastAsia="Times New Roman" w:hAnsi="Arial" w:cs="Arial"/>
          <w:color w:val="000000"/>
          <w:sz w:val="18"/>
          <w:szCs w:val="18"/>
          <w:vertAlign w:val="superscript"/>
        </w:rPr>
        <w:t>(13)</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1.2.1. Thửa thứ nhất: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lastRenderedPageBreak/>
        <w:t>- Loại đất:......................................... Địa chỉ:................................................................</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Diện tích:</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Giá trị </w:t>
      </w:r>
      <w:r w:rsidRPr="00D40409">
        <w:rPr>
          <w:rFonts w:ascii="Arial" w:eastAsia="Times New Roman" w:hAnsi="Arial" w:cs="Arial"/>
          <w:color w:val="000000"/>
          <w:sz w:val="18"/>
          <w:szCs w:val="18"/>
          <w:vertAlign w:val="superscript"/>
        </w:rPr>
        <w:t>(10)</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Giấy chứng nhận quyền sử dụng:................................................................................</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Thông tin khác (nếu có):..............................................................................................</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1.2.2. Thửa thứ 2 (trở lên): Kê khai tương tự như thửa thứ nhất.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2. Nhà ở, công trình xây dựng:</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2.1. Nhà ở:</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2.1.1. Nhà thứ nhất:.......................................................................................................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Địa chỉ:</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Loại nhà </w:t>
      </w:r>
      <w:r w:rsidRPr="00D40409">
        <w:rPr>
          <w:rFonts w:ascii="Arial" w:eastAsia="Times New Roman" w:hAnsi="Arial" w:cs="Arial"/>
          <w:color w:val="000000"/>
          <w:sz w:val="18"/>
          <w:szCs w:val="18"/>
          <w:vertAlign w:val="superscript"/>
        </w:rPr>
        <w:t>(14)</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Diện tích sử dụng </w:t>
      </w:r>
      <w:r w:rsidRPr="00D40409">
        <w:rPr>
          <w:rFonts w:ascii="Arial" w:eastAsia="Times New Roman" w:hAnsi="Arial" w:cs="Arial"/>
          <w:color w:val="000000"/>
          <w:sz w:val="18"/>
          <w:szCs w:val="18"/>
          <w:vertAlign w:val="superscript"/>
        </w:rPr>
        <w:t>(15)</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Giá trị </w:t>
      </w:r>
      <w:r w:rsidRPr="00D40409">
        <w:rPr>
          <w:rFonts w:ascii="Arial" w:eastAsia="Times New Roman" w:hAnsi="Arial" w:cs="Arial"/>
          <w:color w:val="000000"/>
          <w:sz w:val="18"/>
          <w:szCs w:val="18"/>
          <w:vertAlign w:val="superscript"/>
        </w:rPr>
        <w:t>(10)</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Giấy chứng nhận quyền sở hữu:..................................................................................</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Thông tin khác (nếu có):..............................................................................................</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2.1.2. Nhà thứ 2 (trở lên): Kê khai tương tự như nhà thứ nhất.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2.2. Công trình xây dựng khác </w:t>
      </w:r>
      <w:r w:rsidRPr="00D40409">
        <w:rPr>
          <w:rFonts w:ascii="Arial" w:eastAsia="Times New Roman" w:hAnsi="Arial" w:cs="Arial"/>
          <w:color w:val="000000"/>
          <w:sz w:val="18"/>
          <w:szCs w:val="18"/>
          <w:vertAlign w:val="superscript"/>
        </w:rPr>
        <w:t>(16)</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2.2.1. Công trình thứ nhất: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Tên công trình:.............................. Địa chỉ:..................................................................</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Loại công trình:............................. Cấp công trình:......................................................</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Diện tích:</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Giá trị </w:t>
      </w:r>
      <w:r w:rsidRPr="00D40409">
        <w:rPr>
          <w:rFonts w:ascii="Arial" w:eastAsia="Times New Roman" w:hAnsi="Arial" w:cs="Arial"/>
          <w:color w:val="000000"/>
          <w:sz w:val="18"/>
          <w:szCs w:val="18"/>
          <w:vertAlign w:val="superscript"/>
        </w:rPr>
        <w:t>(10)</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Giấy chứng nhận quyền sở hữu:..................................................................................</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Thông tin khác (nếu có):..............................................................................................</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2.2.2. Công trình thứ 2 (trở lên): Kê khai tương tự như công trình thứ nhất.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3. Tài sản khác gắn liền với đất </w:t>
      </w:r>
      <w:r w:rsidRPr="00D40409">
        <w:rPr>
          <w:rFonts w:ascii="Arial" w:eastAsia="Times New Roman" w:hAnsi="Arial" w:cs="Arial"/>
          <w:color w:val="000000"/>
          <w:sz w:val="18"/>
          <w:szCs w:val="18"/>
          <w:vertAlign w:val="superscript"/>
        </w:rPr>
        <w:t>(17)</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3.1. Cây lâu năm </w:t>
      </w:r>
      <w:r w:rsidRPr="00D40409">
        <w:rPr>
          <w:rFonts w:ascii="Arial" w:eastAsia="Times New Roman" w:hAnsi="Arial" w:cs="Arial"/>
          <w:color w:val="000000"/>
          <w:sz w:val="18"/>
          <w:szCs w:val="18"/>
          <w:vertAlign w:val="superscript"/>
        </w:rPr>
        <w:t>(18)</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Loại cây:........................ Số lượng:................... Giá trị </w:t>
      </w:r>
      <w:r w:rsidRPr="00D40409">
        <w:rPr>
          <w:rFonts w:ascii="Arial" w:eastAsia="Times New Roman" w:hAnsi="Arial" w:cs="Arial"/>
          <w:color w:val="000000"/>
          <w:sz w:val="18"/>
          <w:szCs w:val="18"/>
          <w:vertAlign w:val="superscript"/>
        </w:rPr>
        <w:t>(10)</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Loại cây:........................ Số lượng:................... Giá trị </w:t>
      </w:r>
      <w:r w:rsidRPr="00D40409">
        <w:rPr>
          <w:rFonts w:ascii="Arial" w:eastAsia="Times New Roman" w:hAnsi="Arial" w:cs="Arial"/>
          <w:color w:val="000000"/>
          <w:sz w:val="18"/>
          <w:szCs w:val="18"/>
          <w:vertAlign w:val="superscript"/>
        </w:rPr>
        <w:t>(10)</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3.2. Rừng sản xuất </w:t>
      </w:r>
      <w:r w:rsidRPr="00D40409">
        <w:rPr>
          <w:rFonts w:ascii="Arial" w:eastAsia="Times New Roman" w:hAnsi="Arial" w:cs="Arial"/>
          <w:color w:val="000000"/>
          <w:sz w:val="18"/>
          <w:szCs w:val="18"/>
          <w:vertAlign w:val="superscript"/>
        </w:rPr>
        <w:t>(19)</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Loại rừng:...................... Diện tích:................... Giá trị </w:t>
      </w:r>
      <w:r w:rsidRPr="00D40409">
        <w:rPr>
          <w:rFonts w:ascii="Arial" w:eastAsia="Times New Roman" w:hAnsi="Arial" w:cs="Arial"/>
          <w:color w:val="000000"/>
          <w:sz w:val="18"/>
          <w:szCs w:val="18"/>
          <w:vertAlign w:val="superscript"/>
        </w:rPr>
        <w:t>(10)</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Loại rừng:...................... Diện tích:................... Giá trị </w:t>
      </w:r>
      <w:r w:rsidRPr="00D40409">
        <w:rPr>
          <w:rFonts w:ascii="Arial" w:eastAsia="Times New Roman" w:hAnsi="Arial" w:cs="Arial"/>
          <w:color w:val="000000"/>
          <w:sz w:val="18"/>
          <w:szCs w:val="18"/>
          <w:vertAlign w:val="superscript"/>
        </w:rPr>
        <w:t>(10)</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3.3. Vật kiến trúc khác gắn liền với đất: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Tên gọi:.......................... Số lượng:................... Giá trị </w:t>
      </w:r>
      <w:r w:rsidRPr="00D40409">
        <w:rPr>
          <w:rFonts w:ascii="Arial" w:eastAsia="Times New Roman" w:hAnsi="Arial" w:cs="Arial"/>
          <w:color w:val="000000"/>
          <w:sz w:val="18"/>
          <w:szCs w:val="18"/>
          <w:vertAlign w:val="superscript"/>
        </w:rPr>
        <w:t>(10)</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Tên gọi:.......................... Số lượng:................... Giá trị </w:t>
      </w:r>
      <w:r w:rsidRPr="00D40409">
        <w:rPr>
          <w:rFonts w:ascii="Arial" w:eastAsia="Times New Roman" w:hAnsi="Arial" w:cs="Arial"/>
          <w:color w:val="000000"/>
          <w:sz w:val="18"/>
          <w:szCs w:val="18"/>
          <w:vertAlign w:val="superscript"/>
        </w:rPr>
        <w:t>(10)</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4. Vàng, kim cương, bạch kim và các kim loại quý, đá quý khác có tổng giá trị từ 50 triệu đồng trở lên </w:t>
      </w:r>
      <w:r w:rsidRPr="00D40409">
        <w:rPr>
          <w:rFonts w:ascii="Arial" w:eastAsia="Times New Roman" w:hAnsi="Arial" w:cs="Arial"/>
          <w:color w:val="000000"/>
          <w:sz w:val="18"/>
          <w:szCs w:val="18"/>
          <w:vertAlign w:val="superscript"/>
        </w:rPr>
        <w:t>(20)</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lastRenderedPageBreak/>
        <w:t>5. Tiền (tiền Việt Nam, ngoại tệ) gồm tiền mặt, tiền cho vay, tiền trả trước, tiền gửi cá nhân, tổ chức trong nước, tổ chức nước ngoài tại Việt Nam mà tổng giá trị quy đổi từ 50 triệu đồng trở lên </w:t>
      </w:r>
      <w:r w:rsidRPr="00D40409">
        <w:rPr>
          <w:rFonts w:ascii="Arial" w:eastAsia="Times New Roman" w:hAnsi="Arial" w:cs="Arial"/>
          <w:color w:val="000000"/>
          <w:sz w:val="18"/>
          <w:szCs w:val="18"/>
          <w:vertAlign w:val="superscript"/>
        </w:rPr>
        <w:t>(21)</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6. Cổ phiếu, trái phiếu, vốn góp, các loại giấy tờ có giá khác mà tổng giá trị từ 50 triệu đồng trở lên (khai theo từng loại):</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6.1. Cổ phiếu:</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Tên cổ phiếu:...................... Số lượng:.................... Giá trị:.........................................</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Tên cổ phiếu:...................... Số lượng:.................... Giá trị:.........................................</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6.2. Trái phiếu:</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Tên trái phiếu:..................... Số lượng:.................... Giá trị:.........................................</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Tên trái phiếu:..................... Số lượng:.................... Giá trị:.........................................</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6.3. Vốn góp </w:t>
      </w:r>
      <w:r w:rsidRPr="00D40409">
        <w:rPr>
          <w:rFonts w:ascii="Arial" w:eastAsia="Times New Roman" w:hAnsi="Arial" w:cs="Arial"/>
          <w:color w:val="000000"/>
          <w:sz w:val="18"/>
          <w:szCs w:val="18"/>
          <w:vertAlign w:val="superscript"/>
        </w:rPr>
        <w:t>(22)</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Hình thức góp vốn:......................... Giá trị:..................................................................</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Hình thức góp vốn:......................... Giá trị:..................................................................</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6.4. Các loại giấy tờ có giá khác </w:t>
      </w:r>
      <w:r w:rsidRPr="00D40409">
        <w:rPr>
          <w:rFonts w:ascii="Arial" w:eastAsia="Times New Roman" w:hAnsi="Arial" w:cs="Arial"/>
          <w:color w:val="000000"/>
          <w:sz w:val="18"/>
          <w:szCs w:val="18"/>
          <w:vertAlign w:val="superscript"/>
        </w:rPr>
        <w:t>(23)</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Tên giấy tờ có giá:........................... Giá trị:................................................................</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Tên giấy tờ có giá:........................... Giá trị:................................................................</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7. Tài sản khác mà mỗi tài sản có giá trị từ 50 triệu đồng trở lên, bao gồm:</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7.1. Tài sản theo quy định của pháp luật phải đăng ký sử dụng và được cấp giấy đăng ký (tầu bay, tầu thủy, thuyền, máy ủi, máy xúc, ô tô, mô tô, xe gắn máy...) </w:t>
      </w:r>
      <w:r w:rsidRPr="00D40409">
        <w:rPr>
          <w:rFonts w:ascii="Arial" w:eastAsia="Times New Roman" w:hAnsi="Arial" w:cs="Arial"/>
          <w:color w:val="000000"/>
          <w:sz w:val="18"/>
          <w:szCs w:val="18"/>
          <w:vertAlign w:val="superscript"/>
        </w:rPr>
        <w:t>(24)</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Tên tài sản:......................... Số đăng ký:...................... Giá trị:....................................</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Tên tài sản:......................... Số đăng ký:...................... Giá trị:....................................</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7.2. Tài sản khác (đồ mỹ nghệ, đồ thờ cúng, bàn ghế, cây cảnh, tranh, ảnh, các loại tài sản khác) </w:t>
      </w:r>
      <w:r w:rsidRPr="00D40409">
        <w:rPr>
          <w:rFonts w:ascii="Arial" w:eastAsia="Times New Roman" w:hAnsi="Arial" w:cs="Arial"/>
          <w:color w:val="000000"/>
          <w:sz w:val="18"/>
          <w:szCs w:val="18"/>
          <w:vertAlign w:val="superscript"/>
        </w:rPr>
        <w:t>(25)</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Tên tài sản:............... Năm bắt đầu sở hữu:.................... Giá trị:...................................</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Tên tài sản:............... Năm bắt đầu sở hữu:.................... Giá trị:...................................</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8. Tài sản ở nước ngoài </w:t>
      </w:r>
      <w:r w:rsidRPr="00D40409">
        <w:rPr>
          <w:rFonts w:ascii="Arial" w:eastAsia="Times New Roman" w:hAnsi="Arial" w:cs="Arial"/>
          <w:color w:val="000000"/>
          <w:sz w:val="18"/>
          <w:szCs w:val="18"/>
          <w:vertAlign w:val="superscript"/>
        </w:rPr>
        <w:t>(26)</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9. Tài khoản ở nước ngoài </w:t>
      </w:r>
      <w:r w:rsidRPr="00D40409">
        <w:rPr>
          <w:rFonts w:ascii="Arial" w:eastAsia="Times New Roman" w:hAnsi="Arial" w:cs="Arial"/>
          <w:color w:val="000000"/>
          <w:sz w:val="18"/>
          <w:szCs w:val="18"/>
          <w:vertAlign w:val="superscript"/>
        </w:rPr>
        <w:t>(27)</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Tên chủ tài khoản:......................., số tài khoản:...........................................................</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Tên ngân hàng, chi nhánh ngân hàng, tổ chức nơi mở tài khoản:...................................</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10. Tổng thu nhập giữa hai lần kê khai </w:t>
      </w:r>
      <w:r w:rsidRPr="00D40409">
        <w:rPr>
          <w:rFonts w:ascii="Arial" w:eastAsia="Times New Roman" w:hAnsi="Arial" w:cs="Arial"/>
          <w:color w:val="000000"/>
          <w:sz w:val="18"/>
          <w:szCs w:val="18"/>
          <w:vertAlign w:val="superscript"/>
        </w:rPr>
        <w:t>(28)</w:t>
      </w:r>
      <w:r w:rsidRPr="00D40409">
        <w:rPr>
          <w:rFonts w:ascii="Arial" w:eastAsia="Times New Roman" w:hAnsi="Arial" w:cs="Arial"/>
          <w:color w:val="000000"/>
          <w:sz w:val="18"/>
          <w:szCs w:val="18"/>
        </w:rPr>
        <w:t>:</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Tổng thu nhập của người kê khai:................................................................................</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Tổng thu nhập của vợ (hoặc chồng):............................................................................</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Tổng thu nhập của con chưa thành niên:.......................................................................</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 Tổng các khoản thu nhập chung:..................................................................................</w:t>
      </w:r>
    </w:p>
    <w:p w:rsidR="00D40409" w:rsidRPr="00D40409" w:rsidRDefault="00D40409" w:rsidP="00D40409">
      <w:pPr>
        <w:shd w:val="clear" w:color="auto" w:fill="FFFFFF"/>
        <w:spacing w:before="120" w:after="120" w:line="234" w:lineRule="atLeast"/>
        <w:rPr>
          <w:rFonts w:ascii="Arial" w:eastAsia="Times New Roman" w:hAnsi="Arial" w:cs="Arial"/>
          <w:color w:val="000000"/>
          <w:sz w:val="18"/>
          <w:szCs w:val="18"/>
        </w:rPr>
      </w:pPr>
      <w:r w:rsidRPr="00D40409">
        <w:rPr>
          <w:rFonts w:ascii="Arial" w:eastAsia="Times New Roman" w:hAnsi="Arial" w:cs="Arial"/>
          <w:b/>
          <w:bCs/>
          <w:color w:val="000000"/>
          <w:sz w:val="18"/>
          <w:szCs w:val="18"/>
        </w:rPr>
        <w:t>III. BIẾN ĐỘNG TÀI SẢN, THU NHẬP; GIẢI TRÌNH NGUỒN GỐC CỦA TÀI SẢN, THU NHẬP TĂNG THÊM </w:t>
      </w:r>
      <w:r w:rsidRPr="00D40409">
        <w:rPr>
          <w:rFonts w:ascii="Arial" w:eastAsia="Times New Roman" w:hAnsi="Arial" w:cs="Arial"/>
          <w:b/>
          <w:bCs/>
          <w:color w:val="000000"/>
          <w:sz w:val="18"/>
          <w:szCs w:val="18"/>
          <w:vertAlign w:val="superscript"/>
        </w:rPr>
        <w:t>(29) </w:t>
      </w:r>
      <w:r w:rsidRPr="00D40409">
        <w:rPr>
          <w:rFonts w:ascii="Arial" w:eastAsia="Times New Roman" w:hAnsi="Arial" w:cs="Arial"/>
          <w:i/>
          <w:iCs/>
          <w:color w:val="000000"/>
          <w:sz w:val="18"/>
          <w:szCs w:val="18"/>
        </w:rPr>
        <w:t>(nếu là kê khai tài sản, thu nhập lần đầu thì không phải kê khai Mục này)</w:t>
      </w:r>
      <w:r w:rsidRPr="00D40409">
        <w:rPr>
          <w:rFonts w:ascii="Arial" w:eastAsia="Times New Roman" w:hAnsi="Arial" w:cs="Arial"/>
          <w:color w:val="000000"/>
          <w:sz w:val="18"/>
          <w:szCs w:val="18"/>
        </w:rPr>
        <w:t>:...................................................................</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4525"/>
        <w:gridCol w:w="1008"/>
        <w:gridCol w:w="1301"/>
        <w:gridCol w:w="2506"/>
      </w:tblGrid>
      <w:tr w:rsidR="00D40409" w:rsidRPr="00D40409" w:rsidTr="00D40409">
        <w:trPr>
          <w:tblCellSpacing w:w="0" w:type="dxa"/>
        </w:trPr>
        <w:tc>
          <w:tcPr>
            <w:tcW w:w="4530" w:type="dxa"/>
            <w:vMerge w:val="restart"/>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vAlign w:val="center"/>
            <w:hideMark/>
          </w:tcPr>
          <w:p w:rsidR="00D40409" w:rsidRPr="00D40409" w:rsidRDefault="00D40409" w:rsidP="00D40409">
            <w:pPr>
              <w:spacing w:before="120" w:after="120" w:line="234" w:lineRule="atLeast"/>
              <w:jc w:val="center"/>
              <w:rPr>
                <w:rFonts w:ascii="Arial" w:eastAsia="Times New Roman" w:hAnsi="Arial" w:cs="Arial"/>
                <w:color w:val="000000"/>
                <w:sz w:val="18"/>
                <w:szCs w:val="18"/>
              </w:rPr>
            </w:pPr>
            <w:r w:rsidRPr="00D40409">
              <w:rPr>
                <w:rFonts w:ascii="Arial" w:eastAsia="Times New Roman" w:hAnsi="Arial" w:cs="Arial"/>
                <w:b/>
                <w:bCs/>
                <w:color w:val="000000"/>
                <w:sz w:val="18"/>
                <w:szCs w:val="18"/>
              </w:rPr>
              <w:t>Loại tài sản, thu nhập</w:t>
            </w:r>
          </w:p>
        </w:tc>
        <w:tc>
          <w:tcPr>
            <w:tcW w:w="2310" w:type="dxa"/>
            <w:gridSpan w:val="2"/>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40409" w:rsidRPr="00D40409" w:rsidRDefault="00D40409" w:rsidP="00D40409">
            <w:pPr>
              <w:spacing w:before="120" w:after="120" w:line="234" w:lineRule="atLeast"/>
              <w:jc w:val="center"/>
              <w:rPr>
                <w:rFonts w:ascii="Arial" w:eastAsia="Times New Roman" w:hAnsi="Arial" w:cs="Arial"/>
                <w:color w:val="000000"/>
                <w:sz w:val="18"/>
                <w:szCs w:val="18"/>
              </w:rPr>
            </w:pPr>
            <w:r w:rsidRPr="00D40409">
              <w:rPr>
                <w:rFonts w:ascii="Arial" w:eastAsia="Times New Roman" w:hAnsi="Arial" w:cs="Arial"/>
                <w:b/>
                <w:bCs/>
                <w:color w:val="000000"/>
                <w:sz w:val="18"/>
                <w:szCs w:val="18"/>
              </w:rPr>
              <w:t>Tăng </w:t>
            </w:r>
            <w:r w:rsidRPr="00D40409">
              <w:rPr>
                <w:rFonts w:ascii="Arial" w:eastAsia="Times New Roman" w:hAnsi="Arial" w:cs="Arial"/>
                <w:b/>
                <w:bCs/>
                <w:color w:val="000000"/>
                <w:sz w:val="18"/>
                <w:szCs w:val="18"/>
                <w:vertAlign w:val="superscript"/>
              </w:rPr>
              <w:t>(30)</w:t>
            </w:r>
            <w:r w:rsidRPr="00D40409">
              <w:rPr>
                <w:rFonts w:ascii="Arial" w:eastAsia="Times New Roman" w:hAnsi="Arial" w:cs="Arial"/>
                <w:b/>
                <w:bCs/>
                <w:color w:val="000000"/>
                <w:sz w:val="18"/>
                <w:szCs w:val="18"/>
              </w:rPr>
              <w:t>/giảm </w:t>
            </w:r>
            <w:r w:rsidRPr="00D40409">
              <w:rPr>
                <w:rFonts w:ascii="Arial" w:eastAsia="Times New Roman" w:hAnsi="Arial" w:cs="Arial"/>
                <w:b/>
                <w:bCs/>
                <w:color w:val="000000"/>
                <w:sz w:val="18"/>
                <w:szCs w:val="18"/>
                <w:vertAlign w:val="superscript"/>
              </w:rPr>
              <w:t>(31)</w:t>
            </w:r>
          </w:p>
        </w:tc>
        <w:tc>
          <w:tcPr>
            <w:tcW w:w="2508" w:type="dxa"/>
            <w:vMerge w:val="restart"/>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40409" w:rsidRPr="00D40409" w:rsidRDefault="00D40409" w:rsidP="00D40409">
            <w:pPr>
              <w:spacing w:before="120" w:after="120" w:line="234" w:lineRule="atLeast"/>
              <w:jc w:val="center"/>
              <w:rPr>
                <w:rFonts w:ascii="Arial" w:eastAsia="Times New Roman" w:hAnsi="Arial" w:cs="Arial"/>
                <w:color w:val="000000"/>
                <w:sz w:val="18"/>
                <w:szCs w:val="18"/>
              </w:rPr>
            </w:pPr>
            <w:r w:rsidRPr="00D40409">
              <w:rPr>
                <w:rFonts w:ascii="Arial" w:eastAsia="Times New Roman" w:hAnsi="Arial" w:cs="Arial"/>
                <w:b/>
                <w:bCs/>
                <w:color w:val="000000"/>
                <w:sz w:val="18"/>
                <w:szCs w:val="18"/>
              </w:rPr>
              <w:t>Nội dung giải trình nguồn gốc của tài sản tăng thêm và tổng thu nhập</w:t>
            </w:r>
          </w:p>
        </w:tc>
      </w:tr>
      <w:tr w:rsidR="00D40409" w:rsidRPr="00D40409" w:rsidTr="00D40409">
        <w:trPr>
          <w:tblCellSpacing w:w="0" w:type="dxa"/>
        </w:trPr>
        <w:tc>
          <w:tcPr>
            <w:tcW w:w="0" w:type="auto"/>
            <w:vMerge/>
            <w:tcBorders>
              <w:top w:val="single" w:sz="8" w:space="0" w:color="auto"/>
              <w:left w:val="single" w:sz="8" w:space="0" w:color="auto"/>
              <w:bottom w:val="single" w:sz="8" w:space="0" w:color="auto"/>
              <w:right w:val="single" w:sz="8" w:space="0" w:color="auto"/>
            </w:tcBorders>
            <w:shd w:val="clear" w:color="auto" w:fill="FFFFFF"/>
            <w:vAlign w:val="center"/>
            <w:hideMark/>
          </w:tcPr>
          <w:p w:rsidR="00D40409" w:rsidRPr="00D40409" w:rsidRDefault="00D40409" w:rsidP="00D40409">
            <w:pPr>
              <w:spacing w:after="0" w:line="240" w:lineRule="auto"/>
              <w:rPr>
                <w:rFonts w:ascii="Arial" w:eastAsia="Times New Roman" w:hAnsi="Arial" w:cs="Arial"/>
                <w:color w:val="000000"/>
                <w:sz w:val="18"/>
                <w:szCs w:val="18"/>
              </w:rPr>
            </w:pPr>
          </w:p>
        </w:tc>
        <w:tc>
          <w:tcPr>
            <w:tcW w:w="10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vAlign w:val="center"/>
            <w:hideMark/>
          </w:tcPr>
          <w:p w:rsidR="00D40409" w:rsidRPr="00D40409" w:rsidRDefault="00D40409" w:rsidP="00D40409">
            <w:pPr>
              <w:spacing w:before="120" w:after="120" w:line="234" w:lineRule="atLeast"/>
              <w:jc w:val="center"/>
              <w:rPr>
                <w:rFonts w:ascii="Arial" w:eastAsia="Times New Roman" w:hAnsi="Arial" w:cs="Arial"/>
                <w:color w:val="000000"/>
                <w:sz w:val="18"/>
                <w:szCs w:val="18"/>
              </w:rPr>
            </w:pPr>
            <w:r w:rsidRPr="00D40409">
              <w:rPr>
                <w:rFonts w:ascii="Arial" w:eastAsia="Times New Roman" w:hAnsi="Arial" w:cs="Arial"/>
                <w:b/>
                <w:bCs/>
                <w:color w:val="000000"/>
                <w:sz w:val="18"/>
                <w:szCs w:val="18"/>
              </w:rPr>
              <w:t>Số lượng tài sản</w:t>
            </w:r>
          </w:p>
        </w:tc>
        <w:tc>
          <w:tcPr>
            <w:tcW w:w="1302" w:type="dxa"/>
            <w:tcBorders>
              <w:top w:val="nil"/>
              <w:left w:val="nil"/>
              <w:bottom w:val="single" w:sz="8" w:space="0" w:color="auto"/>
              <w:right w:val="single" w:sz="8" w:space="0" w:color="auto"/>
            </w:tcBorders>
            <w:shd w:val="clear" w:color="auto" w:fill="FFFFFF"/>
            <w:tcMar>
              <w:top w:w="28" w:type="dxa"/>
              <w:left w:w="108" w:type="dxa"/>
              <w:bottom w:w="28" w:type="dxa"/>
              <w:right w:w="108" w:type="dxa"/>
            </w:tcMar>
            <w:vAlign w:val="center"/>
            <w:hideMark/>
          </w:tcPr>
          <w:p w:rsidR="00D40409" w:rsidRPr="00D40409" w:rsidRDefault="00D40409" w:rsidP="00D40409">
            <w:pPr>
              <w:spacing w:before="120" w:after="120" w:line="234" w:lineRule="atLeast"/>
              <w:jc w:val="center"/>
              <w:rPr>
                <w:rFonts w:ascii="Arial" w:eastAsia="Times New Roman" w:hAnsi="Arial" w:cs="Arial"/>
                <w:color w:val="000000"/>
                <w:sz w:val="18"/>
                <w:szCs w:val="18"/>
              </w:rPr>
            </w:pPr>
            <w:r w:rsidRPr="00D40409">
              <w:rPr>
                <w:rFonts w:ascii="Arial" w:eastAsia="Times New Roman" w:hAnsi="Arial" w:cs="Arial"/>
                <w:b/>
                <w:bCs/>
                <w:color w:val="000000"/>
                <w:sz w:val="18"/>
                <w:szCs w:val="18"/>
              </w:rPr>
              <w:t>Giá trị tài sản, thu nhập</w:t>
            </w:r>
          </w:p>
        </w:tc>
        <w:tc>
          <w:tcPr>
            <w:tcW w:w="0" w:type="auto"/>
            <w:vMerge/>
            <w:tcBorders>
              <w:top w:val="single" w:sz="8" w:space="0" w:color="auto"/>
              <w:left w:val="nil"/>
              <w:bottom w:val="single" w:sz="8" w:space="0" w:color="auto"/>
              <w:right w:val="single" w:sz="8" w:space="0" w:color="auto"/>
            </w:tcBorders>
            <w:shd w:val="clear" w:color="auto" w:fill="FFFFFF"/>
            <w:vAlign w:val="center"/>
            <w:hideMark/>
          </w:tcPr>
          <w:p w:rsidR="00D40409" w:rsidRPr="00D40409" w:rsidRDefault="00D40409" w:rsidP="00D40409">
            <w:pPr>
              <w:spacing w:after="0" w:line="240" w:lineRule="auto"/>
              <w:rPr>
                <w:rFonts w:ascii="Arial" w:eastAsia="Times New Roman" w:hAnsi="Arial" w:cs="Arial"/>
                <w:color w:val="000000"/>
                <w:sz w:val="18"/>
                <w:szCs w:val="18"/>
              </w:rPr>
            </w:pPr>
          </w:p>
        </w:tc>
      </w:tr>
      <w:tr w:rsidR="00D40409" w:rsidRPr="00D40409" w:rsidTr="00D40409">
        <w:trPr>
          <w:tblCellSpacing w:w="0" w:type="dxa"/>
        </w:trPr>
        <w:tc>
          <w:tcPr>
            <w:tcW w:w="4530"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rsidR="00D40409" w:rsidRPr="00D40409" w:rsidRDefault="00D40409" w:rsidP="00D40409">
            <w:pPr>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lastRenderedPageBreak/>
              <w:t>1. Quyền sử dụng thực tế đối với đất</w:t>
            </w:r>
          </w:p>
          <w:p w:rsidR="00D40409" w:rsidRPr="00D40409" w:rsidRDefault="00D40409" w:rsidP="00D40409">
            <w:pPr>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1.1. Đất ở</w:t>
            </w:r>
          </w:p>
          <w:p w:rsidR="00D40409" w:rsidRPr="00D40409" w:rsidRDefault="00D40409" w:rsidP="00D40409">
            <w:pPr>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1.2. Các loại đất khác</w:t>
            </w:r>
          </w:p>
          <w:p w:rsidR="00D40409" w:rsidRPr="00D40409" w:rsidRDefault="00D40409" w:rsidP="00D40409">
            <w:pPr>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2. Nhà ở, công trình xây dựng</w:t>
            </w:r>
          </w:p>
          <w:p w:rsidR="00D40409" w:rsidRPr="00D40409" w:rsidRDefault="00D40409" w:rsidP="00D40409">
            <w:pPr>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2.1. Nhà ở</w:t>
            </w:r>
          </w:p>
          <w:p w:rsidR="00D40409" w:rsidRPr="00D40409" w:rsidRDefault="00D40409" w:rsidP="00D40409">
            <w:pPr>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2.2. Công trình xây dựng khác</w:t>
            </w:r>
          </w:p>
          <w:p w:rsidR="00D40409" w:rsidRPr="00D40409" w:rsidRDefault="00D40409" w:rsidP="00D40409">
            <w:pPr>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3. Tài sản khác gắn liền với đất</w:t>
            </w:r>
          </w:p>
          <w:p w:rsidR="00D40409" w:rsidRPr="00D40409" w:rsidRDefault="00D40409" w:rsidP="00D40409">
            <w:pPr>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3.1. Cây lâu năm, rừng sản xuất</w:t>
            </w:r>
          </w:p>
          <w:p w:rsidR="00D40409" w:rsidRPr="00D40409" w:rsidRDefault="00D40409" w:rsidP="00D40409">
            <w:pPr>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3.2. Vật kiến trúc gắn liền với đất</w:t>
            </w:r>
          </w:p>
          <w:p w:rsidR="00D40409" w:rsidRPr="00D40409" w:rsidRDefault="00D40409" w:rsidP="00D40409">
            <w:pPr>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4. Vàng, kim cương, bạch kim và các kim loại quý, đá quý khác có tổng giá trị từ 50 triệu đồng trở lên</w:t>
            </w:r>
          </w:p>
          <w:p w:rsidR="00D40409" w:rsidRPr="00D40409" w:rsidRDefault="00D40409" w:rsidP="00D40409">
            <w:pPr>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5. Tiền (tiền Việt Nam, ngoại tệ) gồm tiền mặt, tiền cho vay, tiền trả trước, tiền gửi cá nhân, tổ chức trong nước, tổ chức nước ngoài tại Việt Nam mà tổng giá trị quy đổi từ 50 triệu đồng trở lên.</w:t>
            </w:r>
          </w:p>
          <w:p w:rsidR="00D40409" w:rsidRPr="00D40409" w:rsidRDefault="00D40409" w:rsidP="00D40409">
            <w:pPr>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6. Cổ phiếu, trái phiếu, vốn góp, các loại giấy tờ có giá khác mà tổng giá trị từ 50 triệu đồng trở lên (khai theo từng loại):</w:t>
            </w:r>
          </w:p>
          <w:p w:rsidR="00D40409" w:rsidRPr="00D40409" w:rsidRDefault="00D40409" w:rsidP="00D40409">
            <w:pPr>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6.1. Cổ phiếu</w:t>
            </w:r>
          </w:p>
          <w:p w:rsidR="00D40409" w:rsidRPr="00D40409" w:rsidRDefault="00D40409" w:rsidP="00D40409">
            <w:pPr>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6.2. Trái phiếu</w:t>
            </w:r>
          </w:p>
          <w:p w:rsidR="00D40409" w:rsidRPr="00D40409" w:rsidRDefault="00D40409" w:rsidP="00D40409">
            <w:pPr>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6.3. Vốn góp</w:t>
            </w:r>
          </w:p>
          <w:p w:rsidR="00D40409" w:rsidRPr="00D40409" w:rsidRDefault="00D40409" w:rsidP="00D40409">
            <w:pPr>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6.4. Các loại giấy tờ có giá khác</w:t>
            </w:r>
          </w:p>
          <w:p w:rsidR="00D40409" w:rsidRPr="00D40409" w:rsidRDefault="00D40409" w:rsidP="00D40409">
            <w:pPr>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7. Tài sản khác có giá trị từ 50 triệu đồng trở lên:</w:t>
            </w:r>
          </w:p>
          <w:p w:rsidR="00D40409" w:rsidRPr="00D40409" w:rsidRDefault="00D40409" w:rsidP="00D40409">
            <w:pPr>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7.1. Tài sản theo quy định của pháp luật phải đăng ký sử dụng và được cấp giấy đăng ký (tầu bay, tầu thủy, thuyền, máy ủi, máy xúc, ô tô, mô tô, xe gắn máy...).</w:t>
            </w:r>
          </w:p>
          <w:p w:rsidR="00D40409" w:rsidRPr="00D40409" w:rsidRDefault="00D40409" w:rsidP="00D40409">
            <w:pPr>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7.2. Tài sản khác (đồ mỹ nghệ, đồ thờ cúng, bàn ghế, cây cảnh, tranh ảnh, các loại tài sản khác).</w:t>
            </w:r>
          </w:p>
          <w:p w:rsidR="00D40409" w:rsidRPr="00D40409" w:rsidRDefault="00D40409" w:rsidP="00D40409">
            <w:pPr>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8. Tài sản ở nước ngoài.</w:t>
            </w:r>
          </w:p>
          <w:p w:rsidR="00D40409" w:rsidRPr="00D40409" w:rsidRDefault="00D40409" w:rsidP="00D40409">
            <w:pPr>
              <w:spacing w:before="120" w:after="120" w:line="234" w:lineRule="atLeast"/>
              <w:rPr>
                <w:rFonts w:ascii="Arial" w:eastAsia="Times New Roman" w:hAnsi="Arial" w:cs="Arial"/>
                <w:color w:val="000000"/>
                <w:sz w:val="18"/>
                <w:szCs w:val="18"/>
              </w:rPr>
            </w:pPr>
            <w:r w:rsidRPr="00D40409">
              <w:rPr>
                <w:rFonts w:ascii="Arial" w:eastAsia="Times New Roman" w:hAnsi="Arial" w:cs="Arial"/>
                <w:color w:val="000000"/>
                <w:sz w:val="18"/>
                <w:szCs w:val="18"/>
              </w:rPr>
              <w:t>9. Tổng thu nhập giữa hai lần kê khai </w:t>
            </w:r>
            <w:r w:rsidRPr="00D40409">
              <w:rPr>
                <w:rFonts w:ascii="Arial" w:eastAsia="Times New Roman" w:hAnsi="Arial" w:cs="Arial"/>
                <w:color w:val="000000"/>
                <w:sz w:val="18"/>
                <w:szCs w:val="18"/>
                <w:vertAlign w:val="superscript"/>
              </w:rPr>
              <w:t>(32)</w:t>
            </w:r>
            <w:r w:rsidRPr="00D40409">
              <w:rPr>
                <w:rFonts w:ascii="Arial" w:eastAsia="Times New Roman" w:hAnsi="Arial" w:cs="Arial"/>
                <w:color w:val="000000"/>
                <w:sz w:val="18"/>
                <w:szCs w:val="18"/>
              </w:rPr>
              <w:t>.</w:t>
            </w:r>
          </w:p>
        </w:tc>
        <w:tc>
          <w:tcPr>
            <w:tcW w:w="10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40409" w:rsidRPr="00D40409" w:rsidRDefault="00D40409" w:rsidP="00D40409">
            <w:pPr>
              <w:spacing w:after="0" w:line="240" w:lineRule="auto"/>
              <w:rPr>
                <w:rFonts w:ascii="Arial" w:eastAsia="Times New Roman" w:hAnsi="Arial" w:cs="Arial"/>
                <w:color w:val="000000"/>
                <w:sz w:val="18"/>
                <w:szCs w:val="18"/>
              </w:rPr>
            </w:pPr>
          </w:p>
        </w:tc>
        <w:tc>
          <w:tcPr>
            <w:tcW w:w="130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40409" w:rsidRPr="00D40409" w:rsidRDefault="00D40409" w:rsidP="00D40409">
            <w:pPr>
              <w:spacing w:after="0" w:line="240" w:lineRule="auto"/>
              <w:rPr>
                <w:rFonts w:ascii="Times New Roman" w:eastAsia="Times New Roman" w:hAnsi="Times New Roman" w:cs="Times New Roman"/>
                <w:sz w:val="20"/>
                <w:szCs w:val="20"/>
              </w:rPr>
            </w:pPr>
          </w:p>
        </w:tc>
        <w:tc>
          <w:tcPr>
            <w:tcW w:w="2508"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rsidR="00D40409" w:rsidRPr="00D40409" w:rsidRDefault="00D40409" w:rsidP="00D40409">
            <w:pPr>
              <w:spacing w:after="0" w:line="240" w:lineRule="auto"/>
              <w:rPr>
                <w:rFonts w:ascii="Times New Roman" w:eastAsia="Times New Roman" w:hAnsi="Times New Roman" w:cs="Times New Roman"/>
                <w:sz w:val="20"/>
                <w:szCs w:val="20"/>
              </w:rPr>
            </w:pPr>
          </w:p>
        </w:tc>
      </w:tr>
    </w:tbl>
    <w:p w:rsidR="00D40409" w:rsidRPr="00D40409" w:rsidRDefault="00D40409" w:rsidP="00D40409">
      <w:pPr>
        <w:spacing w:after="0" w:line="240" w:lineRule="auto"/>
        <w:rPr>
          <w:rFonts w:ascii="Times New Roman" w:eastAsia="Times New Roman" w:hAnsi="Times New Roman" w:cs="Times New Roman"/>
          <w:vanish/>
          <w:sz w:val="24"/>
          <w:szCs w:val="24"/>
        </w:rPr>
      </w:pP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011"/>
        <w:gridCol w:w="4349"/>
      </w:tblGrid>
      <w:tr w:rsidR="00D40409" w:rsidRPr="00D40409" w:rsidTr="00D40409">
        <w:trPr>
          <w:tblCellSpacing w:w="0" w:type="dxa"/>
        </w:trPr>
        <w:tc>
          <w:tcPr>
            <w:tcW w:w="2650" w:type="pct"/>
            <w:shd w:val="clear" w:color="auto" w:fill="FFFFFF"/>
            <w:tcMar>
              <w:top w:w="0" w:type="dxa"/>
              <w:left w:w="108" w:type="dxa"/>
              <w:bottom w:w="0" w:type="dxa"/>
              <w:right w:w="108" w:type="dxa"/>
            </w:tcMar>
            <w:hideMark/>
          </w:tcPr>
          <w:p w:rsidR="00D40409" w:rsidRPr="00D40409" w:rsidRDefault="00D40409" w:rsidP="00D40409">
            <w:pPr>
              <w:spacing w:before="120" w:after="120" w:line="234" w:lineRule="atLeast"/>
              <w:jc w:val="center"/>
              <w:rPr>
                <w:rFonts w:ascii="Arial" w:eastAsia="Times New Roman" w:hAnsi="Arial" w:cs="Arial"/>
                <w:color w:val="000000"/>
                <w:sz w:val="18"/>
                <w:szCs w:val="18"/>
              </w:rPr>
            </w:pPr>
            <w:r w:rsidRPr="00D40409">
              <w:rPr>
                <w:rFonts w:ascii="Arial" w:eastAsia="Times New Roman" w:hAnsi="Arial" w:cs="Arial"/>
                <w:i/>
                <w:iCs/>
                <w:color w:val="000000"/>
                <w:sz w:val="18"/>
                <w:szCs w:val="18"/>
              </w:rPr>
              <w:t>...... ngày......... tháng......... năm......</w:t>
            </w:r>
            <w:r w:rsidRPr="00D40409">
              <w:rPr>
                <w:rFonts w:ascii="Arial" w:eastAsia="Times New Roman" w:hAnsi="Arial" w:cs="Arial"/>
                <w:i/>
                <w:iCs/>
                <w:color w:val="000000"/>
                <w:sz w:val="18"/>
                <w:szCs w:val="18"/>
              </w:rPr>
              <w:br/>
            </w:r>
            <w:r w:rsidRPr="00D40409">
              <w:rPr>
                <w:rFonts w:ascii="Arial" w:eastAsia="Times New Roman" w:hAnsi="Arial" w:cs="Arial"/>
                <w:b/>
                <w:bCs/>
                <w:color w:val="000000"/>
                <w:sz w:val="18"/>
                <w:szCs w:val="18"/>
              </w:rPr>
              <w:t>NGƯỜI NHẬN BẢN KÊ KHAI</w:t>
            </w:r>
            <w:r w:rsidRPr="00D40409">
              <w:rPr>
                <w:rFonts w:ascii="Arial" w:eastAsia="Times New Roman" w:hAnsi="Arial" w:cs="Arial"/>
                <w:b/>
                <w:bCs/>
                <w:color w:val="000000"/>
                <w:sz w:val="18"/>
                <w:szCs w:val="18"/>
              </w:rPr>
              <w:br/>
            </w:r>
            <w:r w:rsidRPr="00D40409">
              <w:rPr>
                <w:rFonts w:ascii="Arial" w:eastAsia="Times New Roman" w:hAnsi="Arial" w:cs="Arial"/>
                <w:i/>
                <w:iCs/>
                <w:color w:val="000000"/>
                <w:sz w:val="18"/>
                <w:szCs w:val="18"/>
              </w:rPr>
              <w:t>(Ký, ghi rõ họ tên, chức vụ/chức danh)</w:t>
            </w:r>
          </w:p>
        </w:tc>
        <w:tc>
          <w:tcPr>
            <w:tcW w:w="2300" w:type="pct"/>
            <w:shd w:val="clear" w:color="auto" w:fill="FFFFFF"/>
            <w:tcMar>
              <w:top w:w="0" w:type="dxa"/>
              <w:left w:w="108" w:type="dxa"/>
              <w:bottom w:w="0" w:type="dxa"/>
              <w:right w:w="108" w:type="dxa"/>
            </w:tcMar>
            <w:hideMark/>
          </w:tcPr>
          <w:p w:rsidR="00D40409" w:rsidRPr="00D40409" w:rsidRDefault="00D40409" w:rsidP="00D40409">
            <w:pPr>
              <w:spacing w:before="120" w:after="120" w:line="234" w:lineRule="atLeast"/>
              <w:jc w:val="center"/>
              <w:rPr>
                <w:rFonts w:ascii="Arial" w:eastAsia="Times New Roman" w:hAnsi="Arial" w:cs="Arial"/>
                <w:color w:val="000000"/>
                <w:sz w:val="18"/>
                <w:szCs w:val="18"/>
              </w:rPr>
            </w:pPr>
            <w:r w:rsidRPr="00D40409">
              <w:rPr>
                <w:rFonts w:ascii="Arial" w:eastAsia="Times New Roman" w:hAnsi="Arial" w:cs="Arial"/>
                <w:i/>
                <w:iCs/>
                <w:color w:val="000000"/>
                <w:sz w:val="18"/>
                <w:szCs w:val="18"/>
              </w:rPr>
              <w:t>...... ngày...... tháng...... năm......</w:t>
            </w:r>
            <w:r w:rsidRPr="00D40409">
              <w:rPr>
                <w:rFonts w:ascii="Arial" w:eastAsia="Times New Roman" w:hAnsi="Arial" w:cs="Arial"/>
                <w:i/>
                <w:iCs/>
                <w:color w:val="000000"/>
                <w:sz w:val="18"/>
                <w:szCs w:val="18"/>
              </w:rPr>
              <w:br/>
            </w:r>
            <w:r w:rsidRPr="00D40409">
              <w:rPr>
                <w:rFonts w:ascii="Arial" w:eastAsia="Times New Roman" w:hAnsi="Arial" w:cs="Arial"/>
                <w:b/>
                <w:bCs/>
                <w:color w:val="000000"/>
                <w:sz w:val="18"/>
                <w:szCs w:val="18"/>
              </w:rPr>
              <w:t>NGƯỜI KÊ KHAI TÀI SẢN</w:t>
            </w:r>
            <w:r w:rsidRPr="00D40409">
              <w:rPr>
                <w:rFonts w:ascii="Arial" w:eastAsia="Times New Roman" w:hAnsi="Arial" w:cs="Arial"/>
                <w:b/>
                <w:bCs/>
                <w:color w:val="000000"/>
                <w:sz w:val="18"/>
                <w:szCs w:val="18"/>
              </w:rPr>
              <w:br/>
            </w:r>
            <w:r w:rsidRPr="00D40409">
              <w:rPr>
                <w:rFonts w:ascii="Arial" w:eastAsia="Times New Roman" w:hAnsi="Arial" w:cs="Arial"/>
                <w:i/>
                <w:iCs/>
                <w:color w:val="000000"/>
                <w:sz w:val="18"/>
                <w:szCs w:val="18"/>
              </w:rPr>
              <w:t>(Ký, ghi rõ họ tên)</w:t>
            </w:r>
          </w:p>
        </w:tc>
      </w:tr>
    </w:tbl>
    <w:p w:rsidR="005E5D5D" w:rsidRDefault="005E5D5D">
      <w:bookmarkStart w:id="0" w:name="_GoBack"/>
      <w:bookmarkEnd w:id="0"/>
    </w:p>
    <w:sectPr w:rsidR="005E5D5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0409"/>
    <w:rsid w:val="005E5D5D"/>
    <w:rsid w:val="00D404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9CB1AED-F411-439D-B56F-68371685DD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40409"/>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405833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4</Pages>
  <Words>1521</Words>
  <Characters>8670</Characters>
  <Application>Microsoft Office Word</Application>
  <DocSecurity>0</DocSecurity>
  <Lines>72</Lines>
  <Paragraphs>20</Paragraphs>
  <ScaleCrop>false</ScaleCrop>
  <Company/>
  <LinksUpToDate>false</LinksUpToDate>
  <CharactersWithSpaces>10171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2025-11-28T01:04:00Z</dcterms:created>
  <dcterms:modified xsi:type="dcterms:W3CDTF">2025-11-28T01:08:00Z</dcterms:modified>
</cp:coreProperties>
</file>