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right"/>
        <w:rPr>
          <w:rFonts w:ascii="Arial" w:hAnsi="Arial" w:cs="Arial"/>
          <w:b/>
          <w:bCs/>
          <w:sz w:val="20"/>
          <w:szCs w:val="20"/>
        </w:rPr>
      </w:pPr>
      <w:r>
        <w:rPr>
          <w:rFonts w:cs="Arial" w:ascii="Arial" w:hAnsi="Arial"/>
          <w:b/>
          <w:bCs/>
          <w:sz w:val="20"/>
          <w:szCs w:val="20"/>
        </w:rPr>
        <w:t>Mẫu số 10</w:t>
      </w:r>
    </w:p>
    <w:p>
      <w:pPr>
        <w:pStyle w:val="Normal"/>
        <w:bidi w:val="0"/>
        <w:spacing w:before="120" w:after="0"/>
        <w:jc w:val="center"/>
        <w:rPr/>
      </w:pPr>
      <w:r>
        <w:rPr>
          <w:rFonts w:cs="Arial" w:ascii="Arial" w:hAnsi="Arial"/>
          <w:b/>
          <w:bCs/>
          <w:sz w:val="20"/>
          <w:szCs w:val="20"/>
        </w:rPr>
        <w:t>CAM KẾT TỰ NGUYỆN ỨNG TRƯỚC KINH PHÍ BỒI THƯỜNG, HỖ TRỢ, TÁI ĐỊNH CƯ, NỘP GIÁ TRỊ CỦA TÀI SẢN GẮN LIỀN VỚI ĐẤT</w:t>
      </w:r>
      <w:r>
        <w:rPr>
          <w:rFonts w:cs="Arial" w:ascii="Arial" w:hAnsi="Arial"/>
          <w:b/>
          <w:bCs/>
          <w:sz w:val="20"/>
          <w:szCs w:val="20"/>
          <w:vertAlign w:val="superscript"/>
        </w:rPr>
        <w:t>(1)</w:t>
      </w:r>
    </w:p>
    <w:p>
      <w:pPr>
        <w:pStyle w:val="Normal"/>
        <w:bidi w:val="0"/>
        <w:spacing w:before="120" w:after="0"/>
        <w:jc w:val="left"/>
        <w:rPr/>
      </w:pPr>
      <w:r>
        <w:rPr>
          <w:rFonts w:cs="Arial" w:ascii="Arial" w:hAnsi="Arial"/>
          <w:sz w:val="20"/>
          <w:szCs w:val="20"/>
        </w:rPr>
        <w:t xml:space="preserve">1. Sau khi nghiên cứu hồ sơ mời thầu của dự án____ </w:t>
      </w:r>
      <w:r>
        <w:rPr>
          <w:rFonts w:cs="Arial" w:ascii="Arial" w:hAnsi="Arial"/>
          <w:i/>
          <w:iCs/>
          <w:sz w:val="20"/>
          <w:szCs w:val="20"/>
        </w:rPr>
        <w:t>[ghi tên dự án],</w:t>
      </w:r>
      <w:r>
        <w:rPr>
          <w:rFonts w:cs="Arial" w:ascii="Arial" w:hAnsi="Arial"/>
          <w:sz w:val="20"/>
          <w:szCs w:val="20"/>
        </w:rPr>
        <w:t xml:space="preserve"> chúng tôi, ____</w:t>
      </w:r>
      <w:r>
        <w:rPr>
          <w:rFonts w:cs="Arial" w:ascii="Arial" w:hAnsi="Arial"/>
          <w:sz w:val="20"/>
          <w:szCs w:val="20"/>
          <w:lang w:val="en-US"/>
        </w:rPr>
        <w:t xml:space="preserve"> </w:t>
      </w:r>
      <w:r>
        <w:rPr>
          <w:rFonts w:cs="Arial" w:ascii="Arial" w:hAnsi="Arial"/>
          <w:i/>
          <w:iCs/>
          <w:sz w:val="20"/>
          <w:szCs w:val="20"/>
        </w:rPr>
        <w:t>[ghi tên nhà đầu tư]</w:t>
      </w:r>
      <w:r>
        <w:rPr>
          <w:rFonts w:cs="Arial" w:ascii="Arial" w:hAnsi="Arial"/>
          <w:sz w:val="20"/>
          <w:szCs w:val="20"/>
        </w:rPr>
        <w:t xml:space="preserve"> cam kết:</w:t>
      </w:r>
    </w:p>
    <w:p>
      <w:pPr>
        <w:pStyle w:val="Normal"/>
        <w:bidi w:val="0"/>
        <w:spacing w:before="120" w:after="0"/>
        <w:jc w:val="left"/>
        <w:rPr>
          <w:rFonts w:ascii="Arial" w:hAnsi="Arial" w:cs="Arial"/>
          <w:i/>
          <w:iCs/>
          <w:sz w:val="20"/>
          <w:szCs w:val="20"/>
        </w:rPr>
      </w:pPr>
      <w:r>
        <w:rPr>
          <w:rFonts w:cs="Arial" w:ascii="Arial" w:hAnsi="Arial"/>
          <w:i/>
          <w:iCs/>
          <w:sz w:val="20"/>
          <w:szCs w:val="20"/>
        </w:rPr>
        <w:t>[Nội dung cam kết gồm một hoặc các công việc sau:</w:t>
      </w:r>
    </w:p>
    <w:p>
      <w:pPr>
        <w:pStyle w:val="Normal"/>
        <w:bidi w:val="0"/>
        <w:spacing w:before="120" w:after="0"/>
        <w:jc w:val="left"/>
        <w:rPr>
          <w:rFonts w:ascii="Arial" w:hAnsi="Arial" w:cs="Arial"/>
          <w:i/>
          <w:iCs/>
          <w:sz w:val="20"/>
          <w:szCs w:val="20"/>
        </w:rPr>
      </w:pPr>
      <w:r>
        <w:rPr>
          <w:rFonts w:cs="Arial" w:ascii="Arial" w:hAnsi="Arial"/>
          <w:i/>
          <w:iCs/>
          <w:sz w:val="20"/>
          <w:szCs w:val="20"/>
        </w:rPr>
        <w:t>a) Tự nguyện ứng trước kinh phí bồi thường, hỗ trợ, tái định cư;</w:t>
      </w:r>
    </w:p>
    <w:p>
      <w:pPr>
        <w:pStyle w:val="Normal"/>
        <w:bidi w:val="0"/>
        <w:spacing w:before="120" w:after="0"/>
        <w:jc w:val="left"/>
        <w:rPr/>
      </w:pPr>
      <w:r>
        <w:rPr>
          <w:rFonts w:cs="Arial" w:ascii="Arial" w:hAnsi="Arial"/>
          <w:i/>
          <w:iCs/>
          <w:sz w:val="20"/>
          <w:szCs w:val="20"/>
        </w:rPr>
        <w:t xml:space="preserve">b) Nộp giá trị của tài sản gắn liền với đất với giá trị </w:t>
      </w:r>
      <w:r>
        <w:rPr>
          <w:rFonts w:cs="Arial" w:ascii="Arial" w:hAnsi="Arial"/>
          <w:sz w:val="20"/>
          <w:szCs w:val="20"/>
        </w:rPr>
        <w:t xml:space="preserve">____ </w:t>
      </w:r>
      <w:r>
        <w:rPr>
          <w:rFonts w:cs="Arial" w:ascii="Arial" w:hAnsi="Arial"/>
          <w:i/>
          <w:iCs/>
          <w:sz w:val="20"/>
          <w:szCs w:val="20"/>
        </w:rPr>
        <w:t>[ghi cụ thể giá trị còn lại của tài sản (đối với tài sản bị phá dỡ, hủy bỏ) hoặc giá bán tài sản gắn liền với đất (đối với bán tài sản) trường hợp tại thời điểm lập hồ sơ mời thầu, cấp có thẩm quyền đã xác định cụ thể giá trị của tài sản gắn liền với đất] hoặc [ghi “được cấp có thẩm quyền xác định theo quy định của pháp luật về quản lý, sử dụng tài sản công</w:t>
      </w:r>
      <w:r>
        <w:rPr>
          <w:rFonts w:cs="Arial" w:ascii="Arial" w:hAnsi="Arial"/>
          <w:i/>
          <w:sz w:val="20"/>
          <w:szCs w:val="20"/>
        </w:rPr>
        <w:t>”</w:t>
      </w:r>
      <w:r>
        <w:rPr>
          <w:rFonts w:cs="Arial" w:ascii="Arial" w:hAnsi="Arial"/>
          <w:sz w:val="20"/>
          <w:szCs w:val="20"/>
        </w:rPr>
        <w:t xml:space="preserve"> </w:t>
      </w:r>
      <w:r>
        <w:rPr>
          <w:rFonts w:cs="Arial" w:ascii="Arial" w:hAnsi="Arial"/>
          <w:i/>
          <w:iCs/>
          <w:sz w:val="20"/>
          <w:szCs w:val="20"/>
        </w:rPr>
        <w:t>trường hợp tại thời điểm lập hồ sơ mời thầu, cấp có thẩm quyền chưa xác định cụ thể giá trị của tài sản gắn liền với đất]].</w:t>
      </w:r>
    </w:p>
    <w:p>
      <w:pPr>
        <w:pStyle w:val="Normal"/>
        <w:bidi w:val="0"/>
        <w:spacing w:before="120" w:after="0"/>
        <w:jc w:val="left"/>
        <w:rPr>
          <w:rFonts w:ascii="Arial" w:hAnsi="Arial" w:cs="Arial"/>
          <w:sz w:val="20"/>
          <w:szCs w:val="20"/>
        </w:rPr>
      </w:pPr>
      <w:r>
        <w:rPr>
          <w:rFonts w:cs="Arial" w:ascii="Arial" w:hAnsi="Arial"/>
          <w:sz w:val="20"/>
          <w:szCs w:val="20"/>
        </w:rPr>
        <w:t>2. Sau khi trúng thầu, chúng tôi cam kết sẽ nộp đầy đủ giá trị quy định tại Mục 1 nêu trên theo tiến độ, yêu cầu quy định tại hợp đồng dự án với giá trị tương ứng được cấp có thẩm quyền xác định theo quy định của pháp luật về đất đai, pháp luật về quản lý, sử dụng tài sản công.</w:t>
      </w:r>
    </w:p>
    <w:p>
      <w:pPr>
        <w:pStyle w:val="Normal"/>
        <w:bidi w:val="0"/>
        <w:spacing w:before="120" w:after="0"/>
        <w:jc w:val="left"/>
        <w:rPr>
          <w:rFonts w:ascii="Arial" w:hAnsi="Arial" w:cs="Arial"/>
          <w:sz w:val="20"/>
          <w:szCs w:val="20"/>
          <w:lang w:val="en-US"/>
        </w:rPr>
      </w:pPr>
      <w:r>
        <w:rPr>
          <w:rFonts w:cs="Arial" w:ascii="Arial" w:hAnsi="Arial"/>
          <w:sz w:val="20"/>
          <w:szCs w:val="20"/>
          <w:lang w:val="en-US"/>
        </w:rPr>
      </w:r>
    </w:p>
    <w:p>
      <w:pPr>
        <w:pStyle w:val="Normal"/>
        <w:bidi w:val="0"/>
        <w:spacing w:before="120" w:after="0"/>
        <w:jc w:val="center"/>
        <w:rPr/>
      </w:pPr>
      <w:r>
        <w:rPr>
          <w:rFonts w:cs="Arial" w:ascii="Arial" w:hAnsi="Arial"/>
          <w:b/>
          <w:bCs/>
          <w:sz w:val="20"/>
          <w:szCs w:val="20"/>
        </w:rPr>
        <w:t>Đại diện hợp pháp của nhà đầu tư</w:t>
      </w:r>
      <w:r>
        <w:rPr>
          <w:rFonts w:cs="Arial" w:ascii="Arial" w:hAnsi="Arial"/>
          <w:b/>
          <w:bCs/>
          <w:sz w:val="20"/>
          <w:szCs w:val="20"/>
          <w:lang w:val="en-US"/>
        </w:rPr>
        <w:br/>
      </w:r>
      <w:r>
        <w:rPr>
          <w:rFonts w:cs="Arial" w:ascii="Arial" w:hAnsi="Arial"/>
          <w:i/>
          <w:iCs/>
          <w:sz w:val="20"/>
          <w:szCs w:val="20"/>
        </w:rPr>
        <w:t>[ghi tên, chức danh, ký tên và đóng dấu (nếu có)]</w:t>
      </w:r>
    </w:p>
    <w:p>
      <w:pPr>
        <w:pStyle w:val="Normal"/>
        <w:bidi w:val="0"/>
        <w:spacing w:before="120" w:after="0"/>
        <w:jc w:val="center"/>
        <w:rPr>
          <w:rFonts w:ascii="Arial" w:hAnsi="Arial" w:cs="Arial"/>
          <w:i/>
          <w:iCs/>
          <w:sz w:val="20"/>
          <w:szCs w:val="20"/>
          <w:lang w:val="en-US"/>
        </w:rPr>
      </w:pPr>
      <w:r>
        <w:rPr>
          <w:rFonts w:cs="Arial" w:ascii="Arial" w:hAnsi="Arial"/>
          <w:i/>
          <w:iCs/>
          <w:sz w:val="20"/>
          <w:szCs w:val="20"/>
          <w:lang w:val="en-US"/>
        </w:rPr>
      </w:r>
    </w:p>
    <w:p>
      <w:pPr>
        <w:pStyle w:val="Normal"/>
        <w:bidi w:val="0"/>
        <w:spacing w:before="120" w:after="0"/>
        <w:jc w:val="left"/>
        <w:rPr>
          <w:rFonts w:ascii="Arial" w:hAnsi="Arial" w:cs="Arial"/>
          <w:b/>
          <w:bCs/>
          <w:i/>
          <w:iCs/>
          <w:sz w:val="20"/>
          <w:szCs w:val="20"/>
        </w:rPr>
      </w:pPr>
      <w:r>
        <w:rPr>
          <w:rFonts w:cs="Arial" w:ascii="Arial" w:hAnsi="Arial"/>
          <w:b/>
          <w:bCs/>
          <w:i/>
          <w:iCs/>
          <w:sz w:val="20"/>
          <w:szCs w:val="20"/>
        </w:rPr>
        <w:t>Ghi chú:</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(1) Áp dụng Mẫu này nếu dự án đầu tư dự kiến triển khai trên quỹ đất trong trường hợp thu hồi, cần bồi thường, hỗ trợ, tái định cư theo quy định của pháp luật về đất đai hoặc trên quỹ đất có tài sản gắn liền với đất theo quy định của pháp luật về quản lý, sử dụng tài sản công.</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1</Pages>
  <Words>356</Words>
  <Characters>1192</Characters>
  <CharactersWithSpaces>1538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2026-07-15T16:27:52Z</dcterms:created>
  <dc:creator/>
  <dc:description/>
  <dc:language>vi-VN</dc:language>
  <cp:lastModifiedBy/>
  <dcterms:modified xsi:type="dcterms:W3CDTF">2026-07-15T16:28:05Z</dcterms:modified>
  <cp:revision>1</cp:revision>
  <dc:subject/>
  <dc:title/>
</cp:coreProperties>
</file>