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I.2.23</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việc áp dụng các biện pháp bảo đảm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Khoản 4 Điều 4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0"/>
        <w:gridCol w:w="5385"/>
        <w:tblGridChange w:id="0">
          <w:tblGrid>
            <w:gridCol w:w="3420"/>
            <w:gridCol w:w="5385"/>
          </w:tblGrid>
        </w:tblGridChange>
      </w:tblGrid>
      <w:tr>
        <w:trPr>
          <w:cantSplit w:val="0"/>
          <w:trHeight w:val="120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ỦY BAN NHÂN DÂN TỈNH/</w:t>
              <w:br w:type="textWrapping"/>
              <w:t xml:space="preserve">THÀNH PHỐ ………..</w:t>
              <w:br w:type="textWrapping"/>
            </w: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Về việc áp dụng các biện pháp bảo đảm đầu tư</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Kính gửi: ……………. </w:t>
      </w:r>
      <w:r w:rsidDel="00000000" w:rsidR="00000000" w:rsidRPr="00000000">
        <w:rPr>
          <w:rFonts w:ascii="Times New Roman" w:cs="Times New Roman" w:eastAsia="Times New Roman" w:hAnsi="Times New Roman"/>
          <w:i w:val="1"/>
          <w:iCs w:val="1"/>
          <w:sz w:val="24"/>
          <w:szCs w:val="24"/>
          <w:rtl w:val="0"/>
        </w:rPr>
        <w:t xml:space="preserve">(Tên nhà đầu tư)</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Xét văn bản đề nghị áp dụng các biện pháp bảo đảm đầu tư do nhà đầu tư (tên nhà đầu tư) ……… nộp ngày ……… và hồ sơ bổ sung nộp ngày ………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 </w:t>
      </w:r>
      <w:r w:rsidDel="00000000" w:rsidR="00000000" w:rsidRPr="00000000">
        <w:rPr>
          <w:rFonts w:ascii="Times New Roman" w:cs="Times New Roman" w:eastAsia="Times New Roman" w:hAnsi="Times New Roman"/>
          <w:sz w:val="24"/>
          <w:szCs w:val="24"/>
          <w:rtl w:val="0"/>
        </w:rPr>
        <w:t xml:space="preserve">Áp dụng biện pháp bảo đảm đầu tư dự án …………. </w:t>
      </w:r>
      <w:r w:rsidDel="00000000" w:rsidR="00000000" w:rsidRPr="00000000">
        <w:rPr>
          <w:rFonts w:ascii="Times New Roman" w:cs="Times New Roman" w:eastAsia="Times New Roman" w:hAnsi="Times New Roman"/>
          <w:i w:val="1"/>
          <w:iCs w:val="1"/>
          <w:sz w:val="24"/>
          <w:szCs w:val="24"/>
          <w:rtl w:val="0"/>
        </w:rPr>
        <w:t xml:space="preserve">(tên dự án)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được quy định tại Quyết định chấp thuận chủ trương đầu tư/Quyết định chấp thuận điều chỉnh chủ trương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số ………. do ………… (</w:t>
      </w:r>
      <w:r w:rsidDel="00000000" w:rsidR="00000000" w:rsidRPr="00000000">
        <w:rPr>
          <w:rFonts w:ascii="Times New Roman" w:cs="Times New Roman" w:eastAsia="Times New Roman" w:hAnsi="Times New Roman"/>
          <w:i w:val="1"/>
          <w:iCs w:val="1"/>
          <w:sz w:val="24"/>
          <w:szCs w:val="24"/>
          <w:rtl w:val="0"/>
        </w:rPr>
        <w:t xml:space="preserve">tên cơ quan chấp thuận chủ trương đầu tư</w:t>
      </w:r>
      <w:r w:rsidDel="00000000" w:rsidR="00000000" w:rsidRPr="00000000">
        <w:rPr>
          <w:rFonts w:ascii="Times New Roman" w:cs="Times New Roman" w:eastAsia="Times New Roman" w:hAnsi="Times New Roman"/>
          <w:sz w:val="24"/>
          <w:szCs w:val="24"/>
          <w:rtl w:val="0"/>
        </w:rPr>
        <w:t xml:space="preserve">) chấp thuận ngày ……… với các nội dung như sau:</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Biện pháp bảo đảm đầu tư</w:t>
      </w:r>
      <w:r w:rsidDel="00000000" w:rsidR="00000000" w:rsidRPr="00000000">
        <w:rPr>
          <w:rFonts w:ascii="Times New Roman" w:cs="Times New Roman" w:eastAsia="Times New Roman" w:hAnsi="Times New Roman"/>
          <w:sz w:val="24"/>
          <w:szCs w:val="24"/>
          <w:rtl w:val="0"/>
        </w:rPr>
        <w:t xml:space="preserve"> theo một hoặc một số biện pháp sau:</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Khấu trừ thiệt hại thực tế của nhà đầu tư vào thu nhập chịu thuế;</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Điều chỉnh mục tiêu hoạt động của dự án đầu tư;</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Hỗ trợ nhà đầu tư khắc phục thiệt hại.</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Lý do áp dụng: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Nhà đầu tư</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Đối với nhà đầu tư là cá nhân</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Đối với nhà đầu tư là doanh nghiệp/tổ chức:</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 Tổ chức thực hiện</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Trách nhiệm của cơ quan, tổ chức, cá nhân có liên quan trong việc triển khai áp dụng biện pháp bảo đảm đầu tư:</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3</w:t>
      </w:r>
      <w:r w:rsidDel="00000000" w:rsidR="00000000" w:rsidRPr="00000000">
        <w:rPr>
          <w:rFonts w:ascii="Times New Roman" w:cs="Times New Roman" w:eastAsia="Times New Roman" w:hAnsi="Times New Roman"/>
          <w:sz w:val="24"/>
          <w:szCs w:val="24"/>
          <w:rtl w:val="0"/>
        </w:rPr>
        <w:t xml:space="preserve">. Quyết định này được cấp cho ………………………. </w:t>
      </w:r>
      <w:r w:rsidDel="00000000" w:rsidR="00000000" w:rsidRPr="00000000">
        <w:rPr>
          <w:rFonts w:ascii="Times New Roman" w:cs="Times New Roman" w:eastAsia="Times New Roman" w:hAnsi="Times New Roman"/>
          <w:i w:val="1"/>
          <w:iCs w:val="1"/>
          <w:sz w:val="24"/>
          <w:szCs w:val="24"/>
          <w:rtl w:val="0"/>
        </w:rPr>
        <w:t xml:space="preserve">(tên nhà đầu tư)</w:t>
      </w:r>
      <w:r w:rsidDel="00000000" w:rsidR="00000000" w:rsidRPr="00000000">
        <w:rPr>
          <w:rFonts w:ascii="Times New Roman" w:cs="Times New Roman" w:eastAsia="Times New Roman" w:hAnsi="Times New Roman"/>
          <w:sz w:val="24"/>
          <w:szCs w:val="24"/>
          <w:rtl w:val="0"/>
        </w:rPr>
        <w:t xml:space="preserve">; một bản gửi Bộ Tài chính (trong trường hợp dự án đã được Quốc hội, Thủ tướng Chính phủ chấp thuận chủ trương đầu tư); một bản gửi ………………. </w:t>
      </w:r>
      <w:r w:rsidDel="00000000" w:rsidR="00000000" w:rsidRPr="00000000">
        <w:rPr>
          <w:rFonts w:ascii="Times New Roman" w:cs="Times New Roman" w:eastAsia="Times New Roman" w:hAnsi="Times New Roman"/>
          <w:i w:val="1"/>
          <w:iCs w:val="1"/>
          <w:sz w:val="24"/>
          <w:szCs w:val="24"/>
          <w:rtl w:val="0"/>
        </w:rPr>
        <w:t xml:space="preserve">(tên cơ quan tổ chức đấu giá/tên cơ quan tổ chức đấu thầu)</w:t>
      </w:r>
      <w:r w:rsidDel="00000000" w:rsidR="00000000" w:rsidRPr="00000000">
        <w:rPr>
          <w:rFonts w:ascii="Times New Roman" w:cs="Times New Roman" w:eastAsia="Times New Roman" w:hAnsi="Times New Roman"/>
          <w:sz w:val="24"/>
          <w:szCs w:val="24"/>
          <w:rtl w:val="0"/>
        </w:rPr>
        <w:t xml:space="preserve"> và một bản được lưu tại ……………………… </w:t>
      </w:r>
      <w:r w:rsidDel="00000000" w:rsidR="00000000" w:rsidRPr="00000000">
        <w:rPr>
          <w:rFonts w:ascii="Times New Roman" w:cs="Times New Roman" w:eastAsia="Times New Roman" w:hAnsi="Times New Roman"/>
          <w:i w:val="1"/>
          <w:iCs w:val="1"/>
          <w:sz w:val="24"/>
          <w:szCs w:val="24"/>
          <w:rtl w:val="0"/>
        </w:rPr>
        <w:t xml:space="preserve">(tên cơ quan đăng ký đầu tư)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0"/>
        <w:gridCol w:w="5385"/>
        <w:tblGridChange w:id="0">
          <w:tblGrid>
            <w:gridCol w:w="3420"/>
            <w:gridCol w:w="5385"/>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3;</w:t>
              <w:br w:type="textWrapping"/>
              <w:t xml:space="preserve">- UBND địa phương nơi thực hiện dự án;</w:t>
              <w:br w:type="textWrapping"/>
              <w:t xml:space="preserve">- Lưu VT,………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NHÀ NƯỚC CÓ THẨM QUYỀN</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2E">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