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8ABB" w14:textId="77777777" w:rsidR="0083471E" w:rsidRPr="0083471E" w:rsidRDefault="0083471E" w:rsidP="0083471E">
      <w:pPr>
        <w:jc w:val="center"/>
        <w:rPr>
          <w:rFonts w:ascii="Times New Roman" w:hAnsi="Times New Roman" w:cs="Times New Roman"/>
        </w:rPr>
      </w:pPr>
      <w:bookmarkStart w:id="0" w:name="chuong_pl_10"/>
      <w:r w:rsidRPr="0083471E">
        <w:rPr>
          <w:rFonts w:ascii="Times New Roman" w:hAnsi="Times New Roman" w:cs="Times New Roman"/>
          <w:b/>
          <w:bCs/>
        </w:rPr>
        <w:t>PHỤ LỤC X</w:t>
      </w:r>
      <w:bookmarkEnd w:id="0"/>
    </w:p>
    <w:p w14:paraId="7ECFCDFE" w14:textId="77777777" w:rsidR="0083471E" w:rsidRPr="0083471E" w:rsidRDefault="0083471E" w:rsidP="0083471E">
      <w:pPr>
        <w:jc w:val="center"/>
        <w:rPr>
          <w:rFonts w:ascii="Times New Roman" w:hAnsi="Times New Roman" w:cs="Times New Roman"/>
        </w:rPr>
      </w:pPr>
      <w:bookmarkStart w:id="1" w:name="chuong_pl_10_name"/>
      <w:r w:rsidRPr="0083471E">
        <w:rPr>
          <w:rFonts w:ascii="Times New Roman" w:hAnsi="Times New Roman" w:cs="Times New Roman"/>
        </w:rPr>
        <w:t>DANH MỤC SẢN PHẨM QUÂN PHỤC CẤP GIẤY PHÉP SẢN XUẤT, GIA CÔNG SỬ DỤNG CHO CÁC LỰC LƯỢNG VŨ TRANG NƯỚC NGOÀI</w:t>
      </w:r>
      <w:bookmarkEnd w:id="1"/>
      <w:r w:rsidRPr="0083471E">
        <w:rPr>
          <w:rFonts w:ascii="Times New Roman" w:hAnsi="Times New Roman" w:cs="Times New Roman"/>
        </w:rPr>
        <w:br/>
      </w:r>
      <w:r w:rsidRPr="0083471E">
        <w:rPr>
          <w:rFonts w:ascii="Times New Roman" w:hAnsi="Times New Roman" w:cs="Times New Roman"/>
          <w:i/>
          <w:iCs/>
        </w:rPr>
        <w:t>(Kèm theo Nghị định số 69/2018/NĐ-CP ngày 15 tháng 5 năm 2018 của Chính phủ)</w:t>
      </w:r>
    </w:p>
    <w:p w14:paraId="051E93F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1. Các trường hợp liệt kê mã HS 4 số thì áp dụng đối với toàn bộ các mã HS 8 số thuộc nhóm 4 số này.</w:t>
      </w:r>
    </w:p>
    <w:p w14:paraId="011F4CF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2. Các trường hợp liệt kê cả mã HS 4 số và mã HS 6 số thì áp dụng đối với toàn bộ các mã HS 8 số thuộc phân nhóm 6 số đó.</w:t>
      </w:r>
    </w:p>
    <w:p w14:paraId="28D8583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3. Các trường hợp ngoài mã HS 4 số và 6 số còn chi tiết đến mã HS 8 số thì chỉ áp dụng đối với các mã HS 8 số đó.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32"/>
        <w:gridCol w:w="1227"/>
        <w:gridCol w:w="6981"/>
      </w:tblGrid>
      <w:tr w:rsidR="0083471E" w:rsidRPr="0083471E" w14:paraId="12C97D5F" w14:textId="77777777">
        <w:trPr>
          <w:tblCellSpacing w:w="0" w:type="dxa"/>
        </w:trPr>
        <w:tc>
          <w:tcPr>
            <w:tcW w:w="1250" w:type="pct"/>
            <w:gridSpan w:val="2"/>
            <w:tcBorders>
              <w:top w:val="single" w:sz="8" w:space="0" w:color="auto"/>
              <w:left w:val="single" w:sz="8" w:space="0" w:color="auto"/>
              <w:bottom w:val="single" w:sz="8" w:space="0" w:color="auto"/>
              <w:right w:val="single" w:sz="8" w:space="0" w:color="auto"/>
            </w:tcBorders>
            <w:shd w:val="clear" w:color="auto" w:fill="FFFFFF"/>
            <w:hideMark/>
          </w:tcPr>
          <w:p w14:paraId="0EBD8144" w14:textId="77777777" w:rsidR="0083471E" w:rsidRPr="0083471E" w:rsidRDefault="0083471E" w:rsidP="0083471E">
            <w:pPr>
              <w:rPr>
                <w:rFonts w:ascii="Times New Roman" w:hAnsi="Times New Roman" w:cs="Times New Roman"/>
              </w:rPr>
            </w:pPr>
            <w:r w:rsidRPr="0083471E">
              <w:rPr>
                <w:rFonts w:ascii="Times New Roman" w:hAnsi="Times New Roman" w:cs="Times New Roman"/>
                <w:b/>
                <w:bCs/>
              </w:rPr>
              <w:t>Mã hàng</w:t>
            </w:r>
          </w:p>
        </w:tc>
        <w:tc>
          <w:tcPr>
            <w:tcW w:w="3700" w:type="pct"/>
            <w:tcBorders>
              <w:top w:val="single" w:sz="8" w:space="0" w:color="auto"/>
              <w:left w:val="nil"/>
              <w:bottom w:val="single" w:sz="8" w:space="0" w:color="auto"/>
              <w:right w:val="single" w:sz="8" w:space="0" w:color="auto"/>
            </w:tcBorders>
            <w:shd w:val="clear" w:color="auto" w:fill="FFFFFF"/>
            <w:hideMark/>
          </w:tcPr>
          <w:p w14:paraId="1714C4AA" w14:textId="77777777" w:rsidR="0083471E" w:rsidRPr="0083471E" w:rsidRDefault="0083471E" w:rsidP="0083471E">
            <w:pPr>
              <w:rPr>
                <w:rFonts w:ascii="Times New Roman" w:hAnsi="Times New Roman" w:cs="Times New Roman"/>
              </w:rPr>
            </w:pPr>
            <w:r w:rsidRPr="0083471E">
              <w:rPr>
                <w:rFonts w:ascii="Times New Roman" w:hAnsi="Times New Roman" w:cs="Times New Roman"/>
                <w:b/>
                <w:bCs/>
              </w:rPr>
              <w:t>Mô tả hàng hóa</w:t>
            </w:r>
          </w:p>
        </w:tc>
      </w:tr>
      <w:tr w:rsidR="0083471E" w:rsidRPr="0083471E" w14:paraId="1B492BA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6DB6BE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Chương 61</w:t>
            </w:r>
          </w:p>
        </w:tc>
        <w:tc>
          <w:tcPr>
            <w:tcW w:w="600" w:type="pct"/>
            <w:tcBorders>
              <w:top w:val="nil"/>
              <w:left w:val="nil"/>
              <w:bottom w:val="single" w:sz="8" w:space="0" w:color="auto"/>
              <w:right w:val="single" w:sz="8" w:space="0" w:color="auto"/>
            </w:tcBorders>
            <w:shd w:val="clear" w:color="auto" w:fill="FFFFFF"/>
            <w:hideMark/>
          </w:tcPr>
          <w:p w14:paraId="3AC782EE"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61.01</w:t>
            </w:r>
          </w:p>
        </w:tc>
        <w:tc>
          <w:tcPr>
            <w:tcW w:w="3700" w:type="pct"/>
            <w:tcBorders>
              <w:top w:val="nil"/>
              <w:left w:val="nil"/>
              <w:bottom w:val="single" w:sz="8" w:space="0" w:color="auto"/>
              <w:right w:val="single" w:sz="8" w:space="0" w:color="auto"/>
            </w:tcBorders>
            <w:shd w:val="clear" w:color="auto" w:fill="FFFFFF"/>
            <w:hideMark/>
          </w:tcPr>
          <w:p w14:paraId="12F6A5F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khoác dài, áo khoác mặc khi đi xe (car-coat), áo khoác không tay, áo choàng không tay, áo khoác có mũ (kể cả áo jacket trượt tuyết), áo gió, áo jacket chống gió và các loại tương tự, dùng cho nam giới hoặc trẻ em trai, dệt kim hoặc móc, trừ các loại thuộc nhóm 61.03.</w:t>
            </w:r>
          </w:p>
        </w:tc>
      </w:tr>
      <w:tr w:rsidR="0083471E" w:rsidRPr="0083471E" w14:paraId="1B0DBDB3"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11D61D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F40493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61.02</w:t>
            </w:r>
          </w:p>
        </w:tc>
        <w:tc>
          <w:tcPr>
            <w:tcW w:w="3700" w:type="pct"/>
            <w:tcBorders>
              <w:top w:val="nil"/>
              <w:left w:val="nil"/>
              <w:bottom w:val="single" w:sz="8" w:space="0" w:color="auto"/>
              <w:right w:val="single" w:sz="8" w:space="0" w:color="auto"/>
            </w:tcBorders>
            <w:shd w:val="clear" w:color="auto" w:fill="FFFFFF"/>
            <w:hideMark/>
          </w:tcPr>
          <w:p w14:paraId="20453BA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khoác dài, áo khoác mặc khi đi xe (car-coat), áo khoác không tay, áo choàng không tay, áo khoác có mũ trùm (kể cả áo jacket trượt tuyết), áo gió, áo jacket chống gió và các loại tương tự, dùng cho phụ nữ hoặc trẻ em gái, dệt kim hoặc móc, trừ các loại thuộc nhóm 61.04.</w:t>
            </w:r>
          </w:p>
        </w:tc>
      </w:tr>
      <w:tr w:rsidR="0083471E" w:rsidRPr="0083471E" w14:paraId="779E41A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9333B9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D8104B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61.03</w:t>
            </w:r>
          </w:p>
        </w:tc>
        <w:tc>
          <w:tcPr>
            <w:tcW w:w="3700" w:type="pct"/>
            <w:tcBorders>
              <w:top w:val="nil"/>
              <w:left w:val="nil"/>
              <w:bottom w:val="single" w:sz="8" w:space="0" w:color="auto"/>
              <w:right w:val="single" w:sz="8" w:space="0" w:color="auto"/>
            </w:tcBorders>
            <w:shd w:val="clear" w:color="auto" w:fill="FFFFFF"/>
            <w:hideMark/>
          </w:tcPr>
          <w:p w14:paraId="199EAEA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com-lê, bộ quần áo đồng bộ, áo jacket, áo blazer, quần dài, quần yếm có dây đeo, quần ống chẽn và quần soóc (trừ quần áo bơi), dùng cho nam giới hoặc trẻ em trai, dệt kim hoặc móc.</w:t>
            </w:r>
          </w:p>
        </w:tc>
      </w:tr>
      <w:tr w:rsidR="0083471E" w:rsidRPr="0083471E" w14:paraId="6BD44F67"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D48DA5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EEC0FA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61.04</w:t>
            </w:r>
          </w:p>
        </w:tc>
        <w:tc>
          <w:tcPr>
            <w:tcW w:w="3700" w:type="pct"/>
            <w:tcBorders>
              <w:top w:val="nil"/>
              <w:left w:val="nil"/>
              <w:bottom w:val="single" w:sz="8" w:space="0" w:color="auto"/>
              <w:right w:val="single" w:sz="8" w:space="0" w:color="auto"/>
            </w:tcBorders>
            <w:shd w:val="clear" w:color="auto" w:fill="FFFFFF"/>
            <w:hideMark/>
          </w:tcPr>
          <w:p w14:paraId="01210BF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com-lê, bộ quần áo đồng bộ, áo jacket, áo blazer, váy liền thân, chân váy (skirt), chân váy dạng quần, quần dài, quần yếm có dây đeo, quần ống chẽn và quần soóc (trừ quần áo bơi), dùng cho phụ nữ hoặc trẻ em gái, dệt kim hoặc móc.</w:t>
            </w:r>
          </w:p>
        </w:tc>
      </w:tr>
      <w:tr w:rsidR="0083471E" w:rsidRPr="0083471E" w14:paraId="67C5D7D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AF7125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388470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61.05</w:t>
            </w:r>
          </w:p>
        </w:tc>
        <w:tc>
          <w:tcPr>
            <w:tcW w:w="3700" w:type="pct"/>
            <w:tcBorders>
              <w:top w:val="nil"/>
              <w:left w:val="nil"/>
              <w:bottom w:val="single" w:sz="8" w:space="0" w:color="auto"/>
              <w:right w:val="single" w:sz="8" w:space="0" w:color="auto"/>
            </w:tcBorders>
            <w:shd w:val="clear" w:color="auto" w:fill="FFFFFF"/>
            <w:hideMark/>
          </w:tcPr>
          <w:p w14:paraId="1E1A088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sơ mi nam giới hoặc trẻ em trai, dệt kim hoặc móc.</w:t>
            </w:r>
          </w:p>
        </w:tc>
      </w:tr>
      <w:tr w:rsidR="0083471E" w:rsidRPr="0083471E" w14:paraId="749718E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BF73BA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6B89E5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61.06</w:t>
            </w:r>
          </w:p>
        </w:tc>
        <w:tc>
          <w:tcPr>
            <w:tcW w:w="3700" w:type="pct"/>
            <w:tcBorders>
              <w:top w:val="nil"/>
              <w:left w:val="nil"/>
              <w:bottom w:val="single" w:sz="8" w:space="0" w:color="auto"/>
              <w:right w:val="single" w:sz="8" w:space="0" w:color="auto"/>
            </w:tcBorders>
            <w:shd w:val="clear" w:color="auto" w:fill="FFFFFF"/>
            <w:hideMark/>
          </w:tcPr>
          <w:p w14:paraId="339EF7D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blouse, sơ mi và sơ mi cách điệu (shirt-blouse) dùng cho phụ nữ hoặc trẻ em gái, dệt kim hoặc móc.</w:t>
            </w:r>
          </w:p>
        </w:tc>
      </w:tr>
      <w:tr w:rsidR="0083471E" w:rsidRPr="0083471E" w14:paraId="043C0E6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3A3EE7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2FF8E0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61.10</w:t>
            </w:r>
          </w:p>
        </w:tc>
        <w:tc>
          <w:tcPr>
            <w:tcW w:w="3700" w:type="pct"/>
            <w:tcBorders>
              <w:top w:val="nil"/>
              <w:left w:val="nil"/>
              <w:bottom w:val="single" w:sz="8" w:space="0" w:color="auto"/>
              <w:right w:val="single" w:sz="8" w:space="0" w:color="auto"/>
            </w:tcBorders>
            <w:shd w:val="clear" w:color="auto" w:fill="FFFFFF"/>
            <w:hideMark/>
          </w:tcPr>
          <w:p w14:paraId="40F7F9E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bó, áo chui đầu, áo cardigan, gi-lê và các mặt hàng tương tự, dệt kim hoặc móc.</w:t>
            </w:r>
          </w:p>
        </w:tc>
      </w:tr>
      <w:tr w:rsidR="0083471E" w:rsidRPr="0083471E" w14:paraId="0BE60FC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F026C2E"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lastRenderedPageBreak/>
              <w:t> </w:t>
            </w:r>
          </w:p>
        </w:tc>
        <w:tc>
          <w:tcPr>
            <w:tcW w:w="600" w:type="pct"/>
            <w:tcBorders>
              <w:top w:val="nil"/>
              <w:left w:val="nil"/>
              <w:bottom w:val="single" w:sz="8" w:space="0" w:color="auto"/>
              <w:right w:val="single" w:sz="8" w:space="0" w:color="auto"/>
            </w:tcBorders>
            <w:shd w:val="clear" w:color="auto" w:fill="FFFFFF"/>
            <w:hideMark/>
          </w:tcPr>
          <w:p w14:paraId="6AFCC87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61.12</w:t>
            </w:r>
          </w:p>
        </w:tc>
        <w:tc>
          <w:tcPr>
            <w:tcW w:w="3700" w:type="pct"/>
            <w:tcBorders>
              <w:top w:val="nil"/>
              <w:left w:val="nil"/>
              <w:bottom w:val="single" w:sz="8" w:space="0" w:color="auto"/>
              <w:right w:val="single" w:sz="8" w:space="0" w:color="auto"/>
            </w:tcBorders>
            <w:shd w:val="clear" w:color="auto" w:fill="FFFFFF"/>
            <w:hideMark/>
          </w:tcPr>
          <w:p w14:paraId="7EA49B4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quần áo thể thao, bộ quần áo trượt tuyết và bộ quần áo bơi, dệt kim hoặc móc.</w:t>
            </w:r>
          </w:p>
        </w:tc>
      </w:tr>
      <w:tr w:rsidR="0083471E" w:rsidRPr="0083471E" w14:paraId="17C3A7C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3F7C0B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2A94FF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3700" w:type="pct"/>
            <w:tcBorders>
              <w:top w:val="nil"/>
              <w:left w:val="nil"/>
              <w:bottom w:val="single" w:sz="8" w:space="0" w:color="auto"/>
              <w:right w:val="single" w:sz="8" w:space="0" w:color="auto"/>
            </w:tcBorders>
            <w:shd w:val="clear" w:color="auto" w:fill="FFFFFF"/>
            <w:hideMark/>
          </w:tcPr>
          <w:p w14:paraId="546DEA5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Bộ quần áo thể thao:</w:t>
            </w:r>
          </w:p>
        </w:tc>
      </w:tr>
      <w:tr w:rsidR="0083471E" w:rsidRPr="0083471E" w14:paraId="20BF1E1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808628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4B8715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6112.11.00</w:t>
            </w:r>
          </w:p>
        </w:tc>
        <w:tc>
          <w:tcPr>
            <w:tcW w:w="3700" w:type="pct"/>
            <w:tcBorders>
              <w:top w:val="nil"/>
              <w:left w:val="nil"/>
              <w:bottom w:val="single" w:sz="8" w:space="0" w:color="auto"/>
              <w:right w:val="single" w:sz="8" w:space="0" w:color="auto"/>
            </w:tcBorders>
            <w:shd w:val="clear" w:color="auto" w:fill="FFFFFF"/>
            <w:hideMark/>
          </w:tcPr>
          <w:p w14:paraId="32E1EFF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bông</w:t>
            </w:r>
          </w:p>
        </w:tc>
      </w:tr>
      <w:tr w:rsidR="0083471E" w:rsidRPr="0083471E" w14:paraId="69D17D8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EF1FF8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4E5514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6112.12.00</w:t>
            </w:r>
          </w:p>
        </w:tc>
        <w:tc>
          <w:tcPr>
            <w:tcW w:w="3700" w:type="pct"/>
            <w:tcBorders>
              <w:top w:val="nil"/>
              <w:left w:val="nil"/>
              <w:bottom w:val="single" w:sz="8" w:space="0" w:color="auto"/>
              <w:right w:val="single" w:sz="8" w:space="0" w:color="auto"/>
            </w:tcBorders>
            <w:shd w:val="clear" w:color="auto" w:fill="FFFFFF"/>
            <w:hideMark/>
          </w:tcPr>
          <w:p w14:paraId="6C6B420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sợi tổng hợp</w:t>
            </w:r>
          </w:p>
        </w:tc>
      </w:tr>
      <w:tr w:rsidR="0083471E" w:rsidRPr="0083471E" w14:paraId="46E7197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4C8B21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264788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6112.19.00</w:t>
            </w:r>
          </w:p>
        </w:tc>
        <w:tc>
          <w:tcPr>
            <w:tcW w:w="3700" w:type="pct"/>
            <w:tcBorders>
              <w:top w:val="nil"/>
              <w:left w:val="nil"/>
              <w:bottom w:val="single" w:sz="8" w:space="0" w:color="auto"/>
              <w:right w:val="single" w:sz="8" w:space="0" w:color="auto"/>
            </w:tcBorders>
            <w:shd w:val="clear" w:color="auto" w:fill="FFFFFF"/>
            <w:hideMark/>
          </w:tcPr>
          <w:p w14:paraId="237126B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các vật liệu dệt khác</w:t>
            </w:r>
          </w:p>
        </w:tc>
      </w:tr>
      <w:tr w:rsidR="0083471E" w:rsidRPr="0083471E" w14:paraId="28C2F01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AC9B68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76C95B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6112.20.00</w:t>
            </w:r>
          </w:p>
        </w:tc>
        <w:tc>
          <w:tcPr>
            <w:tcW w:w="3700" w:type="pct"/>
            <w:tcBorders>
              <w:top w:val="nil"/>
              <w:left w:val="nil"/>
              <w:bottom w:val="single" w:sz="8" w:space="0" w:color="auto"/>
              <w:right w:val="single" w:sz="8" w:space="0" w:color="auto"/>
            </w:tcBorders>
            <w:shd w:val="clear" w:color="auto" w:fill="FFFFFF"/>
            <w:hideMark/>
          </w:tcPr>
          <w:p w14:paraId="3BB84F3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Bộ quần áo trượt tuyết</w:t>
            </w:r>
          </w:p>
        </w:tc>
      </w:tr>
      <w:tr w:rsidR="0083471E" w:rsidRPr="0083471E" w14:paraId="0E0FAC2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982057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6C186EE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61.13</w:t>
            </w:r>
          </w:p>
        </w:tc>
        <w:tc>
          <w:tcPr>
            <w:tcW w:w="3700" w:type="pct"/>
            <w:tcBorders>
              <w:top w:val="nil"/>
              <w:left w:val="nil"/>
              <w:bottom w:val="single" w:sz="8" w:space="0" w:color="auto"/>
              <w:right w:val="single" w:sz="8" w:space="0" w:color="auto"/>
            </w:tcBorders>
            <w:shd w:val="clear" w:color="auto" w:fill="FFFFFF"/>
            <w:hideMark/>
          </w:tcPr>
          <w:p w14:paraId="0063C1D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Quần áo được may từ các loại vải dệt kim hoặc móc thuộc nhóm 59.03, 59.06 hoặc 59.07.</w:t>
            </w:r>
          </w:p>
        </w:tc>
      </w:tr>
      <w:tr w:rsidR="0083471E" w:rsidRPr="0083471E" w14:paraId="09EEEE8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A4AED6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7781EC2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61.14</w:t>
            </w:r>
          </w:p>
        </w:tc>
        <w:tc>
          <w:tcPr>
            <w:tcW w:w="3700" w:type="pct"/>
            <w:tcBorders>
              <w:top w:val="nil"/>
              <w:left w:val="nil"/>
              <w:bottom w:val="single" w:sz="8" w:space="0" w:color="auto"/>
              <w:right w:val="single" w:sz="8" w:space="0" w:color="auto"/>
            </w:tcBorders>
            <w:shd w:val="clear" w:color="auto" w:fill="FFFFFF"/>
            <w:hideMark/>
          </w:tcPr>
          <w:p w14:paraId="4E4D637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Các loại quần áo khác, dệt kim hoặc móc.</w:t>
            </w:r>
          </w:p>
        </w:tc>
      </w:tr>
      <w:tr w:rsidR="0083471E" w:rsidRPr="0083471E" w14:paraId="56D2531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E429B3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Chương 62</w:t>
            </w:r>
          </w:p>
        </w:tc>
        <w:tc>
          <w:tcPr>
            <w:tcW w:w="600" w:type="pct"/>
            <w:tcBorders>
              <w:top w:val="nil"/>
              <w:left w:val="nil"/>
              <w:bottom w:val="single" w:sz="8" w:space="0" w:color="auto"/>
              <w:right w:val="single" w:sz="8" w:space="0" w:color="auto"/>
            </w:tcBorders>
            <w:shd w:val="clear" w:color="auto" w:fill="FFFFFF"/>
            <w:hideMark/>
          </w:tcPr>
          <w:p w14:paraId="4C4A9BA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62.01</w:t>
            </w:r>
          </w:p>
        </w:tc>
        <w:tc>
          <w:tcPr>
            <w:tcW w:w="3700" w:type="pct"/>
            <w:tcBorders>
              <w:top w:val="nil"/>
              <w:left w:val="nil"/>
              <w:bottom w:val="single" w:sz="8" w:space="0" w:color="auto"/>
              <w:right w:val="single" w:sz="8" w:space="0" w:color="auto"/>
            </w:tcBorders>
            <w:shd w:val="clear" w:color="auto" w:fill="FFFFFF"/>
            <w:hideMark/>
          </w:tcPr>
          <w:p w14:paraId="654302E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khoác ngoài, áo choàng mặc khi đi xe (car-coats), áo khoác không tay, áo choàng không tay, áo khoác có mũ trùm (kể cả áo jacket trượt tuyết), áo gió, áo jacket chống gió và các loại tương tự, dùng cho nam giới hoặc trẻ em trai, trừ các loại thuộc nhóm 62.03.</w:t>
            </w:r>
          </w:p>
        </w:tc>
      </w:tr>
      <w:tr w:rsidR="0083471E" w:rsidRPr="0083471E" w14:paraId="51C0AF6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DC9B18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DAB852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62.02</w:t>
            </w:r>
          </w:p>
        </w:tc>
        <w:tc>
          <w:tcPr>
            <w:tcW w:w="3700" w:type="pct"/>
            <w:tcBorders>
              <w:top w:val="nil"/>
              <w:left w:val="nil"/>
              <w:bottom w:val="single" w:sz="8" w:space="0" w:color="auto"/>
              <w:right w:val="single" w:sz="8" w:space="0" w:color="auto"/>
            </w:tcBorders>
            <w:shd w:val="clear" w:color="auto" w:fill="FFFFFF"/>
            <w:hideMark/>
          </w:tcPr>
          <w:p w14:paraId="581FA9C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khoác ngoài, áo choàng mặc khi đi xe (car-coats), áo khoác không tay, áo choàng không tay, áo khoác có mũ (kể cả áo jacket trượt tuyết), áo gió, áo jacket chống gió và các loại tương tự, dùng cho phụ nữ hoặc trẻ em gái, trừ loại thuộc nhóm 62.04.</w:t>
            </w:r>
          </w:p>
        </w:tc>
      </w:tr>
      <w:tr w:rsidR="0083471E" w:rsidRPr="0083471E" w14:paraId="2ECEF049"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816BFA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BC3B92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62.03</w:t>
            </w:r>
          </w:p>
        </w:tc>
        <w:tc>
          <w:tcPr>
            <w:tcW w:w="3700" w:type="pct"/>
            <w:tcBorders>
              <w:top w:val="nil"/>
              <w:left w:val="nil"/>
              <w:bottom w:val="single" w:sz="8" w:space="0" w:color="auto"/>
              <w:right w:val="single" w:sz="8" w:space="0" w:color="auto"/>
            </w:tcBorders>
            <w:shd w:val="clear" w:color="auto" w:fill="FFFFFF"/>
            <w:hideMark/>
          </w:tcPr>
          <w:p w14:paraId="2EA298D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com-lê, bộ quần áo đồng bộ, áo jacket, blazer, quần dài, quần yếm có dây đeo, quần ống chẽn và quần soóc (trừ quần áo bơi) dùng cho nam giới hoặc trẻ em trai.</w:t>
            </w:r>
          </w:p>
        </w:tc>
      </w:tr>
      <w:tr w:rsidR="0083471E" w:rsidRPr="0083471E" w14:paraId="388AB270"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3E4FB7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2908B2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62.04</w:t>
            </w:r>
          </w:p>
        </w:tc>
        <w:tc>
          <w:tcPr>
            <w:tcW w:w="3700" w:type="pct"/>
            <w:tcBorders>
              <w:top w:val="nil"/>
              <w:left w:val="nil"/>
              <w:bottom w:val="single" w:sz="8" w:space="0" w:color="auto"/>
              <w:right w:val="single" w:sz="8" w:space="0" w:color="auto"/>
            </w:tcBorders>
            <w:shd w:val="clear" w:color="auto" w:fill="FFFFFF"/>
            <w:hideMark/>
          </w:tcPr>
          <w:p w14:paraId="4E373F7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com-lê, bộ quần áo đồng bộ, áo jacket, blazer, váy liền thân, chân váy (skirt), chân váy dạng quần, quần yếm có dây đeo, quần ống chẽn và quần soóc (trừ quần áo bơi) dùng cho phụ nữ hoặc trẻ em gái.</w:t>
            </w:r>
          </w:p>
        </w:tc>
      </w:tr>
      <w:tr w:rsidR="0083471E" w:rsidRPr="0083471E" w14:paraId="34E63CC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3BEC565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74B937C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62.05</w:t>
            </w:r>
          </w:p>
        </w:tc>
        <w:tc>
          <w:tcPr>
            <w:tcW w:w="3700" w:type="pct"/>
            <w:tcBorders>
              <w:top w:val="nil"/>
              <w:left w:val="nil"/>
              <w:bottom w:val="single" w:sz="8" w:space="0" w:color="auto"/>
              <w:right w:val="single" w:sz="8" w:space="0" w:color="auto"/>
            </w:tcBorders>
            <w:shd w:val="clear" w:color="auto" w:fill="FFFFFF"/>
            <w:hideMark/>
          </w:tcPr>
          <w:p w14:paraId="009D7D8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sơ mi nam giới hoặc trẻ em trai.</w:t>
            </w:r>
          </w:p>
        </w:tc>
      </w:tr>
      <w:tr w:rsidR="0083471E" w:rsidRPr="0083471E" w14:paraId="1AB2686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FB74F4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6683A3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62.06</w:t>
            </w:r>
          </w:p>
        </w:tc>
        <w:tc>
          <w:tcPr>
            <w:tcW w:w="3700" w:type="pct"/>
            <w:tcBorders>
              <w:top w:val="nil"/>
              <w:left w:val="nil"/>
              <w:bottom w:val="single" w:sz="8" w:space="0" w:color="auto"/>
              <w:right w:val="single" w:sz="8" w:space="0" w:color="auto"/>
            </w:tcBorders>
            <w:shd w:val="clear" w:color="auto" w:fill="FFFFFF"/>
            <w:hideMark/>
          </w:tcPr>
          <w:p w14:paraId="578EC1E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Áo blouse, sơ mi và sơ mi cách điệu (shirt-blouses) dùng cho phụ nữ hoặc trẻ em gái.</w:t>
            </w:r>
          </w:p>
        </w:tc>
      </w:tr>
      <w:tr w:rsidR="0083471E" w:rsidRPr="0083471E" w14:paraId="2C51707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95D1AC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3DA185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62.10</w:t>
            </w:r>
          </w:p>
        </w:tc>
        <w:tc>
          <w:tcPr>
            <w:tcW w:w="3700" w:type="pct"/>
            <w:tcBorders>
              <w:top w:val="nil"/>
              <w:left w:val="nil"/>
              <w:bottom w:val="single" w:sz="8" w:space="0" w:color="auto"/>
              <w:right w:val="single" w:sz="8" w:space="0" w:color="auto"/>
            </w:tcBorders>
            <w:shd w:val="clear" w:color="auto" w:fill="FFFFFF"/>
            <w:hideMark/>
          </w:tcPr>
          <w:p w14:paraId="30E3C03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Quần áo may từ các loại vải thuộc nhóm 56.02, 56.03, 59.03, 59.06 hoặc 59.07.</w:t>
            </w:r>
          </w:p>
        </w:tc>
      </w:tr>
      <w:tr w:rsidR="0083471E" w:rsidRPr="0083471E" w14:paraId="1BD2DD4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B55774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8CEA38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w:t>
            </w:r>
          </w:p>
        </w:tc>
        <w:tc>
          <w:tcPr>
            <w:tcW w:w="3700" w:type="pct"/>
            <w:tcBorders>
              <w:top w:val="nil"/>
              <w:left w:val="nil"/>
              <w:bottom w:val="single" w:sz="8" w:space="0" w:color="auto"/>
              <w:right w:val="single" w:sz="8" w:space="0" w:color="auto"/>
            </w:tcBorders>
            <w:shd w:val="clear" w:color="auto" w:fill="FFFFFF"/>
            <w:hideMark/>
          </w:tcPr>
          <w:p w14:paraId="1A647B1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Bộ quần áo thể thao, bộ quần áo trượt tuyết và quần áo bơi; quần áo khác.</w:t>
            </w:r>
          </w:p>
        </w:tc>
      </w:tr>
      <w:tr w:rsidR="0083471E" w:rsidRPr="0083471E" w14:paraId="1534D45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380927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lastRenderedPageBreak/>
              <w:t> </w:t>
            </w:r>
          </w:p>
        </w:tc>
        <w:tc>
          <w:tcPr>
            <w:tcW w:w="600" w:type="pct"/>
            <w:tcBorders>
              <w:top w:val="nil"/>
              <w:left w:val="nil"/>
              <w:bottom w:val="single" w:sz="8" w:space="0" w:color="auto"/>
              <w:right w:val="single" w:sz="8" w:space="0" w:color="auto"/>
            </w:tcBorders>
            <w:shd w:val="clear" w:color="auto" w:fill="FFFFFF"/>
            <w:hideMark/>
          </w:tcPr>
          <w:p w14:paraId="767EA6C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6211.20.00</w:t>
            </w:r>
          </w:p>
        </w:tc>
        <w:tc>
          <w:tcPr>
            <w:tcW w:w="3700" w:type="pct"/>
            <w:tcBorders>
              <w:top w:val="nil"/>
              <w:left w:val="nil"/>
              <w:bottom w:val="single" w:sz="8" w:space="0" w:color="auto"/>
              <w:right w:val="single" w:sz="8" w:space="0" w:color="auto"/>
            </w:tcBorders>
            <w:shd w:val="clear" w:color="auto" w:fill="FFFFFF"/>
            <w:hideMark/>
          </w:tcPr>
          <w:p w14:paraId="73D032A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Bộ quần áo trượt tuyết</w:t>
            </w:r>
          </w:p>
        </w:tc>
      </w:tr>
      <w:tr w:rsidR="0083471E" w:rsidRPr="0083471E" w14:paraId="6531ED1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6C3D29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171FC4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3700" w:type="pct"/>
            <w:tcBorders>
              <w:top w:val="nil"/>
              <w:left w:val="nil"/>
              <w:bottom w:val="single" w:sz="8" w:space="0" w:color="auto"/>
              <w:right w:val="single" w:sz="8" w:space="0" w:color="auto"/>
            </w:tcBorders>
            <w:shd w:val="clear" w:color="auto" w:fill="FFFFFF"/>
            <w:hideMark/>
          </w:tcPr>
          <w:p w14:paraId="4CE76C4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Quần áo khác, dùng cho nam giới hoặc trẻ em trai:</w:t>
            </w:r>
          </w:p>
        </w:tc>
      </w:tr>
      <w:tr w:rsidR="0083471E" w:rsidRPr="0083471E" w14:paraId="3E7F007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76214A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8C011F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6211.32</w:t>
            </w:r>
          </w:p>
        </w:tc>
        <w:tc>
          <w:tcPr>
            <w:tcW w:w="3700" w:type="pct"/>
            <w:tcBorders>
              <w:top w:val="nil"/>
              <w:left w:val="nil"/>
              <w:bottom w:val="single" w:sz="8" w:space="0" w:color="auto"/>
              <w:right w:val="single" w:sz="8" w:space="0" w:color="auto"/>
            </w:tcBorders>
            <w:shd w:val="clear" w:color="auto" w:fill="FFFFFF"/>
            <w:hideMark/>
          </w:tcPr>
          <w:p w14:paraId="1B7DA71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bông:</w:t>
            </w:r>
          </w:p>
        </w:tc>
      </w:tr>
      <w:tr w:rsidR="0083471E" w:rsidRPr="0083471E" w14:paraId="0F8FE26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94154B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A5B732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6211.32.90</w:t>
            </w:r>
          </w:p>
        </w:tc>
        <w:tc>
          <w:tcPr>
            <w:tcW w:w="3700" w:type="pct"/>
            <w:tcBorders>
              <w:top w:val="nil"/>
              <w:left w:val="nil"/>
              <w:bottom w:val="single" w:sz="8" w:space="0" w:color="auto"/>
              <w:right w:val="single" w:sz="8" w:space="0" w:color="auto"/>
            </w:tcBorders>
            <w:shd w:val="clear" w:color="auto" w:fill="FFFFFF"/>
            <w:hideMark/>
          </w:tcPr>
          <w:p w14:paraId="315E73DE"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5081769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DEDE36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A390F8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6211.33</w:t>
            </w:r>
          </w:p>
        </w:tc>
        <w:tc>
          <w:tcPr>
            <w:tcW w:w="3700" w:type="pct"/>
            <w:tcBorders>
              <w:top w:val="nil"/>
              <w:left w:val="nil"/>
              <w:bottom w:val="single" w:sz="8" w:space="0" w:color="auto"/>
              <w:right w:val="single" w:sz="8" w:space="0" w:color="auto"/>
            </w:tcBorders>
            <w:shd w:val="clear" w:color="auto" w:fill="FFFFFF"/>
            <w:hideMark/>
          </w:tcPr>
          <w:p w14:paraId="0A1486B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sợi nhân tạo:</w:t>
            </w:r>
          </w:p>
        </w:tc>
      </w:tr>
      <w:tr w:rsidR="0083471E" w:rsidRPr="0083471E" w14:paraId="25BFC25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1B07E9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AF43B1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6211.33.20</w:t>
            </w:r>
          </w:p>
        </w:tc>
        <w:tc>
          <w:tcPr>
            <w:tcW w:w="3700" w:type="pct"/>
            <w:tcBorders>
              <w:top w:val="nil"/>
              <w:left w:val="nil"/>
              <w:bottom w:val="single" w:sz="8" w:space="0" w:color="auto"/>
              <w:right w:val="single" w:sz="8" w:space="0" w:color="auto"/>
            </w:tcBorders>
            <w:shd w:val="clear" w:color="auto" w:fill="FFFFFF"/>
            <w:hideMark/>
          </w:tcPr>
          <w:p w14:paraId="468CE1D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cháy</w:t>
            </w:r>
          </w:p>
        </w:tc>
      </w:tr>
      <w:tr w:rsidR="0083471E" w:rsidRPr="0083471E" w14:paraId="3AD89E6B"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88EDB3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B7CD0D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6211.33.30</w:t>
            </w:r>
          </w:p>
        </w:tc>
        <w:tc>
          <w:tcPr>
            <w:tcW w:w="3700" w:type="pct"/>
            <w:tcBorders>
              <w:top w:val="nil"/>
              <w:left w:val="nil"/>
              <w:bottom w:val="single" w:sz="8" w:space="0" w:color="auto"/>
              <w:right w:val="single" w:sz="8" w:space="0" w:color="auto"/>
            </w:tcBorders>
            <w:shd w:val="clear" w:color="auto" w:fill="FFFFFF"/>
            <w:hideMark/>
          </w:tcPr>
          <w:p w14:paraId="6E652F6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các chất hóa học hoặc phóng xạ</w:t>
            </w:r>
          </w:p>
        </w:tc>
      </w:tr>
      <w:tr w:rsidR="0083471E" w:rsidRPr="0083471E" w14:paraId="74B5A9C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3424F9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1F4B3E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6211.33.90</w:t>
            </w:r>
          </w:p>
        </w:tc>
        <w:tc>
          <w:tcPr>
            <w:tcW w:w="3700" w:type="pct"/>
            <w:tcBorders>
              <w:top w:val="nil"/>
              <w:left w:val="nil"/>
              <w:bottom w:val="single" w:sz="8" w:space="0" w:color="auto"/>
              <w:right w:val="single" w:sz="8" w:space="0" w:color="auto"/>
            </w:tcBorders>
            <w:shd w:val="clear" w:color="auto" w:fill="FFFFFF"/>
            <w:hideMark/>
          </w:tcPr>
          <w:p w14:paraId="63A60FB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1BBBBD06"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8404B3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5592F8F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6211.39</w:t>
            </w:r>
          </w:p>
        </w:tc>
        <w:tc>
          <w:tcPr>
            <w:tcW w:w="3700" w:type="pct"/>
            <w:tcBorders>
              <w:top w:val="nil"/>
              <w:left w:val="nil"/>
              <w:bottom w:val="single" w:sz="8" w:space="0" w:color="auto"/>
              <w:right w:val="single" w:sz="8" w:space="0" w:color="auto"/>
            </w:tcBorders>
            <w:shd w:val="clear" w:color="auto" w:fill="FFFFFF"/>
            <w:hideMark/>
          </w:tcPr>
          <w:p w14:paraId="0265F02E"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vật liệu dệt khác:</w:t>
            </w:r>
          </w:p>
        </w:tc>
      </w:tr>
      <w:tr w:rsidR="0083471E" w:rsidRPr="0083471E" w14:paraId="5301B056" w14:textId="77777777">
        <w:trPr>
          <w:trHeight w:val="47"/>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C4F5E6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5BE49FD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6211.39.20</w:t>
            </w:r>
          </w:p>
        </w:tc>
        <w:tc>
          <w:tcPr>
            <w:tcW w:w="3700" w:type="pct"/>
            <w:tcBorders>
              <w:top w:val="nil"/>
              <w:left w:val="nil"/>
              <w:bottom w:val="single" w:sz="8" w:space="0" w:color="auto"/>
              <w:right w:val="single" w:sz="8" w:space="0" w:color="auto"/>
            </w:tcBorders>
            <w:shd w:val="clear" w:color="auto" w:fill="FFFFFF"/>
            <w:hideMark/>
          </w:tcPr>
          <w:p w14:paraId="6CD56E9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cháy</w:t>
            </w:r>
          </w:p>
        </w:tc>
      </w:tr>
      <w:tr w:rsidR="0083471E" w:rsidRPr="0083471E" w14:paraId="27D9415A"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2D6C6B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491E41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6211.39.30</w:t>
            </w:r>
          </w:p>
        </w:tc>
        <w:tc>
          <w:tcPr>
            <w:tcW w:w="3700" w:type="pct"/>
            <w:tcBorders>
              <w:top w:val="nil"/>
              <w:left w:val="nil"/>
              <w:bottom w:val="single" w:sz="8" w:space="0" w:color="auto"/>
              <w:right w:val="single" w:sz="8" w:space="0" w:color="auto"/>
            </w:tcBorders>
            <w:shd w:val="clear" w:color="auto" w:fill="FFFFFF"/>
            <w:hideMark/>
          </w:tcPr>
          <w:p w14:paraId="6BE769F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các chất hóa học hoặc phóng xạ</w:t>
            </w:r>
          </w:p>
        </w:tc>
      </w:tr>
      <w:tr w:rsidR="0083471E" w:rsidRPr="0083471E" w14:paraId="2784BC52"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4ACE46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7C2FA9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6211.39.90</w:t>
            </w:r>
          </w:p>
        </w:tc>
        <w:tc>
          <w:tcPr>
            <w:tcW w:w="3700" w:type="pct"/>
            <w:tcBorders>
              <w:top w:val="nil"/>
              <w:left w:val="nil"/>
              <w:bottom w:val="single" w:sz="8" w:space="0" w:color="auto"/>
              <w:right w:val="single" w:sz="8" w:space="0" w:color="auto"/>
            </w:tcBorders>
            <w:shd w:val="clear" w:color="auto" w:fill="FFFFFF"/>
            <w:hideMark/>
          </w:tcPr>
          <w:p w14:paraId="5E135A8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2668FC41"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A39500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73BF3BB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3700" w:type="pct"/>
            <w:tcBorders>
              <w:top w:val="nil"/>
              <w:left w:val="nil"/>
              <w:bottom w:val="single" w:sz="8" w:space="0" w:color="auto"/>
              <w:right w:val="single" w:sz="8" w:space="0" w:color="auto"/>
            </w:tcBorders>
            <w:shd w:val="clear" w:color="auto" w:fill="FFFFFF"/>
            <w:hideMark/>
          </w:tcPr>
          <w:p w14:paraId="0A63816E"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Quần áo khác dùng cho phụ nữ hoặc trẻ em gái:</w:t>
            </w:r>
          </w:p>
        </w:tc>
      </w:tr>
      <w:tr w:rsidR="0083471E" w:rsidRPr="0083471E" w14:paraId="6E62CE6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4A2124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78A4A86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6211.42</w:t>
            </w:r>
          </w:p>
        </w:tc>
        <w:tc>
          <w:tcPr>
            <w:tcW w:w="3700" w:type="pct"/>
            <w:tcBorders>
              <w:top w:val="nil"/>
              <w:left w:val="nil"/>
              <w:bottom w:val="single" w:sz="8" w:space="0" w:color="auto"/>
              <w:right w:val="single" w:sz="8" w:space="0" w:color="auto"/>
            </w:tcBorders>
            <w:shd w:val="clear" w:color="auto" w:fill="FFFFFF"/>
            <w:hideMark/>
          </w:tcPr>
          <w:p w14:paraId="5FDE4DF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bông:</w:t>
            </w:r>
          </w:p>
        </w:tc>
      </w:tr>
      <w:tr w:rsidR="0083471E" w:rsidRPr="0083471E" w14:paraId="69B5064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F9644E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2DE1DF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6211.42.90</w:t>
            </w:r>
          </w:p>
        </w:tc>
        <w:tc>
          <w:tcPr>
            <w:tcW w:w="3700" w:type="pct"/>
            <w:tcBorders>
              <w:top w:val="nil"/>
              <w:left w:val="nil"/>
              <w:bottom w:val="single" w:sz="8" w:space="0" w:color="auto"/>
              <w:right w:val="single" w:sz="8" w:space="0" w:color="auto"/>
            </w:tcBorders>
            <w:shd w:val="clear" w:color="auto" w:fill="FFFFFF"/>
            <w:hideMark/>
          </w:tcPr>
          <w:p w14:paraId="3E309AF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73F2D1C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0C0011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40F64A3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6211.43</w:t>
            </w:r>
          </w:p>
        </w:tc>
        <w:tc>
          <w:tcPr>
            <w:tcW w:w="3700" w:type="pct"/>
            <w:tcBorders>
              <w:top w:val="nil"/>
              <w:left w:val="nil"/>
              <w:bottom w:val="single" w:sz="8" w:space="0" w:color="auto"/>
              <w:right w:val="single" w:sz="8" w:space="0" w:color="auto"/>
            </w:tcBorders>
            <w:shd w:val="clear" w:color="auto" w:fill="FFFFFF"/>
            <w:hideMark/>
          </w:tcPr>
          <w:p w14:paraId="4388D8D2"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sợi nhân tạo:</w:t>
            </w:r>
          </w:p>
        </w:tc>
      </w:tr>
      <w:tr w:rsidR="0083471E" w:rsidRPr="0083471E" w14:paraId="09946A48"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566587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25CCEA3"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6211.43.30</w:t>
            </w:r>
          </w:p>
        </w:tc>
        <w:tc>
          <w:tcPr>
            <w:tcW w:w="3700" w:type="pct"/>
            <w:tcBorders>
              <w:top w:val="nil"/>
              <w:left w:val="nil"/>
              <w:bottom w:val="single" w:sz="8" w:space="0" w:color="auto"/>
              <w:right w:val="single" w:sz="8" w:space="0" w:color="auto"/>
            </w:tcBorders>
            <w:shd w:val="clear" w:color="auto" w:fill="FFFFFF"/>
            <w:hideMark/>
          </w:tcPr>
          <w:p w14:paraId="3D6FEAED"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Bộ quần áo bảo hộ chống nổ</w:t>
            </w:r>
          </w:p>
        </w:tc>
      </w:tr>
      <w:tr w:rsidR="0083471E" w:rsidRPr="0083471E" w14:paraId="224878C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1DBE110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1F9F9D8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6211.43.50</w:t>
            </w:r>
          </w:p>
        </w:tc>
        <w:tc>
          <w:tcPr>
            <w:tcW w:w="3700" w:type="pct"/>
            <w:tcBorders>
              <w:top w:val="nil"/>
              <w:left w:val="nil"/>
              <w:bottom w:val="single" w:sz="8" w:space="0" w:color="auto"/>
              <w:right w:val="single" w:sz="8" w:space="0" w:color="auto"/>
            </w:tcBorders>
            <w:shd w:val="clear" w:color="auto" w:fill="FFFFFF"/>
            <w:hideMark/>
          </w:tcPr>
          <w:p w14:paraId="496AD3B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các chất hóa học, phóng xạ hoặc chống cháy</w:t>
            </w:r>
          </w:p>
        </w:tc>
      </w:tr>
      <w:tr w:rsidR="0083471E" w:rsidRPr="0083471E" w14:paraId="359DD9EE"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514F5D9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6CC5384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6211.43.90</w:t>
            </w:r>
          </w:p>
        </w:tc>
        <w:tc>
          <w:tcPr>
            <w:tcW w:w="3700" w:type="pct"/>
            <w:tcBorders>
              <w:top w:val="nil"/>
              <w:left w:val="nil"/>
              <w:bottom w:val="single" w:sz="8" w:space="0" w:color="auto"/>
              <w:right w:val="single" w:sz="8" w:space="0" w:color="auto"/>
            </w:tcBorders>
            <w:shd w:val="clear" w:color="auto" w:fill="FFFFFF"/>
            <w:hideMark/>
          </w:tcPr>
          <w:p w14:paraId="650CC2E6"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000034B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3BE5A4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89A0EF7"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6211.49</w:t>
            </w:r>
          </w:p>
        </w:tc>
        <w:tc>
          <w:tcPr>
            <w:tcW w:w="3700" w:type="pct"/>
            <w:tcBorders>
              <w:top w:val="nil"/>
              <w:left w:val="nil"/>
              <w:bottom w:val="single" w:sz="8" w:space="0" w:color="auto"/>
              <w:right w:val="single" w:sz="8" w:space="0" w:color="auto"/>
            </w:tcBorders>
            <w:shd w:val="clear" w:color="auto" w:fill="FFFFFF"/>
            <w:hideMark/>
          </w:tcPr>
          <w:p w14:paraId="093CE3E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Từ vật liệu dệt khác:</w:t>
            </w:r>
          </w:p>
        </w:tc>
      </w:tr>
      <w:tr w:rsidR="0083471E" w:rsidRPr="0083471E" w14:paraId="3378F3E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22F4215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AB0931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6211.49.20</w:t>
            </w:r>
          </w:p>
        </w:tc>
        <w:tc>
          <w:tcPr>
            <w:tcW w:w="3700" w:type="pct"/>
            <w:tcBorders>
              <w:top w:val="nil"/>
              <w:left w:val="nil"/>
              <w:bottom w:val="single" w:sz="8" w:space="0" w:color="auto"/>
              <w:right w:val="single" w:sz="8" w:space="0" w:color="auto"/>
            </w:tcBorders>
            <w:shd w:val="clear" w:color="auto" w:fill="FFFFFF"/>
            <w:hideMark/>
          </w:tcPr>
          <w:p w14:paraId="3307209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Quần áo chống các chất hóa học, phóng xạ hoặc chống cháy</w:t>
            </w:r>
          </w:p>
        </w:tc>
      </w:tr>
      <w:tr w:rsidR="0083471E" w:rsidRPr="0083471E" w14:paraId="4B541A64"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232AD1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D27AEC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6211.49.40</w:t>
            </w:r>
          </w:p>
        </w:tc>
        <w:tc>
          <w:tcPr>
            <w:tcW w:w="3700" w:type="pct"/>
            <w:tcBorders>
              <w:top w:val="nil"/>
              <w:left w:val="nil"/>
              <w:bottom w:val="single" w:sz="8" w:space="0" w:color="auto"/>
              <w:right w:val="single" w:sz="8" w:space="0" w:color="auto"/>
            </w:tcBorders>
            <w:shd w:val="clear" w:color="auto" w:fill="FFFFFF"/>
            <w:hideMark/>
          </w:tcPr>
          <w:p w14:paraId="6668536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 từ lông cừu hoặc lông động vật loại mịn</w:t>
            </w:r>
          </w:p>
        </w:tc>
      </w:tr>
      <w:tr w:rsidR="0083471E" w:rsidRPr="0083471E" w14:paraId="46AD459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748539D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360963FF"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6211.49.90</w:t>
            </w:r>
          </w:p>
        </w:tc>
        <w:tc>
          <w:tcPr>
            <w:tcW w:w="3700" w:type="pct"/>
            <w:tcBorders>
              <w:top w:val="nil"/>
              <w:left w:val="nil"/>
              <w:bottom w:val="single" w:sz="8" w:space="0" w:color="auto"/>
              <w:right w:val="single" w:sz="8" w:space="0" w:color="auto"/>
            </w:tcBorders>
            <w:shd w:val="clear" w:color="auto" w:fill="FFFFFF"/>
            <w:hideMark/>
          </w:tcPr>
          <w:p w14:paraId="214DF49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 - Loại khác</w:t>
            </w:r>
          </w:p>
        </w:tc>
      </w:tr>
      <w:tr w:rsidR="0083471E" w:rsidRPr="0083471E" w14:paraId="4A58AAE5"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0534138"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Chương 65</w:t>
            </w:r>
          </w:p>
        </w:tc>
        <w:tc>
          <w:tcPr>
            <w:tcW w:w="600" w:type="pct"/>
            <w:tcBorders>
              <w:top w:val="nil"/>
              <w:left w:val="nil"/>
              <w:bottom w:val="single" w:sz="8" w:space="0" w:color="auto"/>
              <w:right w:val="single" w:sz="8" w:space="0" w:color="auto"/>
            </w:tcBorders>
            <w:shd w:val="clear" w:color="auto" w:fill="FFFFFF"/>
            <w:hideMark/>
          </w:tcPr>
          <w:p w14:paraId="14F9BDE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65.04</w:t>
            </w:r>
          </w:p>
        </w:tc>
        <w:tc>
          <w:tcPr>
            <w:tcW w:w="3700" w:type="pct"/>
            <w:tcBorders>
              <w:top w:val="nil"/>
              <w:left w:val="nil"/>
              <w:bottom w:val="single" w:sz="8" w:space="0" w:color="auto"/>
              <w:right w:val="single" w:sz="8" w:space="0" w:color="auto"/>
            </w:tcBorders>
            <w:shd w:val="clear" w:color="auto" w:fill="FFFFFF"/>
            <w:hideMark/>
          </w:tcPr>
          <w:p w14:paraId="4BF67E50"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Các loại mũ và các vật đội đầu khác, được làm bằng cách tết hoặc ghép các dải làm bằng chất liệu bất kỳ, đã hoặc chưa có lót hoặc trang trí.</w:t>
            </w:r>
          </w:p>
        </w:tc>
      </w:tr>
      <w:tr w:rsidR="0083471E" w:rsidRPr="0083471E" w14:paraId="68D5887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46A0EB7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lastRenderedPageBreak/>
              <w:t> </w:t>
            </w:r>
          </w:p>
        </w:tc>
        <w:tc>
          <w:tcPr>
            <w:tcW w:w="600" w:type="pct"/>
            <w:tcBorders>
              <w:top w:val="nil"/>
              <w:left w:val="nil"/>
              <w:bottom w:val="single" w:sz="8" w:space="0" w:color="auto"/>
              <w:right w:val="single" w:sz="8" w:space="0" w:color="auto"/>
            </w:tcBorders>
            <w:shd w:val="clear" w:color="auto" w:fill="FFFFFF"/>
            <w:hideMark/>
          </w:tcPr>
          <w:p w14:paraId="2675C04C"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65.05</w:t>
            </w:r>
          </w:p>
        </w:tc>
        <w:tc>
          <w:tcPr>
            <w:tcW w:w="3700" w:type="pct"/>
            <w:tcBorders>
              <w:top w:val="nil"/>
              <w:left w:val="nil"/>
              <w:bottom w:val="single" w:sz="8" w:space="0" w:color="auto"/>
              <w:right w:val="single" w:sz="8" w:space="0" w:color="auto"/>
            </w:tcBorders>
            <w:shd w:val="clear" w:color="auto" w:fill="FFFFFF"/>
            <w:hideMark/>
          </w:tcPr>
          <w:p w14:paraId="0E5EE074"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Các loại mũ và các vật đội đầu khác, dệt kim hoặc móc, hoặc làm từ ren, nỉ hoặc vải dệt khác, ở dạng mảnh (trừ dạng dải), đã hoặc chưa lót hoặc trang trí; lưới bao tóc bằng vật liệu bất kỳ, đã hoặc chưa có lót hoặc trang trí.</w:t>
            </w:r>
          </w:p>
        </w:tc>
      </w:tr>
      <w:tr w:rsidR="0083471E" w:rsidRPr="0083471E" w14:paraId="71FFE7AD"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62E25F7A"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2175C86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6505.00.90</w:t>
            </w:r>
          </w:p>
        </w:tc>
        <w:tc>
          <w:tcPr>
            <w:tcW w:w="3700" w:type="pct"/>
            <w:tcBorders>
              <w:top w:val="nil"/>
              <w:left w:val="nil"/>
              <w:bottom w:val="single" w:sz="8" w:space="0" w:color="auto"/>
              <w:right w:val="single" w:sz="8" w:space="0" w:color="auto"/>
            </w:tcBorders>
            <w:shd w:val="clear" w:color="auto" w:fill="FFFFFF"/>
            <w:hideMark/>
          </w:tcPr>
          <w:p w14:paraId="3E94EAC9"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Loại khác</w:t>
            </w:r>
          </w:p>
        </w:tc>
      </w:tr>
      <w:tr w:rsidR="0083471E" w:rsidRPr="0083471E" w14:paraId="5574211F" w14:textId="77777777">
        <w:trPr>
          <w:tblCellSpacing w:w="0" w:type="dxa"/>
        </w:trPr>
        <w:tc>
          <w:tcPr>
            <w:tcW w:w="600" w:type="pct"/>
            <w:tcBorders>
              <w:top w:val="nil"/>
              <w:left w:val="single" w:sz="8" w:space="0" w:color="auto"/>
              <w:bottom w:val="single" w:sz="8" w:space="0" w:color="auto"/>
              <w:right w:val="single" w:sz="8" w:space="0" w:color="auto"/>
            </w:tcBorders>
            <w:shd w:val="clear" w:color="auto" w:fill="FFFFFF"/>
            <w:hideMark/>
          </w:tcPr>
          <w:p w14:paraId="0167BCB5"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 </w:t>
            </w:r>
          </w:p>
        </w:tc>
        <w:tc>
          <w:tcPr>
            <w:tcW w:w="600" w:type="pct"/>
            <w:tcBorders>
              <w:top w:val="nil"/>
              <w:left w:val="nil"/>
              <w:bottom w:val="single" w:sz="8" w:space="0" w:color="auto"/>
              <w:right w:val="single" w:sz="8" w:space="0" w:color="auto"/>
            </w:tcBorders>
            <w:shd w:val="clear" w:color="auto" w:fill="FFFFFF"/>
            <w:hideMark/>
          </w:tcPr>
          <w:p w14:paraId="03BF0BC1"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65.06</w:t>
            </w:r>
          </w:p>
        </w:tc>
        <w:tc>
          <w:tcPr>
            <w:tcW w:w="3700" w:type="pct"/>
            <w:tcBorders>
              <w:top w:val="nil"/>
              <w:left w:val="nil"/>
              <w:bottom w:val="single" w:sz="8" w:space="0" w:color="auto"/>
              <w:right w:val="single" w:sz="8" w:space="0" w:color="auto"/>
            </w:tcBorders>
            <w:shd w:val="clear" w:color="auto" w:fill="FFFFFF"/>
            <w:hideMark/>
          </w:tcPr>
          <w:p w14:paraId="53328DBB" w14:textId="77777777" w:rsidR="0083471E" w:rsidRPr="0083471E" w:rsidRDefault="0083471E" w:rsidP="0083471E">
            <w:pPr>
              <w:rPr>
                <w:rFonts w:ascii="Times New Roman" w:hAnsi="Times New Roman" w:cs="Times New Roman"/>
              </w:rPr>
            </w:pPr>
            <w:r w:rsidRPr="0083471E">
              <w:rPr>
                <w:rFonts w:ascii="Times New Roman" w:hAnsi="Times New Roman" w:cs="Times New Roman"/>
              </w:rPr>
              <w:t>Mũ và các vật đội đầu khác, đã hoặc chưa lót hoặc trang trí.</w:t>
            </w:r>
          </w:p>
        </w:tc>
      </w:tr>
    </w:tbl>
    <w:p w14:paraId="06FEDB39" w14:textId="77777777" w:rsidR="0083471E" w:rsidRPr="0083471E" w:rsidRDefault="0083471E">
      <w:pPr>
        <w:rPr>
          <w:rFonts w:ascii="Times New Roman" w:hAnsi="Times New Roman" w:cs="Times New Roman"/>
        </w:rPr>
      </w:pPr>
    </w:p>
    <w:sectPr w:rsidR="0083471E" w:rsidRPr="00834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71E"/>
    <w:rsid w:val="00427750"/>
    <w:rsid w:val="00834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69A5"/>
  <w15:chartTrackingRefBased/>
  <w15:docId w15:val="{6DC63320-428F-4E72-BA6F-9FFA6FA8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7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47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47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47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47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4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7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47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47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47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47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4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71E"/>
    <w:rPr>
      <w:rFonts w:eastAsiaTheme="majorEastAsia" w:cstheme="majorBidi"/>
      <w:color w:val="272727" w:themeColor="text1" w:themeTint="D8"/>
    </w:rPr>
  </w:style>
  <w:style w:type="paragraph" w:styleId="Title">
    <w:name w:val="Title"/>
    <w:basedOn w:val="Normal"/>
    <w:next w:val="Normal"/>
    <w:link w:val="TitleChar"/>
    <w:uiPriority w:val="10"/>
    <w:qFormat/>
    <w:rsid w:val="00834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71E"/>
    <w:pPr>
      <w:spacing w:before="160"/>
      <w:jc w:val="center"/>
    </w:pPr>
    <w:rPr>
      <w:i/>
      <w:iCs/>
      <w:color w:val="404040" w:themeColor="text1" w:themeTint="BF"/>
    </w:rPr>
  </w:style>
  <w:style w:type="character" w:customStyle="1" w:styleId="QuoteChar">
    <w:name w:val="Quote Char"/>
    <w:basedOn w:val="DefaultParagraphFont"/>
    <w:link w:val="Quote"/>
    <w:uiPriority w:val="29"/>
    <w:rsid w:val="0083471E"/>
    <w:rPr>
      <w:i/>
      <w:iCs/>
      <w:color w:val="404040" w:themeColor="text1" w:themeTint="BF"/>
    </w:rPr>
  </w:style>
  <w:style w:type="paragraph" w:styleId="ListParagraph">
    <w:name w:val="List Paragraph"/>
    <w:basedOn w:val="Normal"/>
    <w:uiPriority w:val="34"/>
    <w:qFormat/>
    <w:rsid w:val="0083471E"/>
    <w:pPr>
      <w:ind w:left="720"/>
      <w:contextualSpacing/>
    </w:pPr>
  </w:style>
  <w:style w:type="character" w:styleId="IntenseEmphasis">
    <w:name w:val="Intense Emphasis"/>
    <w:basedOn w:val="DefaultParagraphFont"/>
    <w:uiPriority w:val="21"/>
    <w:qFormat/>
    <w:rsid w:val="0083471E"/>
    <w:rPr>
      <w:i/>
      <w:iCs/>
      <w:color w:val="2F5496" w:themeColor="accent1" w:themeShade="BF"/>
    </w:rPr>
  </w:style>
  <w:style w:type="paragraph" w:styleId="IntenseQuote">
    <w:name w:val="Intense Quote"/>
    <w:basedOn w:val="Normal"/>
    <w:next w:val="Normal"/>
    <w:link w:val="IntenseQuoteChar"/>
    <w:uiPriority w:val="30"/>
    <w:qFormat/>
    <w:rsid w:val="008347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471E"/>
    <w:rPr>
      <w:i/>
      <w:iCs/>
      <w:color w:val="2F5496" w:themeColor="accent1" w:themeShade="BF"/>
    </w:rPr>
  </w:style>
  <w:style w:type="character" w:styleId="IntenseReference">
    <w:name w:val="Intense Reference"/>
    <w:basedOn w:val="DefaultParagraphFont"/>
    <w:uiPriority w:val="32"/>
    <w:qFormat/>
    <w:rsid w:val="008347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2026-04-07T02:55:00Z</dcterms:created>
  <dcterms:modified xsi:type="dcterms:W3CDTF">2026-04-07T02:56:00Z</dcterms:modified>
</cp:coreProperties>
</file>