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360" w:lineRule="auto"/>
        <w:jc w:val="center"/>
        <w:rPr>
          <w:b/>
          <w:bCs/>
          <w:sz w:val="28"/>
          <w:szCs w:val="28"/>
        </w:rPr>
      </w:pPr>
      <w:r>
        <w:rPr>
          <w:b/>
          <w:bCs/>
          <w:sz w:val="28"/>
          <w:szCs w:val="28"/>
        </w:rPr>
        <w:t>05 Đoạn văn ngắn trình bày suy nghĩ về Chiến dịch Điện Biên phủ? Lập dàn ý bài văn?</w:t>
      </w:r>
    </w:p>
    <w:p>
      <w:pPr>
        <w:pStyle w:val="5"/>
        <w:keepNext w:val="0"/>
        <w:keepLines w:val="0"/>
        <w:widowControl/>
        <w:suppressLineNumbers w:val="0"/>
        <w:spacing w:line="360" w:lineRule="auto"/>
        <w:jc w:val="both"/>
        <w:rPr>
          <w:b/>
          <w:bCs/>
          <w:sz w:val="26"/>
          <w:szCs w:val="26"/>
        </w:rPr>
      </w:pPr>
      <w:r>
        <w:rPr>
          <w:b/>
          <w:bCs/>
          <w:sz w:val="26"/>
          <w:szCs w:val="26"/>
        </w:rPr>
        <w:t>Đoạn 1</w:t>
      </w:r>
    </w:p>
    <w:p>
      <w:pPr>
        <w:pStyle w:val="5"/>
        <w:keepNext w:val="0"/>
        <w:keepLines w:val="0"/>
        <w:widowControl/>
        <w:suppressLineNumbers w:val="0"/>
        <w:spacing w:line="360" w:lineRule="auto"/>
        <w:jc w:val="both"/>
        <w:rPr>
          <w:rFonts w:hint="default"/>
          <w:sz w:val="26"/>
          <w:szCs w:val="26"/>
          <w:lang w:val="en-US"/>
        </w:rPr>
      </w:pPr>
      <w:r>
        <w:rPr>
          <w:sz w:val="26"/>
          <w:szCs w:val="26"/>
        </w:rPr>
        <w:t xml:space="preserve">Chiến dịch Điện Biên Phủ </w:t>
      </w:r>
      <w:r>
        <w:rPr>
          <w:rFonts w:hint="default"/>
          <w:sz w:val="26"/>
          <w:szCs w:val="26"/>
          <w:lang w:val="en-US"/>
        </w:rPr>
        <w:t xml:space="preserve">năm </w:t>
      </w:r>
      <w:r>
        <w:rPr>
          <w:sz w:val="26"/>
          <w:szCs w:val="26"/>
        </w:rPr>
        <w:t>1954</w:t>
      </w:r>
      <w:r>
        <w:rPr>
          <w:rFonts w:hint="default"/>
          <w:sz w:val="26"/>
          <w:szCs w:val="26"/>
          <w:lang w:val="en-US"/>
        </w:rPr>
        <w:t xml:space="preserve"> </w:t>
      </w:r>
      <w:r>
        <w:rPr>
          <w:sz w:val="26"/>
          <w:szCs w:val="26"/>
        </w:rPr>
        <w:t xml:space="preserve">là một </w:t>
      </w:r>
      <w:r>
        <w:rPr>
          <w:rFonts w:hint="default"/>
          <w:sz w:val="26"/>
          <w:szCs w:val="26"/>
          <w:lang w:val="en-US"/>
        </w:rPr>
        <w:t xml:space="preserve">trong những </w:t>
      </w:r>
      <w:r>
        <w:rPr>
          <w:sz w:val="26"/>
          <w:szCs w:val="26"/>
        </w:rPr>
        <w:t>dấu mốc huy hoàng trong lịch sử dân tộc Việt Nam</w:t>
      </w:r>
      <w:r>
        <w:rPr>
          <w:rFonts w:hint="default"/>
          <w:sz w:val="26"/>
          <w:szCs w:val="26"/>
          <w:lang w:val="en-US"/>
        </w:rPr>
        <w:t xml:space="preserve">. Chiến dịch </w:t>
      </w:r>
      <w:r>
        <w:rPr>
          <w:sz w:val="26"/>
          <w:szCs w:val="26"/>
        </w:rPr>
        <w:t>thể hiện rõ nét ý chí kiên cường và khát vọng tự do</w:t>
      </w:r>
      <w:r>
        <w:rPr>
          <w:rFonts w:hint="default"/>
          <w:sz w:val="26"/>
          <w:szCs w:val="26"/>
          <w:lang w:val="en-US"/>
        </w:rPr>
        <w:t xml:space="preserve"> dân tộc của nhân dân ta. Đứng trước một đội quân mạnh của Pháp được trang bị đầy đủ vũ khí tân tiến à sự hậu thuẫn của nước Mỹ nhưng dân quân nước ta vẫn không hề sợ hãi mà chiến đấu tới cùng. Chính lòng yêu nước và sự dũng cảm không sợ hãi trước quân thù đã làm nên Chiến thắng Điện Biên Phủ lừng lẫy năm châu của dân tộc Việt Nam. Mỗi lần nghĩ về chiến dịch này tôi lại càng nâng cao tinh thần yêu nước, lòng tự hào dân tộc và sự biết ơn sâu sắc đến những người anh hùng đã hi sinh thân mình dành lấy hòa bình cho đất nước hôm nay.</w:t>
      </w:r>
      <w:r>
        <w:rPr>
          <w:sz w:val="26"/>
          <w:szCs w:val="26"/>
        </w:rPr>
        <w:t xml:space="preserve"> Chiến dịch Điện Biên Phủ mãi mãi là </w:t>
      </w:r>
      <w:r>
        <w:rPr>
          <w:rFonts w:hint="default"/>
          <w:sz w:val="26"/>
          <w:szCs w:val="26"/>
          <w:lang w:val="en-US"/>
        </w:rPr>
        <w:t xml:space="preserve">một </w:t>
      </w:r>
      <w:r>
        <w:rPr>
          <w:sz w:val="26"/>
          <w:szCs w:val="26"/>
        </w:rPr>
        <w:t>bài học lớn về sức mạnh lòng dân, về giá trị của độc lập, tự do</w:t>
      </w:r>
      <w:r>
        <w:rPr>
          <w:rFonts w:hint="default"/>
          <w:sz w:val="26"/>
          <w:szCs w:val="26"/>
          <w:lang w:val="en-US"/>
        </w:rPr>
        <w:t xml:space="preserve"> và hòa bình</w:t>
      </w:r>
      <w:r>
        <w:rPr>
          <w:sz w:val="26"/>
          <w:szCs w:val="26"/>
        </w:rPr>
        <w:t xml:space="preserve"> không bao giờ đến dễ dàng mà phải trả giá bằng mồ hôi, máu và nước mắt.</w:t>
      </w:r>
      <w:r>
        <w:rPr>
          <w:rFonts w:hint="default"/>
          <w:sz w:val="26"/>
          <w:szCs w:val="26"/>
          <w:lang w:val="en-US"/>
        </w:rPr>
        <w:t xml:space="preserve"> Chính vì lẽ đó, các thế hệ sau hãy luôn biết ơn công lao của những người đi trước, những người đã hi sinh để cho chúng ta có sự độc lập, tự do hôm nay. Hãy ngày càng phấn đấu nối tiếp cha ông phát nước đất nước càng giàu mạnh hơn.</w:t>
      </w:r>
    </w:p>
    <w:p>
      <w:pPr>
        <w:pStyle w:val="5"/>
        <w:keepNext w:val="0"/>
        <w:keepLines w:val="0"/>
        <w:widowControl/>
        <w:suppressLineNumbers w:val="0"/>
        <w:spacing w:line="360" w:lineRule="auto"/>
        <w:jc w:val="both"/>
        <w:rPr>
          <w:b/>
          <w:bCs/>
          <w:sz w:val="26"/>
          <w:szCs w:val="26"/>
        </w:rPr>
      </w:pPr>
      <w:r>
        <w:rPr>
          <w:b/>
          <w:bCs/>
          <w:sz w:val="26"/>
          <w:szCs w:val="26"/>
        </w:rPr>
        <w:t>Đoạn 2</w:t>
      </w:r>
    </w:p>
    <w:p>
      <w:pPr>
        <w:pStyle w:val="5"/>
        <w:keepNext w:val="0"/>
        <w:keepLines w:val="0"/>
        <w:widowControl/>
        <w:suppressLineNumbers w:val="0"/>
        <w:spacing w:line="360" w:lineRule="auto"/>
        <w:jc w:val="both"/>
        <w:rPr>
          <w:sz w:val="26"/>
          <w:szCs w:val="26"/>
        </w:rPr>
      </w:pPr>
      <w:r>
        <w:rPr>
          <w:sz w:val="26"/>
          <w:szCs w:val="26"/>
        </w:rPr>
        <w:t>Điện Biên Phủ là chiến thắng của con người Việt Nam – những người lính cụ Hồ gan dạ, thông minh và sẵn sàng hy sinh. Tôi vô cùng xúc động khi nghĩ về những chiến sĩ bộ đội đã vác từng viên đạn, từng khẩu pháo nặng nề vượt núi băng rừng, xây dựng hệ thống trận địa giữa mưa bom bão đạn. Để phá tan tập đoàn cứ điểm Điện Biên Phủ, bộ đội ta đã đào hàng trăm kilômét đường hầm ngay dưới chân đồi, chấp nhận sống, chiến đấu trong những điều kiện vô cùng gian khổ. Họ không chỉ chiến đấu bằng súng đạn mà còn bằng ý chí thép, bằng niềm tin mãnh liệt vào ngày đất nước độc lập. Chính sức người, trí tuệ và lòng quả cảm ấy đã biến điều tưởng chừng không thể thành có thể, đã đập tan sự kiêu ngạo của thực dân Pháp. Nghĩ về họ, tôi càng thêm trân trọng những giá trị của lao động, sáng tạo và hy sinh – những điều đã tạo nên bản sắc dân tộc Việt Nam trong suốt chiều dài lịch sử.</w:t>
      </w:r>
    </w:p>
    <w:p>
      <w:pPr>
        <w:pStyle w:val="5"/>
        <w:keepNext w:val="0"/>
        <w:keepLines w:val="0"/>
        <w:widowControl/>
        <w:suppressLineNumbers w:val="0"/>
        <w:spacing w:line="360" w:lineRule="auto"/>
        <w:jc w:val="both"/>
        <w:rPr>
          <w:rFonts w:hint="default"/>
          <w:b/>
          <w:bCs/>
          <w:sz w:val="26"/>
          <w:szCs w:val="26"/>
          <w:lang w:val="en-US"/>
        </w:rPr>
      </w:pPr>
      <w:r>
        <w:rPr>
          <w:b/>
          <w:bCs/>
          <w:sz w:val="26"/>
          <w:szCs w:val="26"/>
        </w:rPr>
        <w:t xml:space="preserve">Đoạn </w:t>
      </w:r>
      <w:r>
        <w:rPr>
          <w:rFonts w:hint="default"/>
          <w:b/>
          <w:bCs/>
          <w:sz w:val="26"/>
          <w:szCs w:val="26"/>
          <w:lang w:val="en-US"/>
        </w:rPr>
        <w:t>3</w:t>
      </w:r>
    </w:p>
    <w:p>
      <w:pPr>
        <w:pStyle w:val="5"/>
        <w:keepNext w:val="0"/>
        <w:keepLines w:val="0"/>
        <w:widowControl/>
        <w:suppressLineNumbers w:val="0"/>
        <w:spacing w:line="360" w:lineRule="auto"/>
        <w:jc w:val="both"/>
        <w:rPr>
          <w:sz w:val="26"/>
          <w:szCs w:val="26"/>
        </w:rPr>
      </w:pPr>
      <w:r>
        <w:rPr>
          <w:sz w:val="26"/>
          <w:szCs w:val="26"/>
        </w:rPr>
        <w:t>Chiến thắng Điện Biên Phủ không chỉ có ý nghĩa với Việt Nam mà còn với phong trào giải phóng dân tộc trên toàn thế giới. Nó là hồi chuông báo tử cho chủ nghĩa thực dân cũ, mở đầu cho làn sóng các nước thuộc địa vùng lên giành độc lập ở châu Á, châu Phi và Mỹ Latin. Với tôi, Điện Biên Phủ không đơn thuần là một sự kiện quân sự mà còn là biểu tượng của khát vọng tự do cháy bỏng, của sự công bằng trong lịch sử loài người. Qua chiến thắng này, Việt Nam đã khẳng định với thế giới rằng: các dân tộc nhỏ bé cũng có quyền được làm chủ vận mệnh của mình. Nó cũng chứng minh rằng lòng dân, chính nghĩa và tinh thần tự lực tự cường là những vũ khí mạnh mẽ hơn bất cứ loại vũ khí hiện đại nào. Nhìn lại, tôi cảm nhận sâu sắc rằng chiến dịch Điện Biên Phủ là niềm tự hào, đồng thời cũng là lời nhắc nhở thế hệ trẻ hôm nay phải tiếp tục gìn giữ và phát huy tinh thần ấy trong công cuộc dựng xây đất nước.</w:t>
      </w:r>
    </w:p>
    <w:p>
      <w:pPr>
        <w:pStyle w:val="5"/>
        <w:keepNext w:val="0"/>
        <w:keepLines w:val="0"/>
        <w:widowControl/>
        <w:suppressLineNumbers w:val="0"/>
        <w:spacing w:line="360" w:lineRule="auto"/>
        <w:jc w:val="both"/>
        <w:rPr>
          <w:rFonts w:hint="default"/>
          <w:b/>
          <w:bCs/>
          <w:sz w:val="26"/>
          <w:szCs w:val="26"/>
          <w:lang w:val="en-US"/>
        </w:rPr>
      </w:pPr>
      <w:r>
        <w:rPr>
          <w:b/>
          <w:bCs/>
          <w:sz w:val="26"/>
          <w:szCs w:val="26"/>
        </w:rPr>
        <w:t xml:space="preserve">Đoạn </w:t>
      </w:r>
      <w:r>
        <w:rPr>
          <w:rFonts w:hint="default"/>
          <w:b/>
          <w:bCs/>
          <w:sz w:val="26"/>
          <w:szCs w:val="26"/>
          <w:lang w:val="en-US"/>
        </w:rPr>
        <w:t>4</w:t>
      </w:r>
    </w:p>
    <w:p>
      <w:pPr>
        <w:pStyle w:val="5"/>
        <w:keepNext w:val="0"/>
        <w:keepLines w:val="0"/>
        <w:widowControl/>
        <w:suppressLineNumbers w:val="0"/>
        <w:spacing w:line="360" w:lineRule="auto"/>
        <w:jc w:val="both"/>
        <w:rPr>
          <w:sz w:val="26"/>
          <w:szCs w:val="26"/>
        </w:rPr>
      </w:pPr>
      <w:r>
        <w:rPr>
          <w:sz w:val="26"/>
          <w:szCs w:val="26"/>
        </w:rPr>
        <w:t>Chiến dịch Điện Biên Phủ để lại nhiều bài học quý giá không chỉ cho quân sự mà còn cho mọi lĩnh vực đời sống. Trước hết, đó là bài học về lòng kiên trì và tinh thần vượt khó: trong điều kiện trang bị thô sơ, điều kiện chiến đấu khắc nghiệt, ta vẫn có thể chiến thắng nhờ quyết tâm không lùi bước. Thứ hai là bài học về sự sáng tạo: từ chiến thuật "đánh nhanh thắng nhanh" chuyển sang "đánh chắc tiến chắc" thể hiện sự linh hoạt trong lãnh đạo và điều hành chiến dịch. Thứ ba là bài học về sức mạnh đoàn kết: không chỉ có bộ đội chủ lực, mà cả dân công hỏa tuyến, hậu phương lớn đã góp phần làm nên chiến thắng. Chiến thắng Điện Biên Phủ nhắc nhở tôi rằng: trong cuộc sống, không có thành công nào dễ dàng. Mỗi mục tiêu lớn đều đòi hỏi lòng quyết tâm, sự sáng tạo và sức mạnh tập thể. Và chỉ khi biết vận dụng linh hoạt sức mạnh nội lực, ta mới có thể vượt qua mọi thử thách.</w:t>
      </w:r>
    </w:p>
    <w:p>
      <w:pPr>
        <w:pStyle w:val="5"/>
        <w:keepNext w:val="0"/>
        <w:keepLines w:val="0"/>
        <w:widowControl/>
        <w:suppressLineNumbers w:val="0"/>
        <w:spacing w:line="360" w:lineRule="auto"/>
        <w:jc w:val="both"/>
        <w:rPr>
          <w:rFonts w:hint="default"/>
          <w:b/>
          <w:bCs/>
          <w:sz w:val="26"/>
          <w:szCs w:val="26"/>
          <w:lang w:val="en-US"/>
        </w:rPr>
      </w:pPr>
      <w:r>
        <w:rPr>
          <w:b/>
          <w:bCs/>
          <w:sz w:val="26"/>
          <w:szCs w:val="26"/>
        </w:rPr>
        <w:t xml:space="preserve">Đoạn </w:t>
      </w:r>
      <w:r>
        <w:rPr>
          <w:rFonts w:hint="default"/>
          <w:b/>
          <w:bCs/>
          <w:sz w:val="26"/>
          <w:szCs w:val="26"/>
          <w:lang w:val="en-US"/>
        </w:rPr>
        <w:t>5</w:t>
      </w:r>
      <w:bookmarkStart w:id="0" w:name="_GoBack"/>
      <w:bookmarkEnd w:id="0"/>
    </w:p>
    <w:p>
      <w:pPr>
        <w:pStyle w:val="5"/>
        <w:keepNext w:val="0"/>
        <w:keepLines w:val="0"/>
        <w:widowControl/>
        <w:suppressLineNumbers w:val="0"/>
        <w:spacing w:line="360" w:lineRule="auto"/>
        <w:jc w:val="both"/>
        <w:rPr>
          <w:sz w:val="26"/>
          <w:szCs w:val="26"/>
        </w:rPr>
      </w:pPr>
      <w:r>
        <w:rPr>
          <w:sz w:val="26"/>
          <w:szCs w:val="26"/>
        </w:rPr>
        <w:t>Chiến dịch Điện Biên Phủ khép lại cách đây hơn nửa thế kỷ, nhưng tinh thần của nó vẫn sống mãi trong tâm hồn người Việt Nam. Mỗi lần nhắc đến Điện Biên, tôi cảm thấy trào dâng niềm tự hào dân tộc, và hơn thế nữa, là cảm giác biết ơn sâu sắc đối với các thế hệ cha ông. Họ đã cống hiến cả tuổi trẻ, máu xương để cho chúng ta hôm nay được sống trong hòa bình. Song cùng với niềm tự hào ấy, tôi cũng nhận thức rõ về trách nhiệm của thế hệ mình: phải học tập, rèn luyện và lao động hết mình để tiếp nối truyền thống vẻ vang ấy. Trong thời đại mới, "chiến trường" của chúng ta không còn là bom đạn, mà là trong học tập, khoa học, công nghệ và hội nhập quốc tế. Mỗi bạn trẻ cần phải phát huy tinh thần "Điện Biên" – tinh thần dám nghĩ, dám làm, không ngại khó khăn để xây dựng quê hương đất nước ngày càng giàu đẹp, xứng đáng với sự hy sinh của cha ông năm xưa.</w:t>
      </w:r>
    </w:p>
    <w:p>
      <w:pPr>
        <w:spacing w:line="360" w:lineRule="auto"/>
        <w:jc w:val="both"/>
        <w:rPr>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95DAC"/>
    <w:rsid w:val="4369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2025-04-27T17:47:00Z</dcterms:created>
  <dc:creator>ASUS</dc:creator>
  <cp:lastModifiedBy>ASUS</cp:lastModifiedBy>
  <dcterms:modified xsi:type="dcterms:W3CDTF">2025-04-27T18:34:26Z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