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3BE2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Phụ lục IV</w:t>
      </w:r>
    </w:p>
    <w:p w14:paraId="3C230FCA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(Kèm theo Nghị định số 180/2024/NĐ-CP</w:t>
      </w: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br/>
        <w:t>ngày 31 tháng 12 năm 2024 của Chính phủ)</w:t>
      </w:r>
    </w:p>
    <w:p w14:paraId="28218530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</w:rPr>
      </w:pP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</w:rPr>
        <w:t>________________</w:t>
      </w:r>
    </w:p>
    <w:p w14:paraId="28FF3CE2" w14:textId="77777777" w:rsidR="00944A0C" w:rsidRPr="00944A0C" w:rsidRDefault="00944A0C" w:rsidP="00944A0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Mẫu số 01</w:t>
      </w:r>
    </w:p>
    <w:p w14:paraId="2707D82D" w14:textId="05C72D68" w:rsid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A7BFD" wp14:editId="29F70D55">
                <wp:simplePos x="0" y="0"/>
                <wp:positionH relativeFrom="column">
                  <wp:posOffset>1859998</wp:posOffset>
                </wp:positionH>
                <wp:positionV relativeFrom="paragraph">
                  <wp:posOffset>403225</wp:posOffset>
                </wp:positionV>
                <wp:extent cx="2035533" cy="0"/>
                <wp:effectExtent l="0" t="0" r="0" b="0"/>
                <wp:wrapNone/>
                <wp:docPr id="6635244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145C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45pt,31.75pt" to="306.7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CỘNG HÒA XÃ HỘI CHỦ NGHĨA VIỆT NAM</w:t>
      </w: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  <w:t>Độc lập - Tự do - Hạnh phúc</w:t>
      </w:r>
    </w:p>
    <w:p w14:paraId="4D7B8A6B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14:paraId="1FDF3C08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GIẢM THUẾ GIÁ TRỊ GIA TĂNG THEO</w:t>
      </w:r>
    </w:p>
    <w:p w14:paraId="520EB60D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NGHỊ QUYẾT SỐ 1</w:t>
      </w: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>74</w:t>
      </w: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/2024/QH15</w:t>
      </w:r>
    </w:p>
    <w:p w14:paraId="196B04F0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(Kèm theo Tờ khai thuế GTGT Kỳ tính thuế: Tháng... năm ... /Quý... năm ... /</w:t>
      </w:r>
    </w:p>
    <w:p w14:paraId="39A93A76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Lần phát sinh ngày... tháng... năm ...)</w:t>
      </w:r>
    </w:p>
    <w:p w14:paraId="2C34A174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  <w:lang w:val="en-US"/>
        </w:rPr>
      </w:pP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perscript"/>
          <w:lang w:val="en-US"/>
        </w:rPr>
        <w:t>________________</w:t>
      </w:r>
    </w:p>
    <w:p w14:paraId="7A2297C8" w14:textId="77777777" w:rsidR="00944A0C" w:rsidRPr="00944A0C" w:rsidRDefault="00944A0C" w:rsidP="00944A0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C25E026" w14:textId="178BEB3B" w:rsidR="00944A0C" w:rsidRPr="00944A0C" w:rsidRDefault="00944A0C" w:rsidP="00944A0C">
      <w:pPr>
        <w:tabs>
          <w:tab w:val="left" w:leader="dot" w:pos="8360"/>
        </w:tabs>
        <w:spacing w:after="120" w:line="276" w:lineRule="auto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>[01] Tên người nộp thuế:.........................................</w:t>
      </w: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31"/>
        <w:gridCol w:w="431"/>
        <w:gridCol w:w="431"/>
        <w:gridCol w:w="431"/>
        <w:gridCol w:w="43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26"/>
      </w:tblGrid>
      <w:tr w:rsidR="00944A0C" w:rsidRPr="00944A0C" w14:paraId="0330762E" w14:textId="77777777" w:rsidTr="00FD6C39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4DB75" w14:textId="77777777" w:rsidR="00944A0C" w:rsidRPr="00944A0C" w:rsidRDefault="00944A0C" w:rsidP="00944A0C">
            <w:pPr>
              <w:spacing w:after="120" w:line="276" w:lineRule="auto"/>
              <w:ind w:firstLine="62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[02] Mã số thuế:</w:t>
            </w: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14:paraId="5F34068C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</w:tcPr>
          <w:p w14:paraId="69EC0A30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auto"/>
          </w:tcPr>
          <w:p w14:paraId="1F4FD1C5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auto"/>
          </w:tcPr>
          <w:p w14:paraId="542F2F7B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auto"/>
          </w:tcPr>
          <w:p w14:paraId="313D7560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1DCCA8BD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4F720B5D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652ACB2B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35C12F67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4F4442C8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</w:tcPr>
          <w:p w14:paraId="08C2CD9F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713DF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0BA213F4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63E4251F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6" w:type="pct"/>
            <w:shd w:val="clear" w:color="auto" w:fill="auto"/>
          </w:tcPr>
          <w:p w14:paraId="4270F9EB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53272F6" w14:textId="77777777" w:rsidR="00944A0C" w:rsidRPr="00944A0C" w:rsidRDefault="00944A0C" w:rsidP="00944A0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>[03] Tên đại lý thuế (nếu có):</w:t>
      </w:r>
    </w:p>
    <w:p w14:paraId="2B7146AD" w14:textId="6DCBED47" w:rsidR="00944A0C" w:rsidRPr="00944A0C" w:rsidRDefault="00944A0C" w:rsidP="00944A0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31"/>
        <w:gridCol w:w="431"/>
        <w:gridCol w:w="431"/>
        <w:gridCol w:w="431"/>
        <w:gridCol w:w="43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26"/>
      </w:tblGrid>
      <w:tr w:rsidR="00944A0C" w:rsidRPr="00944A0C" w14:paraId="6105D667" w14:textId="77777777" w:rsidTr="00FD6C39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11644" w14:textId="77777777" w:rsidR="00944A0C" w:rsidRPr="00944A0C" w:rsidRDefault="00944A0C" w:rsidP="00944A0C">
            <w:pPr>
              <w:spacing w:after="120" w:line="276" w:lineRule="auto"/>
              <w:ind w:firstLine="62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[04] Mã số thuế: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14:paraId="2BB00A1E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</w:tcPr>
          <w:p w14:paraId="1B80EB74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auto"/>
          </w:tcPr>
          <w:p w14:paraId="3BD590B7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auto"/>
          </w:tcPr>
          <w:p w14:paraId="0B1D9294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auto"/>
          </w:tcPr>
          <w:p w14:paraId="088CDFEE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1F776EBA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43DF9110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72CCF531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3BE74599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3265CE88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</w:tcPr>
          <w:p w14:paraId="06B109FB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89C1A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20E97AF2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</w:tcPr>
          <w:p w14:paraId="381E662A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6" w:type="pct"/>
            <w:shd w:val="clear" w:color="auto" w:fill="auto"/>
          </w:tcPr>
          <w:p w14:paraId="01422158" w14:textId="77777777" w:rsidR="00944A0C" w:rsidRPr="00944A0C" w:rsidRDefault="00944A0C" w:rsidP="00944A0C">
            <w:pPr>
              <w:spacing w:after="12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7FF186B" w14:textId="77777777" w:rsidR="00944A0C" w:rsidRPr="00944A0C" w:rsidRDefault="00944A0C" w:rsidP="00944A0C">
      <w:pPr>
        <w:spacing w:after="120" w:line="276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Đơn vị tiền: Đồng Việt Nam</w:t>
      </w:r>
    </w:p>
    <w:p w14:paraId="50588E7F" w14:textId="77777777" w:rsidR="00944A0C" w:rsidRPr="00944A0C" w:rsidRDefault="00944A0C" w:rsidP="00944A0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I. Hàng hóa, dịch vụ mua vào trong kỳ được áp dụng mức thuế suất thuế giá trị gia tăng 8% </w:t>
      </w:r>
      <w:r w:rsidRPr="00944A0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(áp</w:t>
      </w: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44A0C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dụng cho người nộp thuế kê khai theo phương pháp khấu trừ thuế)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1919"/>
        <w:gridCol w:w="3269"/>
        <w:gridCol w:w="3008"/>
      </w:tblGrid>
      <w:tr w:rsidR="00944A0C" w:rsidRPr="00944A0C" w14:paraId="72251187" w14:textId="77777777" w:rsidTr="00FD6C39">
        <w:trPr>
          <w:trHeight w:val="2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F7EDE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STT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2F799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Tên hàng hóa, dịch vụ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16042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Giá trị hàng hóa, dịch vụ mua vào chưa có thuế GTGT được khấu trừ trong kỳ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675E0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Thuế GTGT của hàng hóa, dịch vụ mua vào được khấu trừ trong kỳ</w:t>
            </w:r>
          </w:p>
        </w:tc>
      </w:tr>
      <w:tr w:rsidR="00944A0C" w:rsidRPr="00944A0C" w14:paraId="02532F56" w14:textId="77777777" w:rsidTr="00FD6C39">
        <w:trPr>
          <w:trHeight w:val="2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E4B40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99C9C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9D5A8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3E5C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(4)</w:t>
            </w:r>
          </w:p>
        </w:tc>
      </w:tr>
      <w:tr w:rsidR="00944A0C" w:rsidRPr="00944A0C" w14:paraId="4BFC83E3" w14:textId="77777777" w:rsidTr="00FD6C39">
        <w:trPr>
          <w:trHeight w:val="2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9689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AEAA1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7D957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9096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4A0C" w:rsidRPr="00944A0C" w14:paraId="10BD5936" w14:textId="77777777" w:rsidTr="00FD6C39">
        <w:trPr>
          <w:trHeight w:val="2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C7A8D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639F4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A3177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6451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4A0C" w:rsidRPr="00944A0C" w14:paraId="5EDDD50A" w14:textId="77777777" w:rsidTr="00FD6C39">
        <w:trPr>
          <w:trHeight w:val="2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421AB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C67AC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Tổng cộng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2276D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[05]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3053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[06]</w:t>
            </w:r>
          </w:p>
        </w:tc>
      </w:tr>
    </w:tbl>
    <w:p w14:paraId="7F42C841" w14:textId="77777777" w:rsidR="00944A0C" w:rsidRPr="00944A0C" w:rsidRDefault="00944A0C" w:rsidP="00944A0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>II. Hàng hóa, dịch vụ bán ra trong kỳ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1446"/>
        <w:gridCol w:w="2135"/>
        <w:gridCol w:w="1365"/>
        <w:gridCol w:w="1461"/>
        <w:gridCol w:w="1892"/>
      </w:tblGrid>
      <w:tr w:rsidR="00944A0C" w:rsidRPr="00944A0C" w14:paraId="0385A000" w14:textId="77777777" w:rsidTr="00FD6C39">
        <w:trPr>
          <w:trHeight w:val="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96DD5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STT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766E9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Tên hàng hóa, dịch vụ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3CD04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Giá trị hàng hóa, dịch vụ chưa có thuế GTGT/ Doanh thu hàng hoá, dịch vụ chịu thuế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CDA28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Thuế suất/</w:t>
            </w: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Tỷ lệ tính thuế</w:t>
            </w: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GTGT theo quy định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2A37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Thuế suất/</w:t>
            </w: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Tỷ lệ tính thuế</w:t>
            </w: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GTGT sau giảm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5939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Thuế GTGT của hàng hóa, dịch vụ bán ra được giảm</w:t>
            </w:r>
          </w:p>
        </w:tc>
      </w:tr>
      <w:tr w:rsidR="00944A0C" w:rsidRPr="00944A0C" w14:paraId="7AD616E4" w14:textId="77777777" w:rsidTr="00FD6C39">
        <w:trPr>
          <w:trHeight w:val="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7CDA2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88B15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(2)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6630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(3)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93D2C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(4)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C6CAC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(5)=(4)x80%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B1FE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smallCaps/>
                <w:color w:val="auto"/>
                <w:sz w:val="26"/>
                <w:szCs w:val="26"/>
              </w:rPr>
              <w:t>(6</w:t>
            </w:r>
            <w:r w:rsidRPr="00944A0C">
              <w:rPr>
                <w:rFonts w:ascii="Times New Roman" w:eastAsia="Times New Roman" w:hAnsi="Times New Roman" w:cs="Times New Roman"/>
                <w:smallCaps/>
                <w:color w:val="auto"/>
                <w:sz w:val="26"/>
                <w:szCs w:val="26"/>
                <w:lang w:val="en-US"/>
              </w:rPr>
              <w:t>)=(</w:t>
            </w:r>
            <w:r w:rsidRPr="00944A0C">
              <w:rPr>
                <w:rFonts w:ascii="Times New Roman" w:eastAsia="Times New Roman" w:hAnsi="Times New Roman" w:cs="Times New Roman"/>
                <w:smallCaps/>
                <w:color w:val="auto"/>
                <w:sz w:val="26"/>
                <w:szCs w:val="26"/>
              </w:rPr>
              <w:t>3)x[(4)-(5)]</w:t>
            </w:r>
          </w:p>
        </w:tc>
      </w:tr>
      <w:tr w:rsidR="00944A0C" w:rsidRPr="00944A0C" w14:paraId="1C345F1A" w14:textId="77777777" w:rsidTr="00FD6C39">
        <w:trPr>
          <w:trHeight w:val="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91CD2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35EA8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33FFA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A4EB6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A5D62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3417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4A0C" w:rsidRPr="00944A0C" w14:paraId="67812986" w14:textId="77777777" w:rsidTr="00FD6C39">
        <w:trPr>
          <w:trHeight w:val="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12EF5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31D8F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C566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EBAB7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DBE18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280B9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4A0C" w:rsidRPr="00944A0C" w14:paraId="0FDAD67B" w14:textId="77777777" w:rsidTr="00FD6C39">
        <w:trPr>
          <w:trHeight w:val="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2DE4F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7545E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Tổng cộng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C618E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[</w:t>
            </w: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07]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76265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6A66A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B15AA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[08]</w:t>
            </w:r>
          </w:p>
        </w:tc>
      </w:tr>
    </w:tbl>
    <w:p w14:paraId="5962D73E" w14:textId="77777777" w:rsidR="00944A0C" w:rsidRPr="00944A0C" w:rsidRDefault="00944A0C" w:rsidP="00944A0C">
      <w:pPr>
        <w:tabs>
          <w:tab w:val="left" w:leader="dot" w:pos="753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III. Chênh lệch thuế GTGT của hàng hoá, dịch vụ bán ra và mua vào trong kỳ được áp dụng mức thuế suất thuế giá trị gia tăng 8%: </w:t>
      </w:r>
      <w:r w:rsidRPr="00944A0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[09] = [08] - [06]: </w:t>
      </w: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>.... đồng</w:t>
      </w:r>
    </w:p>
    <w:p w14:paraId="3FE845F5" w14:textId="77777777" w:rsidR="00944A0C" w:rsidRPr="00944A0C" w:rsidRDefault="00944A0C" w:rsidP="00944A0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A0C">
        <w:rPr>
          <w:rFonts w:ascii="Times New Roman" w:eastAsia="Times New Roman" w:hAnsi="Times New Roman" w:cs="Times New Roman"/>
          <w:color w:val="auto"/>
          <w:sz w:val="26"/>
          <w:szCs w:val="26"/>
        </w:rPr>
        <w:t>Tôi cam đoan những nội dung kê khai trên là đúng và chịu trách nhiệm trước pháp luật về những thông tin đã khai.</w:t>
      </w:r>
    </w:p>
    <w:p w14:paraId="4CD09913" w14:textId="77777777" w:rsidR="00944A0C" w:rsidRPr="00944A0C" w:rsidRDefault="00944A0C" w:rsidP="00944A0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773"/>
      </w:tblGrid>
      <w:tr w:rsidR="00944A0C" w:rsidRPr="00944A0C" w14:paraId="0F71C6ED" w14:textId="77777777" w:rsidTr="00944A0C">
        <w:trPr>
          <w:tblCellSpacing w:w="0" w:type="dxa"/>
          <w:jc w:val="center"/>
        </w:trPr>
        <w:tc>
          <w:tcPr>
            <w:tcW w:w="2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5C45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NHÂN VIÊN ĐẠI LÝ THUẾ</w:t>
            </w:r>
          </w:p>
          <w:p w14:paraId="3F19B243" w14:textId="77777777" w:rsidR="00944A0C" w:rsidRPr="00944A0C" w:rsidRDefault="00944A0C" w:rsidP="00944A0C">
            <w:pPr>
              <w:tabs>
                <w:tab w:val="left" w:leader="dot" w:pos="1530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Họ và tên:</w:t>
            </w:r>
            <w:r w:rsidRPr="00944A0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ab/>
            </w:r>
          </w:p>
          <w:p w14:paraId="57D87D18" w14:textId="77777777" w:rsidR="00944A0C" w:rsidRPr="00944A0C" w:rsidRDefault="00944A0C" w:rsidP="00944A0C">
            <w:pPr>
              <w:tabs>
                <w:tab w:val="left" w:leader="dot" w:pos="3001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Chứng chỉ hành nghề số:</w:t>
            </w:r>
            <w:r w:rsidRPr="00944A0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14:paraId="2743E9DF" w14:textId="77777777" w:rsidR="00944A0C" w:rsidRPr="00944A0C" w:rsidRDefault="00944A0C" w:rsidP="00944A0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D5EB" w14:textId="77777777" w:rsidR="00944A0C" w:rsidRPr="00944A0C" w:rsidRDefault="00944A0C" w:rsidP="00944A0C">
            <w:pPr>
              <w:tabs>
                <w:tab w:val="left" w:leader="dot" w:pos="4987"/>
                <w:tab w:val="left" w:leader="dot" w:pos="6072"/>
                <w:tab w:val="left" w:leader="dot" w:pos="71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........, ngày........tháng........năm......</w:t>
            </w:r>
          </w:p>
          <w:p w14:paraId="246E8445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NGƯỜI NỘP THUẾ hoặc</w:t>
            </w:r>
          </w:p>
          <w:p w14:paraId="3ED5141F" w14:textId="77777777" w:rsidR="00944A0C" w:rsidRPr="00944A0C" w:rsidRDefault="00944A0C" w:rsidP="00944A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ĐẠI DIỆN HỢP PHÁP CỦA NGƯỜI NỘP THUẾ</w:t>
            </w:r>
            <w:r w:rsidRPr="00944A0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944A0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(Ký, ghi rõ họ tên; chức vụ và đóng dấu (nếu có)</w:t>
            </w:r>
            <w:r w:rsidRPr="00944A0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br/>
              <w:t>hoặc ký điện tử)</w:t>
            </w:r>
          </w:p>
        </w:tc>
      </w:tr>
    </w:tbl>
    <w:p w14:paraId="0A34117F" w14:textId="77777777" w:rsidR="00944A0C" w:rsidRPr="00944A0C" w:rsidRDefault="00944A0C" w:rsidP="00944A0C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44A0C" w:rsidRPr="00944A0C" w:rsidSect="00944A0C">
      <w:pgSz w:w="11906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0C"/>
    <w:rsid w:val="006D50FE"/>
    <w:rsid w:val="009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0F2"/>
  <w15:chartTrackingRefBased/>
  <w15:docId w15:val="{148D125B-28E3-4613-9FAA-F7BCCFBE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4A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A0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A0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A0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A0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A0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A0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A0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A0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A0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A0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A0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4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A0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4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A0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4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A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Linh Nguyen</cp:lastModifiedBy>
  <cp:revision>1</cp:revision>
  <dcterms:created xsi:type="dcterms:W3CDTF">2025-01-02T23:08:00Z</dcterms:created>
  <dcterms:modified xsi:type="dcterms:W3CDTF">2025-01-02T23:12:00Z</dcterms:modified>
</cp:coreProperties>
</file>