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615"/>
      </w:tblGrid>
      <w:tr w:rsidR="003B78ED" w:rsidRPr="003B78ED" w:rsidTr="003B78ED">
        <w:trPr>
          <w:jc w:val="center"/>
        </w:trPr>
        <w:tc>
          <w:tcPr>
            <w:tcW w:w="2995" w:type="pct"/>
            <w:tcBorders>
              <w:right w:val="single" w:sz="4" w:space="0" w:color="auto"/>
            </w:tcBorders>
            <w:vAlign w:val="center"/>
          </w:tcPr>
          <w:p w:rsidR="003B78ED" w:rsidRPr="003B78ED" w:rsidRDefault="003B78ED" w:rsidP="003B78ED">
            <w:pPr>
              <w:keepNext/>
              <w:keepLines/>
              <w:spacing w:before="240" w:line="276" w:lineRule="auto"/>
              <w:rPr>
                <w:rFonts w:ascii="Times New Roman" w:eastAsia="Times New Roman" w:hAnsi="Times New Roman" w:cs="Times New Roman"/>
                <w:b/>
                <w:bCs/>
                <w:color w:val="auto"/>
                <w:sz w:val="26"/>
                <w:szCs w:val="26"/>
                <w:lang w:val="en-US"/>
              </w:rPr>
            </w:pPr>
          </w:p>
        </w:tc>
        <w:tc>
          <w:tcPr>
            <w:tcW w:w="2005" w:type="pct"/>
            <w:tcBorders>
              <w:top w:val="single" w:sz="4" w:space="0" w:color="auto"/>
              <w:left w:val="single" w:sz="4" w:space="0" w:color="auto"/>
              <w:bottom w:val="single" w:sz="4" w:space="0" w:color="auto"/>
              <w:right w:val="single" w:sz="4" w:space="0" w:color="auto"/>
            </w:tcBorders>
            <w:vAlign w:val="center"/>
            <w:hideMark/>
          </w:tcPr>
          <w:p w:rsidR="003B78ED" w:rsidRPr="003B78ED" w:rsidRDefault="003B78ED" w:rsidP="003B78ED">
            <w:pPr>
              <w:keepNext/>
              <w:keepLines/>
              <w:spacing w:line="276" w:lineRule="auto"/>
              <w:jc w:val="center"/>
              <w:rPr>
                <w:rFonts w:ascii="Times New Roman" w:eastAsia="Times New Roman" w:hAnsi="Times New Roman" w:cs="Times New Roman"/>
                <w:b/>
                <w:bCs/>
                <w:color w:val="auto"/>
              </w:rPr>
            </w:pPr>
            <w:r w:rsidRPr="003B78ED">
              <w:rPr>
                <w:rFonts w:ascii="Times New Roman" w:eastAsia="Times New Roman" w:hAnsi="Times New Roman" w:cs="Times New Roman"/>
                <w:b/>
                <w:bCs/>
                <w:color w:val="auto"/>
              </w:rPr>
              <w:t>Mẫu số: 04-ĐK-TCT</w:t>
            </w:r>
          </w:p>
          <w:p w:rsidR="003B78ED" w:rsidRPr="003B78ED" w:rsidRDefault="003B78ED" w:rsidP="003B78ED">
            <w:pPr>
              <w:keepNext/>
              <w:keepLines/>
              <w:spacing w:line="276" w:lineRule="auto"/>
              <w:jc w:val="center"/>
              <w:rPr>
                <w:rFonts w:ascii="Times New Roman" w:eastAsia="Times New Roman" w:hAnsi="Times New Roman" w:cs="Times New Roman"/>
                <w:bCs/>
                <w:i/>
                <w:color w:val="auto"/>
                <w:sz w:val="26"/>
                <w:szCs w:val="26"/>
              </w:rPr>
            </w:pPr>
            <w:r w:rsidRPr="003B78ED">
              <w:rPr>
                <w:rFonts w:ascii="Times New Roman" w:eastAsia="Times New Roman" w:hAnsi="Times New Roman" w:cs="Times New Roman"/>
                <w:bCs/>
                <w:i/>
                <w:color w:val="auto"/>
              </w:rPr>
              <w:t>(Kèm theo Thông tư số 86/2024/TT-BTC ngày 23/12/2024 của Bộ trưởng Bộ Tài chính)</w:t>
            </w:r>
          </w:p>
        </w:tc>
      </w:tr>
    </w:tbl>
    <w:p w:rsidR="003B78ED" w:rsidRPr="003B78ED" w:rsidRDefault="003B78ED" w:rsidP="003B78ED">
      <w:pPr>
        <w:keepNext/>
        <w:keepLines/>
        <w:spacing w:line="276" w:lineRule="auto"/>
        <w:jc w:val="center"/>
        <w:rPr>
          <w:rFonts w:ascii="Times New Roman" w:eastAsia="Times New Roman" w:hAnsi="Times New Roman" w:cs="Times New Roman"/>
          <w:b/>
          <w:bCs/>
          <w:color w:val="0D0D0D"/>
          <w:sz w:val="26"/>
          <w:szCs w:val="26"/>
        </w:rPr>
      </w:pPr>
    </w:p>
    <w:p w:rsidR="003B78ED" w:rsidRPr="003B78ED" w:rsidRDefault="003B78ED" w:rsidP="003B78ED">
      <w:pPr>
        <w:keepNext/>
        <w:keepLines/>
        <w:spacing w:line="276" w:lineRule="auto"/>
        <w:jc w:val="center"/>
        <w:rPr>
          <w:rFonts w:ascii="Times New Roman" w:eastAsia="Times New Roman" w:hAnsi="Times New Roman" w:cs="Times New Roman"/>
          <w:b/>
          <w:bCs/>
          <w:color w:val="0D0D0D"/>
          <w:sz w:val="26"/>
          <w:szCs w:val="26"/>
        </w:rPr>
      </w:pPr>
      <w:r w:rsidRPr="003B78ED">
        <w:rPr>
          <w:rFonts w:ascii="Times New Roman" w:eastAsia="Times New Roman" w:hAnsi="Times New Roman" w:cs="Times New Roman"/>
          <w:b/>
          <w:bCs/>
          <w:color w:val="0D0D0D"/>
          <w:sz w:val="26"/>
          <w:szCs w:val="26"/>
        </w:rPr>
        <w:t>CỘNG HÒA XÃ HỘI CHỦ NGHĨA VIỆT NAM</w:t>
      </w:r>
    </w:p>
    <w:p w:rsidR="003B78ED" w:rsidRPr="003B78ED" w:rsidRDefault="003B78ED" w:rsidP="003B78ED">
      <w:pPr>
        <w:keepNext/>
        <w:keepLines/>
        <w:spacing w:line="276" w:lineRule="auto"/>
        <w:jc w:val="center"/>
        <w:rPr>
          <w:rFonts w:ascii="Times New Roman" w:eastAsia="Times New Roman" w:hAnsi="Times New Roman" w:cs="Times New Roman"/>
          <w:b/>
          <w:bCs/>
          <w:color w:val="0D0D0D"/>
          <w:sz w:val="26"/>
          <w:szCs w:val="26"/>
        </w:rPr>
      </w:pPr>
      <w:r w:rsidRPr="003B78ED">
        <w:rPr>
          <w:rFonts w:ascii="Times New Roman" w:eastAsia="Times New Roman" w:hAnsi="Times New Roman" w:cs="Times New Roman"/>
          <w:b/>
          <w:bCs/>
          <w:color w:val="0D0D0D"/>
          <w:sz w:val="26"/>
          <w:szCs w:val="26"/>
        </w:rPr>
        <w:t>Độc lập</w:t>
      </w:r>
      <w:r w:rsidRPr="003B78ED">
        <w:rPr>
          <w:rFonts w:ascii="Times New Roman" w:eastAsia="Times New Roman" w:hAnsi="Times New Roman" w:cs="Times New Roman"/>
          <w:b/>
          <w:bCs/>
          <w:color w:val="0D0D0D"/>
          <w:sz w:val="26"/>
          <w:szCs w:val="26"/>
          <w:lang w:val="en-US"/>
        </w:rPr>
        <w:t xml:space="preserve"> -</w:t>
      </w:r>
      <w:r w:rsidRPr="003B78ED">
        <w:rPr>
          <w:rFonts w:ascii="Times New Roman" w:eastAsia="Times New Roman" w:hAnsi="Times New Roman" w:cs="Times New Roman"/>
          <w:b/>
          <w:bCs/>
          <w:color w:val="0D0D0D"/>
          <w:sz w:val="26"/>
          <w:szCs w:val="26"/>
        </w:rPr>
        <w:t xml:space="preserve"> Tự do - Hạnh phúc</w:t>
      </w:r>
    </w:p>
    <w:p w:rsidR="003B78ED" w:rsidRPr="003B78ED" w:rsidRDefault="003B78ED" w:rsidP="003B78ED">
      <w:pPr>
        <w:keepNext/>
        <w:keepLines/>
        <w:spacing w:line="276" w:lineRule="auto"/>
        <w:jc w:val="center"/>
        <w:rPr>
          <w:rFonts w:ascii="Times New Roman" w:eastAsia="Times New Roman" w:hAnsi="Times New Roman" w:cs="Times New Roman"/>
          <w:bCs/>
          <w:color w:val="0D0D0D"/>
          <w:sz w:val="26"/>
          <w:szCs w:val="26"/>
          <w:vertAlign w:val="superscript"/>
          <w:lang w:val="en-US"/>
        </w:rPr>
      </w:pPr>
      <w:r w:rsidRPr="003B78ED">
        <w:rPr>
          <w:rFonts w:ascii="Times New Roman" w:eastAsia="Times New Roman" w:hAnsi="Times New Roman" w:cs="Times New Roman"/>
          <w:bCs/>
          <w:color w:val="0D0D0D"/>
          <w:sz w:val="26"/>
          <w:szCs w:val="26"/>
          <w:vertAlign w:val="superscript"/>
          <w:lang w:val="en-US"/>
        </w:rPr>
        <w:t>______________________</w:t>
      </w:r>
    </w:p>
    <w:p w:rsidR="003B78ED" w:rsidRPr="003B78ED" w:rsidRDefault="003B78ED" w:rsidP="003B78ED">
      <w:pPr>
        <w:keepNext/>
        <w:keepLines/>
        <w:spacing w:line="276" w:lineRule="auto"/>
        <w:jc w:val="center"/>
        <w:rPr>
          <w:rFonts w:ascii="Times New Roman" w:eastAsia="Times New Roman" w:hAnsi="Times New Roman" w:cs="Times New Roman"/>
          <w:b/>
          <w:bCs/>
          <w:color w:val="0D0D0D"/>
          <w:sz w:val="26"/>
          <w:szCs w:val="26"/>
        </w:rPr>
      </w:pPr>
    </w:p>
    <w:p w:rsidR="003B78ED" w:rsidRPr="003B78ED" w:rsidRDefault="003B78ED" w:rsidP="003B78ED">
      <w:pPr>
        <w:keepNext/>
        <w:keepLines/>
        <w:spacing w:line="276" w:lineRule="auto"/>
        <w:jc w:val="center"/>
        <w:rPr>
          <w:rFonts w:ascii="Times New Roman" w:eastAsia="Times New Roman" w:hAnsi="Times New Roman" w:cs="Times New Roman"/>
          <w:b/>
          <w:bCs/>
          <w:color w:val="0D0D0D"/>
          <w:sz w:val="26"/>
          <w:szCs w:val="26"/>
          <w:lang w:val="en-US"/>
        </w:rPr>
      </w:pPr>
      <w:r w:rsidRPr="003B78ED">
        <w:rPr>
          <w:rFonts w:ascii="Times New Roman" w:eastAsia="Times New Roman" w:hAnsi="Times New Roman" w:cs="Times New Roman"/>
          <w:b/>
          <w:bCs/>
          <w:color w:val="0D0D0D"/>
          <w:sz w:val="28"/>
          <w:szCs w:val="28"/>
        </w:rPr>
        <w:t>TỜ KHAI ĐĂNG KÝ THU</w:t>
      </w:r>
      <w:r w:rsidRPr="003B78ED">
        <w:rPr>
          <w:rFonts w:ascii="Times New Roman" w:eastAsia="Times New Roman" w:hAnsi="Times New Roman" w:cs="Times New Roman"/>
          <w:b/>
          <w:bCs/>
          <w:color w:val="0D0D0D"/>
          <w:sz w:val="28"/>
          <w:szCs w:val="28"/>
          <w:lang w:val="en-US"/>
        </w:rPr>
        <w:t>Ế</w:t>
      </w:r>
    </w:p>
    <w:p w:rsidR="003B78ED" w:rsidRPr="003B78ED" w:rsidRDefault="003B78ED" w:rsidP="003B78ED">
      <w:pPr>
        <w:spacing w:line="276" w:lineRule="auto"/>
        <w:jc w:val="center"/>
        <w:rPr>
          <w:rFonts w:ascii="Times New Roman" w:eastAsia="Times New Roman" w:hAnsi="Times New Roman" w:cs="Times New Roman"/>
          <w:color w:val="0D0D0D"/>
          <w:sz w:val="26"/>
          <w:szCs w:val="26"/>
        </w:rPr>
      </w:pPr>
      <w:r w:rsidRPr="003B78ED">
        <w:rPr>
          <w:rFonts w:ascii="Times New Roman" w:eastAsia="Times New Roman" w:hAnsi="Times New Roman" w:cs="Times New Roman"/>
          <w:color w:val="0D0D0D"/>
          <w:sz w:val="26"/>
          <w:szCs w:val="26"/>
        </w:rPr>
        <w:t>TAX REGISTRATION FORM</w:t>
      </w:r>
    </w:p>
    <w:p w:rsidR="003B78ED" w:rsidRDefault="003B78ED" w:rsidP="003B78ED">
      <w:pPr>
        <w:spacing w:line="276" w:lineRule="auto"/>
        <w:jc w:val="center"/>
        <w:rPr>
          <w:rFonts w:ascii="Times New Roman" w:eastAsia="Times New Roman" w:hAnsi="Times New Roman" w:cs="Times New Roman"/>
          <w:i/>
          <w:iCs/>
          <w:color w:val="0D0D0D"/>
          <w:sz w:val="26"/>
          <w:szCs w:val="26"/>
          <w:lang w:val="en-US"/>
        </w:rPr>
      </w:pPr>
      <w:r w:rsidRPr="003B78ED">
        <w:rPr>
          <w:rFonts w:ascii="Times New Roman" w:eastAsia="Times New Roman" w:hAnsi="Times New Roman" w:cs="Times New Roman"/>
          <w:i/>
          <w:iCs/>
          <w:color w:val="0D0D0D"/>
          <w:sz w:val="26"/>
          <w:szCs w:val="26"/>
        </w:rPr>
        <w:t>(Dùng cho các nhà thầu nước ngoài, nhà thầu phụ nước ngoài,</w:t>
      </w:r>
      <w:r>
        <w:rPr>
          <w:rFonts w:ascii="Times New Roman" w:eastAsia="Times New Roman" w:hAnsi="Times New Roman" w:cs="Times New Roman"/>
          <w:i/>
          <w:iCs/>
          <w:color w:val="0D0D0D"/>
          <w:sz w:val="26"/>
          <w:szCs w:val="26"/>
          <w:lang w:val="en-US"/>
        </w:rPr>
        <w:t xml:space="preserve"> </w:t>
      </w:r>
    </w:p>
    <w:p w:rsidR="003B78ED" w:rsidRPr="003B78ED" w:rsidRDefault="003B78ED" w:rsidP="003B78ED">
      <w:pPr>
        <w:spacing w:line="276" w:lineRule="auto"/>
        <w:jc w:val="center"/>
        <w:rPr>
          <w:rFonts w:ascii="Times New Roman" w:eastAsia="Times New Roman" w:hAnsi="Times New Roman" w:cs="Times New Roman"/>
          <w:i/>
          <w:iCs/>
          <w:color w:val="0D0D0D"/>
          <w:sz w:val="26"/>
          <w:szCs w:val="26"/>
        </w:rPr>
      </w:pPr>
      <w:r w:rsidRPr="003B78ED">
        <w:rPr>
          <w:rFonts w:ascii="Times New Roman" w:eastAsia="Times New Roman" w:hAnsi="Times New Roman" w:cs="Times New Roman"/>
          <w:i/>
          <w:iCs/>
          <w:color w:val="0D0D0D"/>
          <w:sz w:val="26"/>
          <w:szCs w:val="26"/>
        </w:rPr>
        <w:t>Ban điều hành liên</w:t>
      </w:r>
      <w:r>
        <w:rPr>
          <w:rFonts w:ascii="Times New Roman" w:eastAsia="Times New Roman" w:hAnsi="Times New Roman" w:cs="Times New Roman"/>
          <w:i/>
          <w:iCs/>
          <w:color w:val="0D0D0D"/>
          <w:sz w:val="26"/>
          <w:szCs w:val="26"/>
          <w:lang w:val="en-US"/>
        </w:rPr>
        <w:t xml:space="preserve"> </w:t>
      </w:r>
      <w:r w:rsidRPr="003B78ED">
        <w:rPr>
          <w:rFonts w:ascii="Times New Roman" w:eastAsia="Times New Roman" w:hAnsi="Times New Roman" w:cs="Times New Roman"/>
          <w:i/>
          <w:iCs/>
          <w:color w:val="0D0D0D"/>
          <w:sz w:val="26"/>
          <w:szCs w:val="26"/>
        </w:rPr>
        <w:t>danh)</w:t>
      </w:r>
    </w:p>
    <w:p w:rsidR="003B78ED" w:rsidRPr="003B78ED" w:rsidRDefault="003B78ED" w:rsidP="003B78ED">
      <w:pPr>
        <w:spacing w:line="276" w:lineRule="auto"/>
        <w:jc w:val="center"/>
        <w:rPr>
          <w:rFonts w:ascii="Times New Roman" w:eastAsia="Times New Roman" w:hAnsi="Times New Roman" w:cs="Times New Roman"/>
          <w:color w:val="0D0D0D"/>
          <w:sz w:val="26"/>
          <w:szCs w:val="26"/>
        </w:rPr>
      </w:pPr>
      <w:r w:rsidRPr="003B78ED">
        <w:rPr>
          <w:rFonts w:ascii="Times New Roman" w:eastAsia="Times New Roman" w:hAnsi="Times New Roman" w:cs="Times New Roman"/>
          <w:color w:val="0D0D0D"/>
          <w:sz w:val="26"/>
          <w:szCs w:val="26"/>
        </w:rPr>
        <w:t>(Use for contractor/sub-contractor/management board)</w:t>
      </w:r>
    </w:p>
    <w:p w:rsidR="003B78ED" w:rsidRPr="003B78ED" w:rsidRDefault="003B78ED" w:rsidP="003B78ED">
      <w:pPr>
        <w:spacing w:line="276" w:lineRule="auto"/>
        <w:rPr>
          <w:rFonts w:ascii="Times New Roman" w:hAnsi="Times New Roman" w:cs="Times New Roman"/>
          <w:color w:val="0D0D0D"/>
          <w:sz w:val="26"/>
          <w:szCs w:val="26"/>
          <w:lang w:val="en-US"/>
        </w:rPr>
      </w:pPr>
    </w:p>
    <w:p w:rsidR="003B78ED" w:rsidRPr="003B78ED" w:rsidRDefault="003B78ED" w:rsidP="003B78ED">
      <w:pPr>
        <w:spacing w:line="276" w:lineRule="auto"/>
        <w:jc w:val="center"/>
        <w:rPr>
          <w:rFonts w:ascii="Times New Roman" w:hAnsi="Times New Roman" w:cs="Times New Roman"/>
          <w:sz w:val="26"/>
          <w:szCs w:val="26"/>
          <w:shd w:val="clear" w:color="auto" w:fill="FFFFFF"/>
        </w:rPr>
      </w:pPr>
      <w:r w:rsidRPr="003B78ED">
        <w:rPr>
          <w:rFonts w:ascii="Times New Roman" w:hAnsi="Times New Roman" w:cs="Times New Roman"/>
          <w:sz w:val="26"/>
          <w:szCs w:val="26"/>
          <w:shd w:val="clear" w:color="auto" w:fill="FFFFFF"/>
        </w:rPr>
        <w:t>□ Kê khai – nộp thuế nhà thầu                       □ Kê khai-nộp các loại thuế khác</w:t>
      </w:r>
    </w:p>
    <w:p w:rsidR="003B78ED" w:rsidRPr="003B78ED" w:rsidRDefault="003B78ED" w:rsidP="003B78ED">
      <w:pPr>
        <w:spacing w:line="276" w:lineRule="auto"/>
        <w:jc w:val="center"/>
        <w:rPr>
          <w:rFonts w:ascii="Times New Roman" w:hAnsi="Times New Roman" w:cs="Times New Roman"/>
          <w:color w:val="0D0D0D"/>
          <w:sz w:val="26"/>
          <w:szCs w:val="26"/>
        </w:rPr>
      </w:pPr>
    </w:p>
    <w:tbl>
      <w:tblPr>
        <w:tblStyle w:val="TableGrid"/>
        <w:tblW w:w="5000" w:type="pct"/>
        <w:jc w:val="center"/>
        <w:tblLook w:val="04A0" w:firstRow="1" w:lastRow="0" w:firstColumn="1" w:lastColumn="0" w:noHBand="0" w:noVBand="1"/>
      </w:tblPr>
      <w:tblGrid>
        <w:gridCol w:w="9010"/>
      </w:tblGrid>
      <w:tr w:rsidR="003B78ED" w:rsidRPr="003B78ED" w:rsidTr="003B78ED">
        <w:trPr>
          <w:jc w:val="center"/>
        </w:trPr>
        <w:tc>
          <w:tcPr>
            <w:tcW w:w="9010" w:type="dxa"/>
          </w:tcPr>
          <w:p w:rsidR="003B78ED" w:rsidRPr="003B78ED" w:rsidRDefault="003B78ED" w:rsidP="003B78ED">
            <w:pPr>
              <w:spacing w:line="276" w:lineRule="auto"/>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1. Tên nhà thầu nước ngoài/nhà thầu phụ nước ngoài/Ban điều hành liên danh:</w:t>
            </w:r>
          </w:p>
          <w:p w:rsidR="003B78ED" w:rsidRPr="003B78ED" w:rsidRDefault="003B78ED" w:rsidP="003B78ED">
            <w:pPr>
              <w:spacing w:line="276" w:lineRule="auto"/>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Name of contractor/ sub-contractor/management board</w:t>
            </w:r>
          </w:p>
        </w:tc>
      </w:tr>
      <w:tr w:rsidR="003B78ED" w:rsidRPr="003B78ED" w:rsidTr="003B78ED">
        <w:trPr>
          <w:jc w:val="center"/>
        </w:trPr>
        <w:tc>
          <w:tcPr>
            <w:tcW w:w="9010" w:type="dxa"/>
          </w:tcPr>
          <w:p w:rsidR="003B78ED" w:rsidRPr="003B78ED" w:rsidRDefault="003B78ED" w:rsidP="003B78ED">
            <w:pPr>
              <w:spacing w:line="276" w:lineRule="auto"/>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2. Thông tin đại lý thuế (nếu có):</w:t>
            </w:r>
          </w:p>
          <w:p w:rsidR="003B78ED" w:rsidRPr="003B78ED" w:rsidRDefault="003B78ED" w:rsidP="003B78ED">
            <w:pPr>
              <w:spacing w:line="276" w:lineRule="auto"/>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Tax agent (if any)</w:t>
            </w:r>
          </w:p>
        </w:tc>
      </w:tr>
      <w:tr w:rsidR="003B78ED" w:rsidRPr="003B78ED" w:rsidTr="003B78ED">
        <w:trPr>
          <w:jc w:val="center"/>
        </w:trPr>
        <w:tc>
          <w:tcPr>
            <w:tcW w:w="9010" w:type="dxa"/>
          </w:tcPr>
          <w:p w:rsidR="003B78ED" w:rsidRPr="003B78ED" w:rsidRDefault="003B78ED" w:rsidP="003B78ED">
            <w:pPr>
              <w:spacing w:line="276" w:lineRule="auto"/>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2a. Tên (Name)</w:t>
            </w:r>
          </w:p>
        </w:tc>
      </w:tr>
      <w:tr w:rsidR="003B78ED" w:rsidRPr="003B78ED" w:rsidTr="003B78ED">
        <w:trPr>
          <w:jc w:val="center"/>
        </w:trPr>
        <w:tc>
          <w:tcPr>
            <w:tcW w:w="9010" w:type="dxa"/>
          </w:tcPr>
          <w:p w:rsidR="003B78ED" w:rsidRPr="003B78ED" w:rsidRDefault="003B78ED" w:rsidP="003B78ED">
            <w:pPr>
              <w:spacing w:line="276" w:lineRule="auto"/>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 xml:space="preserve">2b. Mã số thuế (TIN of Tax agent) </w:t>
            </w:r>
            <w:r w:rsidRPr="003B78ED">
              <w:rPr>
                <w:rFonts w:ascii="Times New Roman" w:hAnsi="Times New Roman" w:cs="Times New Roman"/>
                <w:noProof/>
                <w:sz w:val="26"/>
                <w:szCs w:val="26"/>
                <w:lang w:val="en-US" w:eastAsia="en-US" w:bidi="ar-SA"/>
              </w:rPr>
              <w:drawing>
                <wp:inline distT="0" distB="0" distL="0" distR="0" wp14:anchorId="0EB30741" wp14:editId="0529FC18">
                  <wp:extent cx="3116179" cy="2736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93651" cy="297979"/>
                          </a:xfrm>
                          <a:prstGeom prst="rect">
                            <a:avLst/>
                          </a:prstGeom>
                        </pic:spPr>
                      </pic:pic>
                    </a:graphicData>
                  </a:graphic>
                </wp:inline>
              </w:drawing>
            </w:r>
          </w:p>
        </w:tc>
      </w:tr>
      <w:tr w:rsidR="003B78ED" w:rsidRPr="003B78ED" w:rsidTr="003B78ED">
        <w:trPr>
          <w:jc w:val="center"/>
        </w:trPr>
        <w:tc>
          <w:tcPr>
            <w:tcW w:w="9010" w:type="dxa"/>
          </w:tcPr>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2c. Hợp đồng đại lý thuế:  Số                                             ngày</w:t>
            </w:r>
          </w:p>
          <w:p w:rsidR="003B78ED" w:rsidRPr="003B78ED" w:rsidRDefault="003B78ED" w:rsidP="003B78ED">
            <w:pPr>
              <w:spacing w:line="276" w:lineRule="auto"/>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Tax agent contract: Number                                                 Date</w:t>
            </w:r>
          </w:p>
        </w:tc>
      </w:tr>
    </w:tbl>
    <w:p w:rsidR="003B78ED" w:rsidRPr="003B78ED" w:rsidRDefault="003B78ED" w:rsidP="003B78ED">
      <w:pPr>
        <w:spacing w:after="120" w:line="276" w:lineRule="auto"/>
        <w:jc w:val="both"/>
        <w:rPr>
          <w:rFonts w:ascii="Times New Roman" w:hAnsi="Times New Roman" w:cs="Times New Roman"/>
          <w:color w:val="0D0D0D"/>
          <w:sz w:val="26"/>
          <w:szCs w:val="26"/>
          <w:lang w:val="en-US"/>
        </w:rPr>
      </w:pPr>
    </w:p>
    <w:tbl>
      <w:tblPr>
        <w:tblStyle w:val="TableGrid"/>
        <w:tblW w:w="5000" w:type="pct"/>
        <w:jc w:val="center"/>
        <w:tblLook w:val="04A0" w:firstRow="1" w:lastRow="0" w:firstColumn="1" w:lastColumn="0" w:noHBand="0" w:noVBand="1"/>
      </w:tblPr>
      <w:tblGrid>
        <w:gridCol w:w="9010"/>
      </w:tblGrid>
      <w:tr w:rsidR="003B78ED" w:rsidRPr="003B78ED" w:rsidTr="003B78ED">
        <w:trPr>
          <w:jc w:val="center"/>
        </w:trPr>
        <w:tc>
          <w:tcPr>
            <w:tcW w:w="9010"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b/>
                <w:color w:val="0D0D0D"/>
                <w:sz w:val="26"/>
                <w:szCs w:val="26"/>
                <w:lang w:val="en-US"/>
              </w:rPr>
              <w:t xml:space="preserve">3. Quốc tịch </w:t>
            </w:r>
            <w:r w:rsidRPr="003B78ED">
              <w:rPr>
                <w:rFonts w:ascii="Times New Roman" w:hAnsi="Times New Roman" w:cs="Times New Roman"/>
                <w:color w:val="0D0D0D"/>
                <w:sz w:val="26"/>
                <w:szCs w:val="26"/>
                <w:lang w:val="en-US"/>
              </w:rPr>
              <w:t>(Nationality):</w:t>
            </w:r>
          </w:p>
        </w:tc>
      </w:tr>
    </w:tbl>
    <w:p w:rsidR="003B78ED" w:rsidRPr="003B78ED" w:rsidRDefault="003B78ED" w:rsidP="003B78ED">
      <w:pPr>
        <w:spacing w:after="120" w:line="276" w:lineRule="auto"/>
        <w:jc w:val="both"/>
        <w:rPr>
          <w:rFonts w:ascii="Times New Roman" w:hAnsi="Times New Roman" w:cs="Times New Roman"/>
          <w:color w:val="0D0D0D"/>
          <w:sz w:val="26"/>
          <w:szCs w:val="26"/>
          <w:lang w:val="en-US"/>
        </w:rPr>
      </w:pPr>
    </w:p>
    <w:tbl>
      <w:tblPr>
        <w:tblStyle w:val="TableGrid"/>
        <w:tblW w:w="5000" w:type="pct"/>
        <w:jc w:val="center"/>
        <w:tblLook w:val="04A0" w:firstRow="1" w:lastRow="0" w:firstColumn="1" w:lastColumn="0" w:noHBand="0" w:noVBand="1"/>
      </w:tblPr>
      <w:tblGrid>
        <w:gridCol w:w="4673"/>
        <w:gridCol w:w="284"/>
        <w:gridCol w:w="4053"/>
      </w:tblGrid>
      <w:tr w:rsidR="003B78ED" w:rsidRPr="003B78ED" w:rsidTr="003B78ED">
        <w:trPr>
          <w:jc w:val="center"/>
        </w:trPr>
        <w:tc>
          <w:tcPr>
            <w:tcW w:w="4673" w:type="dxa"/>
            <w:vMerge w:val="restart"/>
          </w:tcPr>
          <w:p w:rsidR="003B78ED" w:rsidRPr="003B78ED" w:rsidRDefault="003B78ED" w:rsidP="003B78ED">
            <w:pPr>
              <w:spacing w:line="276" w:lineRule="auto"/>
              <w:jc w:val="both"/>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4. Địa chỉ trụ sở chính:</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Address of the head office</w:t>
            </w: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5. Địa chỉ văn phòng điều hành tại Việt Nam</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Address of management office in Vietnam</w:t>
            </w:r>
          </w:p>
        </w:tc>
      </w:tr>
      <w:tr w:rsidR="003B78ED" w:rsidRPr="003B78ED" w:rsidTr="003B78ED">
        <w:trPr>
          <w:jc w:val="center"/>
        </w:trPr>
        <w:tc>
          <w:tcPr>
            <w:tcW w:w="4673" w:type="dxa"/>
            <w:vMerge/>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color w:val="0D0D0D"/>
                <w:sz w:val="26"/>
                <w:szCs w:val="26"/>
              </w:rPr>
            </w:pPr>
            <w:r w:rsidRPr="003B78ED">
              <w:rPr>
                <w:rFonts w:ascii="Times New Roman" w:hAnsi="Times New Roman" w:cs="Times New Roman"/>
                <w:color w:val="0D0D0D"/>
                <w:sz w:val="26"/>
                <w:szCs w:val="26"/>
              </w:rPr>
              <w:t>5a. Số nhà, đường phố, thôn, xóm:</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Street number, Street name or Commune</w:t>
            </w:r>
          </w:p>
        </w:tc>
      </w:tr>
      <w:tr w:rsidR="003B78ED" w:rsidRPr="003B78ED" w:rsidTr="003B78ED">
        <w:trPr>
          <w:jc w:val="center"/>
        </w:trPr>
        <w:tc>
          <w:tcPr>
            <w:tcW w:w="4673" w:type="dxa"/>
            <w:vMerge/>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5b. Phường/xã:</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Ward</w:t>
            </w:r>
          </w:p>
        </w:tc>
      </w:tr>
      <w:tr w:rsidR="003B78ED" w:rsidRPr="003B78ED" w:rsidTr="003B78ED">
        <w:trPr>
          <w:jc w:val="center"/>
        </w:trPr>
        <w:tc>
          <w:tcPr>
            <w:tcW w:w="4673" w:type="dxa"/>
            <w:vMerge w:val="restart"/>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Điện thoại (Tel):</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 xml:space="preserve">Fax: </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lastRenderedPageBreak/>
              <w:t>Email:</w:t>
            </w:r>
          </w:p>
          <w:p w:rsidR="003B78ED" w:rsidRPr="003B78ED" w:rsidRDefault="003B78ED" w:rsidP="003B78ED">
            <w:pPr>
              <w:spacing w:line="276" w:lineRule="auto"/>
              <w:jc w:val="both"/>
              <w:rPr>
                <w:rFonts w:ascii="Times New Roman" w:hAnsi="Times New Roman" w:cs="Times New Roman"/>
                <w:color w:val="0D0D0D"/>
                <w:sz w:val="26"/>
                <w:szCs w:val="26"/>
                <w:lang w:val="en-US"/>
              </w:rPr>
            </w:pP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5c. Quận/Huyện:</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District</w:t>
            </w:r>
          </w:p>
        </w:tc>
      </w:tr>
      <w:tr w:rsidR="003B78ED" w:rsidRPr="003B78ED" w:rsidTr="003B78ED">
        <w:trPr>
          <w:jc w:val="center"/>
        </w:trPr>
        <w:tc>
          <w:tcPr>
            <w:tcW w:w="4673" w:type="dxa"/>
            <w:vMerge/>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5d. Tỉnh/Thành phố:</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Province/City</w:t>
            </w:r>
          </w:p>
        </w:tc>
      </w:tr>
      <w:tr w:rsidR="003B78ED" w:rsidRPr="003B78ED" w:rsidTr="003B78ED">
        <w:trPr>
          <w:jc w:val="center"/>
        </w:trPr>
        <w:tc>
          <w:tcPr>
            <w:tcW w:w="4673" w:type="dxa"/>
            <w:vMerge/>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5e. Điện thoại (Tel):                Fax:</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Email:</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5000" w:type="pct"/>
        <w:jc w:val="center"/>
        <w:tblLook w:val="04A0" w:firstRow="1" w:lastRow="0" w:firstColumn="1" w:lastColumn="0" w:noHBand="0" w:noVBand="1"/>
      </w:tblPr>
      <w:tblGrid>
        <w:gridCol w:w="4673"/>
        <w:gridCol w:w="284"/>
        <w:gridCol w:w="4053"/>
      </w:tblGrid>
      <w:tr w:rsidR="003B78ED" w:rsidRPr="003B78ED" w:rsidTr="003B78ED">
        <w:trPr>
          <w:jc w:val="center"/>
        </w:trPr>
        <w:tc>
          <w:tcPr>
            <w:tcW w:w="4673" w:type="dxa"/>
          </w:tcPr>
          <w:p w:rsidR="003B78ED" w:rsidRPr="003B78ED" w:rsidRDefault="003B78ED" w:rsidP="003B78ED">
            <w:pPr>
              <w:spacing w:line="276" w:lineRule="auto"/>
              <w:jc w:val="both"/>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6. Giấy phép hoạt động kinh doanh tại Việt Nam</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Business licence in Vietnam</w:t>
            </w: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vMerge w:val="restart"/>
          </w:tcPr>
          <w:p w:rsidR="003B78ED" w:rsidRPr="003B78ED" w:rsidRDefault="003B78ED" w:rsidP="003B78ED">
            <w:pPr>
              <w:spacing w:line="276" w:lineRule="auto"/>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7. Hoạt động tại Việt Nam theo hợp đồng Nhà thầu hoặc Nhà thầu phụ</w:t>
            </w:r>
          </w:p>
          <w:p w:rsidR="003B78ED" w:rsidRPr="003B78ED" w:rsidRDefault="003B78ED" w:rsidP="003B78ED">
            <w:pPr>
              <w:spacing w:line="276" w:lineRule="auto"/>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Contract for Contractor/Sub-Contractor operation in Vietnam</w:t>
            </w:r>
          </w:p>
        </w:tc>
      </w:tr>
      <w:tr w:rsidR="003B78ED" w:rsidRPr="003B78ED" w:rsidTr="003B78ED">
        <w:trPr>
          <w:jc w:val="center"/>
        </w:trPr>
        <w:tc>
          <w:tcPr>
            <w:tcW w:w="467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6a. Số giấy phép:</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Number</w:t>
            </w: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vMerge/>
          </w:tcPr>
          <w:p w:rsidR="003B78ED" w:rsidRPr="003B78ED" w:rsidRDefault="003B78ED" w:rsidP="003B78ED">
            <w:pPr>
              <w:spacing w:line="276" w:lineRule="auto"/>
              <w:jc w:val="both"/>
              <w:rPr>
                <w:rFonts w:ascii="Times New Roman" w:hAnsi="Times New Roman" w:cs="Times New Roman"/>
                <w:color w:val="0D0D0D"/>
                <w:sz w:val="26"/>
                <w:szCs w:val="26"/>
                <w:lang w:val="en-US"/>
              </w:rPr>
            </w:pPr>
          </w:p>
        </w:tc>
      </w:tr>
      <w:tr w:rsidR="003B78ED" w:rsidRPr="003B78ED" w:rsidTr="003B78ED">
        <w:trPr>
          <w:jc w:val="center"/>
        </w:trPr>
        <w:tc>
          <w:tcPr>
            <w:tcW w:w="467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6b. Ngày cấp:            …/…/……..</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Date</w:t>
            </w: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 xml:space="preserve">7a. Số: </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Number</w:t>
            </w:r>
          </w:p>
        </w:tc>
      </w:tr>
      <w:tr w:rsidR="003B78ED" w:rsidRPr="003B78ED" w:rsidTr="003B78ED">
        <w:trPr>
          <w:jc w:val="center"/>
        </w:trPr>
        <w:tc>
          <w:tcPr>
            <w:tcW w:w="467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6c. Cơ quan cấp:</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Granted by</w:t>
            </w:r>
          </w:p>
        </w:tc>
        <w:tc>
          <w:tcPr>
            <w:tcW w:w="284" w:type="dxa"/>
            <w:tcBorders>
              <w:top w:val="nil"/>
              <w:bottom w:val="nil"/>
            </w:tcBorders>
          </w:tcPr>
          <w:p w:rsidR="003B78ED" w:rsidRPr="003B78ED" w:rsidRDefault="003B78ED" w:rsidP="003B78ED">
            <w:pPr>
              <w:spacing w:line="276" w:lineRule="auto"/>
              <w:jc w:val="both"/>
              <w:rPr>
                <w:rFonts w:ascii="Times New Roman" w:hAnsi="Times New Roman" w:cs="Times New Roman"/>
                <w:color w:val="0D0D0D"/>
                <w:sz w:val="26"/>
                <w:szCs w:val="26"/>
              </w:rPr>
            </w:pPr>
          </w:p>
        </w:tc>
        <w:tc>
          <w:tcPr>
            <w:tcW w:w="405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7b. Ngày: …./…../……</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Date</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5000" w:type="pct"/>
        <w:jc w:val="center"/>
        <w:tblLook w:val="04A0" w:firstRow="1" w:lastRow="0" w:firstColumn="1" w:lastColumn="0" w:noHBand="0" w:noVBand="1"/>
      </w:tblPr>
      <w:tblGrid>
        <w:gridCol w:w="9010"/>
      </w:tblGrid>
      <w:tr w:rsidR="003B78ED" w:rsidRPr="003B78ED" w:rsidTr="003B78ED">
        <w:trPr>
          <w:jc w:val="center"/>
        </w:trPr>
        <w:tc>
          <w:tcPr>
            <w:tcW w:w="9010"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7c. Ký với:</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Signed with</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Mã số NNT tại Việt Nam (nếu có):</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Tax payers identification number in Vietnam (if any)</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5000" w:type="pct"/>
        <w:jc w:val="center"/>
        <w:tblLook w:val="04A0" w:firstRow="1" w:lastRow="0" w:firstColumn="1" w:lastColumn="0" w:noHBand="0" w:noVBand="1"/>
      </w:tblPr>
      <w:tblGrid>
        <w:gridCol w:w="9010"/>
      </w:tblGrid>
      <w:tr w:rsidR="003B78ED" w:rsidRPr="003B78ED" w:rsidTr="003B78ED">
        <w:trPr>
          <w:jc w:val="center"/>
        </w:trPr>
        <w:tc>
          <w:tcPr>
            <w:tcW w:w="9010" w:type="dxa"/>
          </w:tcPr>
          <w:p w:rsidR="003B78ED" w:rsidRPr="003B78ED" w:rsidRDefault="003B78ED" w:rsidP="003B78ED">
            <w:pPr>
              <w:spacing w:line="276" w:lineRule="auto"/>
              <w:jc w:val="both"/>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8. Mục tiêu hoạt động tại Việt Nam theo hợp đồng</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Contract objectives</w:t>
            </w:r>
          </w:p>
        </w:tc>
      </w:tr>
      <w:tr w:rsidR="003B78ED" w:rsidRPr="003B78ED" w:rsidTr="003B78ED">
        <w:trPr>
          <w:jc w:val="center"/>
        </w:trPr>
        <w:tc>
          <w:tcPr>
            <w:tcW w:w="9010" w:type="dxa"/>
          </w:tcPr>
          <w:p w:rsidR="003B78ED" w:rsidRPr="003B78ED" w:rsidRDefault="003B78ED" w:rsidP="003B78ED">
            <w:pPr>
              <w:spacing w:line="276" w:lineRule="auto"/>
              <w:jc w:val="both"/>
              <w:rPr>
                <w:rFonts w:ascii="Times New Roman" w:hAnsi="Times New Roman" w:cs="Times New Roman"/>
                <w:b/>
                <w:color w:val="0D0D0D"/>
                <w:sz w:val="26"/>
                <w:szCs w:val="26"/>
                <w:lang w:val="en-US"/>
              </w:rPr>
            </w:pP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0" w:type="auto"/>
        <w:tblLook w:val="04A0" w:firstRow="1" w:lastRow="0" w:firstColumn="1" w:lastColumn="0" w:noHBand="0" w:noVBand="1"/>
      </w:tblPr>
      <w:tblGrid>
        <w:gridCol w:w="9010"/>
      </w:tblGrid>
      <w:tr w:rsidR="003B78ED" w:rsidRPr="003B78ED" w:rsidTr="0059510C">
        <w:tc>
          <w:tcPr>
            <w:tcW w:w="9010" w:type="dxa"/>
          </w:tcPr>
          <w:p w:rsidR="003B78ED" w:rsidRPr="003B78ED" w:rsidRDefault="003B78ED" w:rsidP="003B78ED">
            <w:pPr>
              <w:spacing w:line="276" w:lineRule="auto"/>
              <w:jc w:val="both"/>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9. Địa điểm tiến hành công việc theo hợp đồng</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Location of according to the contract</w:t>
            </w:r>
          </w:p>
        </w:tc>
      </w:tr>
      <w:tr w:rsidR="003B78ED" w:rsidRPr="003B78ED" w:rsidTr="0059510C">
        <w:tc>
          <w:tcPr>
            <w:tcW w:w="9010" w:type="dxa"/>
          </w:tcPr>
          <w:p w:rsidR="003B78ED" w:rsidRPr="003B78ED" w:rsidRDefault="003B78ED" w:rsidP="003B78ED">
            <w:pPr>
              <w:spacing w:line="276" w:lineRule="auto"/>
              <w:jc w:val="both"/>
              <w:rPr>
                <w:rFonts w:ascii="Times New Roman" w:hAnsi="Times New Roman" w:cs="Times New Roman"/>
                <w:b/>
                <w:color w:val="0D0D0D"/>
                <w:sz w:val="26"/>
                <w:szCs w:val="26"/>
                <w:lang w:val="en-US"/>
              </w:rPr>
            </w:pP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0" w:type="auto"/>
        <w:tblLook w:val="04A0" w:firstRow="1" w:lastRow="0" w:firstColumn="1" w:lastColumn="0" w:noHBand="0" w:noVBand="1"/>
      </w:tblPr>
      <w:tblGrid>
        <w:gridCol w:w="9010"/>
      </w:tblGrid>
      <w:tr w:rsidR="003B78ED" w:rsidRPr="003B78ED" w:rsidTr="0059510C">
        <w:tc>
          <w:tcPr>
            <w:tcW w:w="9010" w:type="dxa"/>
          </w:tcPr>
          <w:p w:rsidR="003B78ED" w:rsidRPr="003B78ED" w:rsidRDefault="003B78ED" w:rsidP="003B78ED">
            <w:pPr>
              <w:spacing w:line="276" w:lineRule="auto"/>
              <w:jc w:val="both"/>
              <w:rPr>
                <w:rFonts w:ascii="Times New Roman" w:hAnsi="Times New Roman" w:cs="Times New Roman"/>
                <w:b/>
                <w:color w:val="0D0D0D"/>
                <w:sz w:val="26"/>
                <w:szCs w:val="26"/>
                <w:lang w:val="en-US"/>
              </w:rPr>
            </w:pPr>
            <w:r w:rsidRPr="003B78ED">
              <w:rPr>
                <w:rFonts w:ascii="Times New Roman" w:hAnsi="Times New Roman" w:cs="Times New Roman"/>
                <w:b/>
                <w:color w:val="0D0D0D"/>
                <w:sz w:val="26"/>
                <w:szCs w:val="26"/>
                <w:lang w:val="en-US"/>
              </w:rPr>
              <w:t>10. Thời gian thực hiện hợp đồng</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Contract duration</w:t>
            </w:r>
          </w:p>
        </w:tc>
      </w:tr>
      <w:tr w:rsidR="003B78ED" w:rsidRPr="003B78ED" w:rsidTr="0059510C">
        <w:tc>
          <w:tcPr>
            <w:tcW w:w="9010"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Từ: …../….. đến …../….</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From: …../…… to…../…..</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0" w:type="auto"/>
        <w:tblLook w:val="04A0" w:firstRow="1" w:lastRow="0" w:firstColumn="1" w:lastColumn="0" w:noHBand="0" w:noVBand="1"/>
      </w:tblPr>
      <w:tblGrid>
        <w:gridCol w:w="4775"/>
        <w:gridCol w:w="4235"/>
      </w:tblGrid>
      <w:tr w:rsidR="003B78ED" w:rsidRPr="003B78ED" w:rsidTr="0059510C">
        <w:tc>
          <w:tcPr>
            <w:tcW w:w="9010" w:type="dxa"/>
            <w:gridSpan w:val="2"/>
            <w:tcBorders>
              <w:bottom w:val="single" w:sz="4" w:space="0" w:color="auto"/>
            </w:tcBorders>
          </w:tcPr>
          <w:p w:rsidR="003B78ED" w:rsidRPr="003B78ED" w:rsidRDefault="003B78ED" w:rsidP="003B78ED">
            <w:pPr>
              <w:spacing w:line="276" w:lineRule="auto"/>
              <w:jc w:val="both"/>
              <w:rPr>
                <w:rFonts w:ascii="Times New Roman" w:hAnsi="Times New Roman" w:cs="Times New Roman"/>
                <w:b/>
                <w:color w:val="0D0D0D"/>
                <w:sz w:val="26"/>
                <w:szCs w:val="26"/>
                <w:lang w:val="en-US"/>
              </w:rPr>
            </w:pPr>
            <w:r w:rsidRPr="003B78ED">
              <w:rPr>
                <w:rFonts w:ascii="Times New Roman" w:hAnsi="Times New Roman" w:cs="Times New Roman"/>
                <w:b/>
                <w:color w:val="0D0D0D"/>
                <w:sz w:val="26"/>
                <w:szCs w:val="26"/>
                <w:lang w:val="en-US"/>
              </w:rPr>
              <w:t>11. Nhà thầu phụ nước ngoài</w:t>
            </w:r>
          </w:p>
          <w:p w:rsidR="003B78ED" w:rsidRPr="003B78ED" w:rsidRDefault="003B78ED" w:rsidP="003B78ED">
            <w:pPr>
              <w:spacing w:line="276" w:lineRule="auto"/>
              <w:jc w:val="both"/>
              <w:rPr>
                <w:rFonts w:ascii="Times New Roman" w:hAnsi="Times New Roman" w:cs="Times New Roman"/>
                <w:b/>
                <w:color w:val="0D0D0D"/>
                <w:sz w:val="26"/>
                <w:szCs w:val="26"/>
                <w:lang w:val="en-US"/>
              </w:rPr>
            </w:pPr>
            <w:r w:rsidRPr="003B78ED">
              <w:rPr>
                <w:rFonts w:ascii="Times New Roman" w:hAnsi="Times New Roman" w:cs="Times New Roman"/>
                <w:color w:val="0D0D0D"/>
                <w:sz w:val="26"/>
                <w:szCs w:val="26"/>
                <w:lang w:val="en-US"/>
              </w:rPr>
              <w:t>Do you have sub-contractor?</w:t>
            </w:r>
          </w:p>
        </w:tc>
      </w:tr>
      <w:tr w:rsidR="003B78ED" w:rsidRPr="003B78ED" w:rsidTr="0059510C">
        <w:tc>
          <w:tcPr>
            <w:tcW w:w="4775" w:type="dxa"/>
            <w:tcBorders>
              <w:bottom w:val="nil"/>
              <w:right w:val="nil"/>
            </w:tcBorders>
          </w:tcPr>
          <w:p w:rsidR="003B78ED" w:rsidRPr="003B78ED" w:rsidRDefault="003B78ED" w:rsidP="003B78ED">
            <w:pPr>
              <w:spacing w:line="276" w:lineRule="auto"/>
              <w:jc w:val="both"/>
              <w:rPr>
                <w:rFonts w:ascii="Times New Roman" w:hAnsi="Times New Roman" w:cs="Times New Roman"/>
                <w:b/>
                <w:sz w:val="26"/>
                <w:szCs w:val="26"/>
                <w:shd w:val="clear" w:color="auto" w:fill="FFFFFF"/>
                <w:lang w:val="en-US"/>
              </w:rPr>
            </w:pPr>
            <w:r w:rsidRPr="003B78ED">
              <w:rPr>
                <w:rFonts w:ascii="Times New Roman" w:hAnsi="Times New Roman" w:cs="Times New Roman"/>
                <w:b/>
                <w:sz w:val="26"/>
                <w:szCs w:val="26"/>
                <w:shd w:val="clear" w:color="auto" w:fill="FFFFFF"/>
              </w:rPr>
              <w:t>□</w:t>
            </w:r>
            <w:r w:rsidRPr="003B78ED">
              <w:rPr>
                <w:rFonts w:ascii="Times New Roman" w:hAnsi="Times New Roman" w:cs="Times New Roman"/>
                <w:b/>
                <w:sz w:val="26"/>
                <w:szCs w:val="26"/>
                <w:shd w:val="clear" w:color="auto" w:fill="FFFFFF"/>
                <w:lang w:val="en-US"/>
              </w:rPr>
              <w:t xml:space="preserve"> Có</w:t>
            </w:r>
            <w:r w:rsidRPr="003B78ED">
              <w:rPr>
                <w:rFonts w:ascii="Times New Roman" w:hAnsi="Times New Roman" w:cs="Times New Roman"/>
                <w:sz w:val="26"/>
                <w:szCs w:val="26"/>
                <w:shd w:val="clear" w:color="auto" w:fill="FFFFFF"/>
                <w:lang w:val="en-US"/>
              </w:rPr>
              <w:t xml:space="preserve">                                                     </w:t>
            </w:r>
          </w:p>
        </w:tc>
        <w:tc>
          <w:tcPr>
            <w:tcW w:w="4235" w:type="dxa"/>
            <w:tcBorders>
              <w:left w:val="nil"/>
              <w:bottom w:val="nil"/>
            </w:tcBorders>
          </w:tcPr>
          <w:p w:rsidR="003B78ED" w:rsidRPr="003B78ED" w:rsidRDefault="003B78ED" w:rsidP="003B78ED">
            <w:pPr>
              <w:spacing w:line="276" w:lineRule="auto"/>
              <w:jc w:val="both"/>
              <w:rPr>
                <w:rFonts w:ascii="Times New Roman" w:hAnsi="Times New Roman" w:cs="Times New Roman"/>
                <w:b/>
                <w:sz w:val="26"/>
                <w:szCs w:val="26"/>
                <w:shd w:val="clear" w:color="auto" w:fill="FFFFFF"/>
                <w:lang w:val="en-US"/>
              </w:rPr>
            </w:pPr>
            <w:r w:rsidRPr="003B78ED">
              <w:rPr>
                <w:rFonts w:ascii="Times New Roman" w:hAnsi="Times New Roman" w:cs="Times New Roman"/>
                <w:b/>
                <w:sz w:val="26"/>
                <w:szCs w:val="26"/>
                <w:shd w:val="clear" w:color="auto" w:fill="FFFFFF"/>
              </w:rPr>
              <w:t>□</w:t>
            </w:r>
            <w:r w:rsidRPr="003B78ED">
              <w:rPr>
                <w:rFonts w:ascii="Times New Roman" w:hAnsi="Times New Roman" w:cs="Times New Roman"/>
                <w:b/>
                <w:sz w:val="26"/>
                <w:szCs w:val="26"/>
                <w:shd w:val="clear" w:color="auto" w:fill="FFFFFF"/>
                <w:lang w:val="en-US"/>
              </w:rPr>
              <w:t xml:space="preserve"> Không</w:t>
            </w:r>
            <w:r w:rsidRPr="003B78ED">
              <w:rPr>
                <w:rFonts w:ascii="Times New Roman" w:hAnsi="Times New Roman" w:cs="Times New Roman"/>
                <w:sz w:val="26"/>
                <w:szCs w:val="26"/>
                <w:shd w:val="clear" w:color="auto" w:fill="FFFFFF"/>
                <w:lang w:val="en-US"/>
              </w:rPr>
              <w:t xml:space="preserve">                                                     </w:t>
            </w:r>
          </w:p>
        </w:tc>
      </w:tr>
      <w:tr w:rsidR="003B78ED" w:rsidRPr="003B78ED" w:rsidTr="0059510C">
        <w:tc>
          <w:tcPr>
            <w:tcW w:w="4775" w:type="dxa"/>
            <w:tcBorders>
              <w:top w:val="nil"/>
              <w:right w:val="nil"/>
            </w:tcBorders>
          </w:tcPr>
          <w:p w:rsidR="003B78ED" w:rsidRPr="003B78ED" w:rsidRDefault="003B78ED" w:rsidP="003B78ED">
            <w:pPr>
              <w:spacing w:line="276" w:lineRule="auto"/>
              <w:jc w:val="both"/>
              <w:rPr>
                <w:rFonts w:ascii="Times New Roman" w:hAnsi="Times New Roman" w:cs="Times New Roman"/>
                <w:b/>
                <w:sz w:val="26"/>
                <w:szCs w:val="26"/>
                <w:shd w:val="clear" w:color="auto" w:fill="FFFFFF"/>
              </w:rPr>
            </w:pPr>
            <w:r w:rsidRPr="003B78ED">
              <w:rPr>
                <w:rFonts w:ascii="Times New Roman" w:hAnsi="Times New Roman" w:cs="Times New Roman"/>
                <w:sz w:val="26"/>
                <w:szCs w:val="26"/>
                <w:shd w:val="clear" w:color="auto" w:fill="FFFFFF"/>
                <w:lang w:val="en-US"/>
              </w:rPr>
              <w:t xml:space="preserve">   </w:t>
            </w:r>
            <w:r w:rsidRPr="003B78ED">
              <w:rPr>
                <w:rFonts w:ascii="Times New Roman" w:hAnsi="Times New Roman" w:cs="Times New Roman"/>
                <w:sz w:val="26"/>
                <w:szCs w:val="26"/>
                <w:shd w:val="clear" w:color="auto" w:fill="FFFFFF"/>
              </w:rPr>
              <w:t>Y</w:t>
            </w:r>
            <w:r w:rsidRPr="003B78ED">
              <w:rPr>
                <w:rFonts w:ascii="Times New Roman" w:hAnsi="Times New Roman" w:cs="Times New Roman"/>
                <w:sz w:val="26"/>
                <w:szCs w:val="26"/>
                <w:shd w:val="clear" w:color="auto" w:fill="FFFFFF"/>
                <w:lang w:val="en-US"/>
              </w:rPr>
              <w:t>es</w:t>
            </w:r>
          </w:p>
        </w:tc>
        <w:tc>
          <w:tcPr>
            <w:tcW w:w="4235" w:type="dxa"/>
            <w:tcBorders>
              <w:top w:val="nil"/>
              <w:left w:val="nil"/>
            </w:tcBorders>
          </w:tcPr>
          <w:p w:rsidR="003B78ED" w:rsidRPr="003B78ED" w:rsidRDefault="003B78ED" w:rsidP="003B78ED">
            <w:pPr>
              <w:spacing w:line="276" w:lineRule="auto"/>
              <w:jc w:val="both"/>
              <w:rPr>
                <w:rFonts w:ascii="Times New Roman" w:hAnsi="Times New Roman" w:cs="Times New Roman"/>
                <w:b/>
                <w:sz w:val="26"/>
                <w:szCs w:val="26"/>
                <w:shd w:val="clear" w:color="auto" w:fill="FFFFFF"/>
                <w:lang w:val="en-US"/>
              </w:rPr>
            </w:pPr>
            <w:r w:rsidRPr="003B78ED">
              <w:rPr>
                <w:rFonts w:ascii="Times New Roman" w:hAnsi="Times New Roman" w:cs="Times New Roman"/>
                <w:sz w:val="26"/>
                <w:szCs w:val="26"/>
                <w:shd w:val="clear" w:color="auto" w:fill="FFFFFF"/>
                <w:lang w:val="en-US"/>
              </w:rPr>
              <w:t xml:space="preserve">   No</w:t>
            </w:r>
          </w:p>
        </w:tc>
      </w:tr>
    </w:tbl>
    <w:p w:rsidR="003B78ED" w:rsidRPr="003B78ED" w:rsidRDefault="003B78ED" w:rsidP="003B78ED">
      <w:pPr>
        <w:spacing w:after="120" w:line="276" w:lineRule="auto"/>
        <w:jc w:val="both"/>
        <w:rPr>
          <w:rFonts w:ascii="Times New Roman" w:hAnsi="Times New Roman" w:cs="Times New Roman"/>
          <w:b/>
          <w:color w:val="0D0D0D"/>
          <w:sz w:val="26"/>
          <w:szCs w:val="26"/>
          <w:lang w:val="en-US"/>
        </w:rPr>
      </w:pPr>
    </w:p>
    <w:tbl>
      <w:tblPr>
        <w:tblStyle w:val="TableGrid"/>
        <w:tblW w:w="5000" w:type="pct"/>
        <w:jc w:val="center"/>
        <w:tblLook w:val="04A0" w:firstRow="1" w:lastRow="0" w:firstColumn="1" w:lastColumn="0" w:noHBand="0" w:noVBand="1"/>
      </w:tblPr>
      <w:tblGrid>
        <w:gridCol w:w="9010"/>
      </w:tblGrid>
      <w:tr w:rsidR="003B78ED" w:rsidRPr="003B78ED" w:rsidTr="003B78ED">
        <w:trPr>
          <w:jc w:val="center"/>
        </w:trPr>
        <w:tc>
          <w:tcPr>
            <w:tcW w:w="9010" w:type="dxa"/>
            <w:tcBorders>
              <w:top w:val="single" w:sz="4" w:space="0" w:color="auto"/>
              <w:left w:val="single" w:sz="4" w:space="0" w:color="auto"/>
              <w:bottom w:val="single" w:sz="4" w:space="0" w:color="auto"/>
              <w:right w:val="single" w:sz="4" w:space="0" w:color="auto"/>
            </w:tcBorders>
            <w:hideMark/>
          </w:tcPr>
          <w:p w:rsidR="003B78ED" w:rsidRPr="003B78ED" w:rsidRDefault="003B78ED" w:rsidP="003B78ED">
            <w:pPr>
              <w:spacing w:line="276" w:lineRule="auto"/>
              <w:jc w:val="both"/>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12. Thông tin người đại diện của nhà thầu nước ngoài (hoặc nhà thầu phụ nước ngoài):</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Information of representative of contractor (or sub-contractor)</w:t>
            </w:r>
          </w:p>
        </w:tc>
      </w:tr>
      <w:tr w:rsidR="003B78ED" w:rsidRPr="003B78ED" w:rsidTr="003B78ED">
        <w:trPr>
          <w:jc w:val="center"/>
        </w:trPr>
        <w:tc>
          <w:tcPr>
            <w:tcW w:w="9010" w:type="dxa"/>
            <w:tcBorders>
              <w:top w:val="single" w:sz="4" w:space="0" w:color="auto"/>
              <w:left w:val="single" w:sz="4" w:space="0" w:color="auto"/>
              <w:bottom w:val="single" w:sz="4" w:space="0" w:color="auto"/>
              <w:right w:val="single" w:sz="4" w:space="0" w:color="auto"/>
            </w:tcBorders>
          </w:tcPr>
          <w:p w:rsidR="003B78ED" w:rsidRPr="003B78ED" w:rsidRDefault="003B78ED" w:rsidP="003B78ED">
            <w:pPr>
              <w:spacing w:line="276" w:lineRule="auto"/>
              <w:jc w:val="both"/>
              <w:rPr>
                <w:rFonts w:ascii="Times New Roman" w:hAnsi="Times New Roman" w:cs="Times New Roman"/>
                <w:color w:val="0D0D0D"/>
                <w:sz w:val="26"/>
                <w:szCs w:val="26"/>
              </w:rPr>
            </w:pPr>
            <w:r w:rsidRPr="003B78ED">
              <w:rPr>
                <w:rFonts w:ascii="Times New Roman" w:hAnsi="Times New Roman" w:cs="Times New Roman"/>
                <w:color w:val="0D0D0D"/>
                <w:sz w:val="26"/>
                <w:szCs w:val="26"/>
              </w:rPr>
              <w:t>12a. Tên người đại diện theo pháp luật:</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Name of representative of contractor (or sub-contractor)</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12b. Chức vụ: ……………………….</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Possition</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12c. Chứng từ chứng thực cá nhân: Số giấy chứng thực cá nhân………………… Ngày cấp…………..Ngày hết hạn: …………..Nơi cấp………………………….</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Passport of Identify number: …………. Date of Issue……..Date of Expiration………..Place of Issue………………….</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12d. Địa chỉ tại Việt Nam:</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Address of representative of contractor (or sub-contractor) in Vietnam</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Số nhà/Đường phố:</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Street number, Street name or Commune</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Phường/xã:</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Ward</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Quận/Huyện:</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District</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Tỉnh/Thành phố:</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Province/City</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12e. Thông tin khác:</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Others</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Điện thoại (tel):                               /Fax:</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Email:                                       Website:</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0" w:type="auto"/>
        <w:tblLook w:val="04A0" w:firstRow="1" w:lastRow="0" w:firstColumn="1" w:lastColumn="0" w:noHBand="0" w:noVBand="1"/>
      </w:tblPr>
      <w:tblGrid>
        <w:gridCol w:w="3003"/>
        <w:gridCol w:w="3003"/>
        <w:gridCol w:w="3004"/>
      </w:tblGrid>
      <w:tr w:rsidR="003B78ED" w:rsidRPr="003B78ED" w:rsidTr="0059510C">
        <w:tc>
          <w:tcPr>
            <w:tcW w:w="3003" w:type="dxa"/>
          </w:tcPr>
          <w:p w:rsidR="003B78ED" w:rsidRPr="003B78ED" w:rsidRDefault="003B78ED" w:rsidP="003B78ED">
            <w:pPr>
              <w:spacing w:line="276" w:lineRule="auto"/>
              <w:jc w:val="both"/>
              <w:rPr>
                <w:rFonts w:ascii="Times New Roman" w:hAnsi="Times New Roman" w:cs="Times New Roman"/>
                <w:b/>
                <w:color w:val="0D0D0D"/>
                <w:sz w:val="26"/>
                <w:szCs w:val="26"/>
                <w:lang w:val="en-US"/>
              </w:rPr>
            </w:pPr>
            <w:r w:rsidRPr="003B78ED">
              <w:rPr>
                <w:rFonts w:ascii="Times New Roman" w:hAnsi="Times New Roman" w:cs="Times New Roman"/>
                <w:b/>
                <w:color w:val="0D0D0D"/>
                <w:sz w:val="26"/>
                <w:szCs w:val="26"/>
                <w:lang w:val="en-US"/>
              </w:rPr>
              <w:t>13. Phương pháp tính thuế GTGT</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VAT calculation method</w:t>
            </w:r>
          </w:p>
        </w:tc>
        <w:tc>
          <w:tcPr>
            <w:tcW w:w="3003" w:type="dxa"/>
          </w:tcPr>
          <w:p w:rsidR="003B78ED" w:rsidRPr="003B78ED" w:rsidRDefault="003B78ED" w:rsidP="003B78ED">
            <w:pPr>
              <w:spacing w:line="276" w:lineRule="auto"/>
              <w:jc w:val="both"/>
              <w:rPr>
                <w:rFonts w:ascii="Times New Roman" w:hAnsi="Times New Roman" w:cs="Times New Roman"/>
                <w:sz w:val="26"/>
                <w:szCs w:val="26"/>
                <w:shd w:val="clear" w:color="auto" w:fill="FFFFFF"/>
                <w:lang w:val="en-US"/>
              </w:rPr>
            </w:pPr>
            <w:r w:rsidRPr="003B78ED">
              <w:rPr>
                <w:rFonts w:ascii="Times New Roman" w:hAnsi="Times New Roman" w:cs="Times New Roman"/>
                <w:sz w:val="26"/>
                <w:szCs w:val="26"/>
                <w:shd w:val="clear" w:color="auto" w:fill="FFFFFF"/>
              </w:rPr>
              <w:t>□</w:t>
            </w:r>
            <w:r w:rsidRPr="003B78ED">
              <w:rPr>
                <w:rFonts w:ascii="Times New Roman" w:hAnsi="Times New Roman" w:cs="Times New Roman"/>
                <w:sz w:val="26"/>
                <w:szCs w:val="26"/>
                <w:shd w:val="clear" w:color="auto" w:fill="FFFFFF"/>
                <w:lang w:val="en-US"/>
              </w:rPr>
              <w:t xml:space="preserve"> Khấu trừ</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sz w:val="26"/>
                <w:szCs w:val="26"/>
                <w:shd w:val="clear" w:color="auto" w:fill="FFFFFF"/>
                <w:lang w:val="en-US"/>
              </w:rPr>
              <w:t>D</w:t>
            </w:r>
            <w:r w:rsidRPr="003B78ED">
              <w:rPr>
                <w:rFonts w:ascii="Times New Roman" w:hAnsi="Times New Roman" w:cs="Times New Roman"/>
                <w:sz w:val="26"/>
                <w:szCs w:val="26"/>
                <w:shd w:val="clear" w:color="auto" w:fill="FFFFFF"/>
              </w:rPr>
              <w:t>e</w:t>
            </w:r>
            <w:r w:rsidRPr="003B78ED">
              <w:rPr>
                <w:rFonts w:ascii="Times New Roman" w:hAnsi="Times New Roman" w:cs="Times New Roman"/>
                <w:sz w:val="26"/>
                <w:szCs w:val="26"/>
                <w:shd w:val="clear" w:color="auto" w:fill="FFFFFF"/>
                <w:lang w:val="en-US"/>
              </w:rPr>
              <w:t>duction method</w:t>
            </w:r>
          </w:p>
        </w:tc>
        <w:tc>
          <w:tcPr>
            <w:tcW w:w="3004" w:type="dxa"/>
          </w:tcPr>
          <w:p w:rsidR="003B78ED" w:rsidRPr="003B78ED" w:rsidRDefault="003B78ED" w:rsidP="003B78ED">
            <w:pPr>
              <w:spacing w:line="276" w:lineRule="auto"/>
              <w:jc w:val="both"/>
              <w:rPr>
                <w:rFonts w:ascii="Times New Roman" w:hAnsi="Times New Roman" w:cs="Times New Roman"/>
                <w:sz w:val="26"/>
                <w:szCs w:val="26"/>
                <w:shd w:val="clear" w:color="auto" w:fill="FFFFFF"/>
                <w:lang w:val="en-US"/>
              </w:rPr>
            </w:pPr>
            <w:r w:rsidRPr="003B78ED">
              <w:rPr>
                <w:rFonts w:ascii="Times New Roman" w:hAnsi="Times New Roman" w:cs="Times New Roman"/>
                <w:sz w:val="26"/>
                <w:szCs w:val="26"/>
                <w:shd w:val="clear" w:color="auto" w:fill="FFFFFF"/>
              </w:rPr>
              <w:t>□</w:t>
            </w:r>
            <w:r w:rsidRPr="003B78ED">
              <w:rPr>
                <w:rFonts w:ascii="Times New Roman" w:hAnsi="Times New Roman" w:cs="Times New Roman"/>
                <w:sz w:val="26"/>
                <w:szCs w:val="26"/>
                <w:shd w:val="clear" w:color="auto" w:fill="FFFFFF"/>
                <w:lang w:val="en-US"/>
              </w:rPr>
              <w:t xml:space="preserve"> Trực tiếp trên GTGT</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sz w:val="26"/>
                <w:szCs w:val="26"/>
                <w:shd w:val="clear" w:color="auto" w:fill="FFFFFF"/>
              </w:rPr>
              <w:t>D</w:t>
            </w:r>
            <w:r w:rsidRPr="003B78ED">
              <w:rPr>
                <w:rFonts w:ascii="Times New Roman" w:hAnsi="Times New Roman" w:cs="Times New Roman"/>
                <w:sz w:val="26"/>
                <w:szCs w:val="26"/>
                <w:shd w:val="clear" w:color="auto" w:fill="FFFFFF"/>
                <w:lang w:val="en-US"/>
              </w:rPr>
              <w:t>irectly method</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0" w:type="auto"/>
        <w:tblLook w:val="04A0" w:firstRow="1" w:lastRow="0" w:firstColumn="1" w:lastColumn="0" w:noHBand="0" w:noVBand="1"/>
      </w:tblPr>
      <w:tblGrid>
        <w:gridCol w:w="3003"/>
        <w:gridCol w:w="3003"/>
        <w:gridCol w:w="3004"/>
      </w:tblGrid>
      <w:tr w:rsidR="003B78ED" w:rsidRPr="003B78ED" w:rsidTr="0059510C">
        <w:tc>
          <w:tcPr>
            <w:tcW w:w="3003" w:type="dxa"/>
          </w:tcPr>
          <w:p w:rsidR="003B78ED" w:rsidRPr="003B78ED" w:rsidRDefault="003B78ED" w:rsidP="003B78ED">
            <w:pPr>
              <w:spacing w:line="276" w:lineRule="auto"/>
              <w:jc w:val="both"/>
              <w:rPr>
                <w:rFonts w:ascii="Times New Roman" w:hAnsi="Times New Roman" w:cs="Times New Roman"/>
                <w:b/>
                <w:color w:val="0D0D0D"/>
                <w:sz w:val="26"/>
                <w:szCs w:val="26"/>
                <w:lang w:val="en-US"/>
              </w:rPr>
            </w:pPr>
            <w:r w:rsidRPr="003B78ED">
              <w:rPr>
                <w:rFonts w:ascii="Times New Roman" w:hAnsi="Times New Roman" w:cs="Times New Roman"/>
                <w:b/>
                <w:color w:val="0D0D0D"/>
                <w:sz w:val="26"/>
                <w:szCs w:val="26"/>
                <w:lang w:val="en-US"/>
              </w:rPr>
              <w:t>14. Phương pháp tính thuế TNDN</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CIT calculation method</w:t>
            </w:r>
          </w:p>
        </w:tc>
        <w:tc>
          <w:tcPr>
            <w:tcW w:w="3003" w:type="dxa"/>
          </w:tcPr>
          <w:p w:rsidR="003B78ED" w:rsidRPr="003B78ED" w:rsidRDefault="003B78ED" w:rsidP="003B78ED">
            <w:pPr>
              <w:spacing w:line="276" w:lineRule="auto"/>
              <w:jc w:val="both"/>
              <w:rPr>
                <w:rFonts w:ascii="Times New Roman" w:hAnsi="Times New Roman" w:cs="Times New Roman"/>
                <w:sz w:val="26"/>
                <w:szCs w:val="26"/>
                <w:shd w:val="clear" w:color="auto" w:fill="FFFFFF"/>
                <w:lang w:val="en-US"/>
              </w:rPr>
            </w:pPr>
            <w:r w:rsidRPr="003B78ED">
              <w:rPr>
                <w:rFonts w:ascii="Times New Roman" w:hAnsi="Times New Roman" w:cs="Times New Roman"/>
                <w:sz w:val="26"/>
                <w:szCs w:val="26"/>
                <w:shd w:val="clear" w:color="auto" w:fill="FFFFFF"/>
              </w:rPr>
              <w:t>□</w:t>
            </w:r>
            <w:r w:rsidRPr="003B78ED">
              <w:rPr>
                <w:rFonts w:ascii="Times New Roman" w:hAnsi="Times New Roman" w:cs="Times New Roman"/>
                <w:sz w:val="26"/>
                <w:szCs w:val="26"/>
                <w:shd w:val="clear" w:color="auto" w:fill="FFFFFF"/>
                <w:lang w:val="en-US"/>
              </w:rPr>
              <w:t xml:space="preserve"> Doanh thu, chi phí</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sz w:val="26"/>
                <w:szCs w:val="26"/>
                <w:shd w:val="clear" w:color="auto" w:fill="FFFFFF"/>
              </w:rPr>
              <w:t>R</w:t>
            </w:r>
            <w:r w:rsidRPr="003B78ED">
              <w:rPr>
                <w:rFonts w:ascii="Times New Roman" w:hAnsi="Times New Roman" w:cs="Times New Roman"/>
                <w:sz w:val="26"/>
                <w:szCs w:val="26"/>
                <w:shd w:val="clear" w:color="auto" w:fill="FFFFFF"/>
                <w:lang w:val="en-US"/>
              </w:rPr>
              <w:t>evenues, expenses</w:t>
            </w:r>
          </w:p>
        </w:tc>
        <w:tc>
          <w:tcPr>
            <w:tcW w:w="3004" w:type="dxa"/>
          </w:tcPr>
          <w:p w:rsidR="003B78ED" w:rsidRPr="003B78ED" w:rsidRDefault="003B78ED" w:rsidP="003B78ED">
            <w:pPr>
              <w:spacing w:line="276" w:lineRule="auto"/>
              <w:jc w:val="both"/>
              <w:rPr>
                <w:rFonts w:ascii="Times New Roman" w:hAnsi="Times New Roman" w:cs="Times New Roman"/>
                <w:sz w:val="26"/>
                <w:szCs w:val="26"/>
                <w:shd w:val="clear" w:color="auto" w:fill="FFFFFF"/>
                <w:lang w:val="en-US"/>
              </w:rPr>
            </w:pPr>
            <w:r w:rsidRPr="003B78ED">
              <w:rPr>
                <w:rFonts w:ascii="Times New Roman" w:hAnsi="Times New Roman" w:cs="Times New Roman"/>
                <w:sz w:val="26"/>
                <w:szCs w:val="26"/>
                <w:shd w:val="clear" w:color="auto" w:fill="FFFFFF"/>
              </w:rPr>
              <w:t>□</w:t>
            </w:r>
            <w:r w:rsidRPr="003B78ED">
              <w:rPr>
                <w:rFonts w:ascii="Times New Roman" w:hAnsi="Times New Roman" w:cs="Times New Roman"/>
                <w:sz w:val="26"/>
                <w:szCs w:val="26"/>
                <w:shd w:val="clear" w:color="auto" w:fill="FFFFFF"/>
                <w:lang w:val="en-US"/>
              </w:rPr>
              <w:t xml:space="preserve"> Trực tiếp trên doanh thu</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sz w:val="26"/>
                <w:szCs w:val="26"/>
                <w:shd w:val="clear" w:color="auto" w:fill="FFFFFF"/>
              </w:rPr>
              <w:t>D</w:t>
            </w:r>
            <w:r w:rsidRPr="003B78ED">
              <w:rPr>
                <w:rFonts w:ascii="Times New Roman" w:hAnsi="Times New Roman" w:cs="Times New Roman"/>
                <w:sz w:val="26"/>
                <w:szCs w:val="26"/>
                <w:shd w:val="clear" w:color="auto" w:fill="FFFFFF"/>
                <w:lang w:val="en-US"/>
              </w:rPr>
              <w:t>irectly method</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0" w:type="auto"/>
        <w:tblLook w:val="04A0" w:firstRow="1" w:lastRow="0" w:firstColumn="1" w:lastColumn="0" w:noHBand="0" w:noVBand="1"/>
      </w:tblPr>
      <w:tblGrid>
        <w:gridCol w:w="3003"/>
        <w:gridCol w:w="6007"/>
      </w:tblGrid>
      <w:tr w:rsidR="003B78ED" w:rsidRPr="003B78ED" w:rsidTr="0059510C">
        <w:tc>
          <w:tcPr>
            <w:tcW w:w="3003"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b/>
                <w:color w:val="0D0D0D"/>
                <w:sz w:val="26"/>
                <w:szCs w:val="26"/>
                <w:lang w:val="en-US"/>
              </w:rPr>
              <w:t>15. Năm tài chính</w:t>
            </w:r>
          </w:p>
          <w:p w:rsidR="003B78ED" w:rsidRPr="003B78ED" w:rsidRDefault="003B78ED" w:rsidP="003B78ED">
            <w:pPr>
              <w:spacing w:line="276" w:lineRule="auto"/>
              <w:jc w:val="both"/>
              <w:rPr>
                <w:rFonts w:ascii="Times New Roman" w:hAnsi="Times New Roman" w:cs="Times New Roman"/>
                <w:b/>
                <w:color w:val="0D0D0D"/>
                <w:sz w:val="26"/>
                <w:szCs w:val="26"/>
                <w:lang w:val="en-US"/>
              </w:rPr>
            </w:pPr>
            <w:r w:rsidRPr="003B78ED">
              <w:rPr>
                <w:rFonts w:ascii="Times New Roman" w:hAnsi="Times New Roman" w:cs="Times New Roman"/>
                <w:b/>
                <w:color w:val="0D0D0D"/>
                <w:sz w:val="26"/>
                <w:szCs w:val="26"/>
                <w:lang w:val="en-US"/>
              </w:rPr>
              <w:t>Finacial year</w:t>
            </w:r>
          </w:p>
        </w:tc>
        <w:tc>
          <w:tcPr>
            <w:tcW w:w="6007" w:type="dxa"/>
          </w:tcPr>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Từ ngày …./….               đến ngày      …./…..</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From: dd….mm….yy…                   To: dd…..mm….yy….</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p>
    <w:tbl>
      <w:tblPr>
        <w:tblStyle w:val="TableGrid"/>
        <w:tblW w:w="0" w:type="auto"/>
        <w:tblLook w:val="04A0" w:firstRow="1" w:lastRow="0" w:firstColumn="1" w:lastColumn="0" w:noHBand="0" w:noVBand="1"/>
      </w:tblPr>
      <w:tblGrid>
        <w:gridCol w:w="9010"/>
      </w:tblGrid>
      <w:tr w:rsidR="003B78ED" w:rsidRPr="003B78ED" w:rsidTr="0059510C">
        <w:tc>
          <w:tcPr>
            <w:tcW w:w="9010" w:type="dxa"/>
          </w:tcPr>
          <w:p w:rsidR="003B78ED" w:rsidRPr="003B78ED" w:rsidRDefault="003B78ED" w:rsidP="003B78ED">
            <w:pPr>
              <w:spacing w:line="276" w:lineRule="auto"/>
              <w:jc w:val="both"/>
              <w:rPr>
                <w:rFonts w:ascii="Times New Roman" w:hAnsi="Times New Roman" w:cs="Times New Roman"/>
                <w:b/>
                <w:color w:val="0D0D0D"/>
                <w:sz w:val="26"/>
                <w:szCs w:val="26"/>
                <w:lang w:val="en-US"/>
              </w:rPr>
            </w:pPr>
            <w:r w:rsidRPr="003B78ED">
              <w:rPr>
                <w:rFonts w:ascii="Times New Roman" w:hAnsi="Times New Roman" w:cs="Times New Roman"/>
                <w:b/>
                <w:color w:val="0D0D0D"/>
                <w:sz w:val="26"/>
                <w:szCs w:val="26"/>
                <w:lang w:val="en-US"/>
              </w:rPr>
              <w:lastRenderedPageBreak/>
              <w:t>16. Tài liệu kèm theo</w:t>
            </w:r>
          </w:p>
          <w:p w:rsidR="003B78ED" w:rsidRPr="003B78ED" w:rsidRDefault="003B78ED" w:rsidP="003B78ED">
            <w:pPr>
              <w:spacing w:line="276" w:lineRule="auto"/>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Attachments</w:t>
            </w:r>
          </w:p>
        </w:tc>
      </w:tr>
    </w:tbl>
    <w:p w:rsidR="003B78ED" w:rsidRDefault="003B78ED" w:rsidP="003B78ED">
      <w:pPr>
        <w:spacing w:after="120" w:line="276" w:lineRule="auto"/>
        <w:jc w:val="both"/>
        <w:rPr>
          <w:rFonts w:ascii="Times New Roman" w:hAnsi="Times New Roman" w:cs="Times New Roman"/>
          <w:color w:val="0D0D0D"/>
          <w:sz w:val="26"/>
          <w:szCs w:val="26"/>
          <w:lang w:val="en-US"/>
        </w:rPr>
      </w:pPr>
    </w:p>
    <w:p w:rsidR="003B78ED" w:rsidRPr="003B78ED" w:rsidRDefault="003B78ED" w:rsidP="003B78ED">
      <w:pPr>
        <w:spacing w:after="120" w:line="276" w:lineRule="auto"/>
        <w:ind w:firstLine="720"/>
        <w:jc w:val="both"/>
        <w:rPr>
          <w:rFonts w:ascii="Times New Roman" w:hAnsi="Times New Roman" w:cs="Times New Roman"/>
          <w:color w:val="0D0D0D"/>
          <w:sz w:val="26"/>
          <w:szCs w:val="26"/>
        </w:rPr>
      </w:pPr>
      <w:r w:rsidRPr="003B78ED">
        <w:rPr>
          <w:rFonts w:ascii="Times New Roman" w:hAnsi="Times New Roman" w:cs="Times New Roman"/>
          <w:color w:val="0D0D0D"/>
          <w:sz w:val="26"/>
          <w:szCs w:val="26"/>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3B78ED" w:rsidRPr="003B78ED" w:rsidRDefault="003B78ED" w:rsidP="003B78ED">
      <w:pPr>
        <w:spacing w:line="276" w:lineRule="auto"/>
        <w:ind w:firstLine="720"/>
        <w:jc w:val="both"/>
        <w:rPr>
          <w:rFonts w:ascii="Times New Roman" w:hAnsi="Times New Roman" w:cs="Times New Roman"/>
          <w:color w:val="0D0D0D"/>
          <w:sz w:val="26"/>
          <w:szCs w:val="26"/>
          <w:lang w:val="en-US"/>
        </w:rPr>
      </w:pPr>
      <w:r w:rsidRPr="003B78ED">
        <w:rPr>
          <w:rFonts w:ascii="Times New Roman" w:hAnsi="Times New Roman" w:cs="Times New Roman"/>
          <w:color w:val="0D0D0D"/>
          <w:sz w:val="26"/>
          <w:szCs w:val="26"/>
          <w:lang w:val="en-US"/>
        </w:rPr>
        <w:t>Contractors, sub-contractors commit to observe all tax laws, timely and fully pay taxes, ensure to withhold and pay full tax dues of sub-contractors and employees involved in the contract in Vietnam.</w:t>
      </w:r>
    </w:p>
    <w:p w:rsidR="003B78ED" w:rsidRPr="003B78ED" w:rsidRDefault="003B78ED" w:rsidP="003B78ED">
      <w:pPr>
        <w:spacing w:line="276" w:lineRule="auto"/>
        <w:ind w:firstLine="720"/>
        <w:jc w:val="both"/>
        <w:rPr>
          <w:rFonts w:ascii="Times New Roman" w:hAnsi="Times New Roman" w:cs="Times New Roman"/>
          <w:color w:val="0D0D0D"/>
          <w:sz w:val="26"/>
          <w:szCs w:val="26"/>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3B78ED" w:rsidRPr="003B78ED" w:rsidTr="003B78ED">
        <w:trPr>
          <w:jc w:val="center"/>
        </w:trPr>
        <w:tc>
          <w:tcPr>
            <w:tcW w:w="2500" w:type="pct"/>
          </w:tcPr>
          <w:p w:rsidR="003B78ED" w:rsidRPr="003B78ED" w:rsidRDefault="003B78ED" w:rsidP="003B78ED">
            <w:pPr>
              <w:spacing w:line="276" w:lineRule="auto"/>
              <w:rPr>
                <w:rFonts w:ascii="Times New Roman" w:eastAsia="Times New Roman" w:hAnsi="Times New Roman" w:cs="Times New Roman"/>
                <w:b/>
                <w:bCs/>
                <w:color w:val="auto"/>
                <w:sz w:val="26"/>
                <w:szCs w:val="26"/>
                <w:lang w:val="en-US"/>
              </w:rPr>
            </w:pPr>
          </w:p>
        </w:tc>
        <w:tc>
          <w:tcPr>
            <w:tcW w:w="2500" w:type="pct"/>
          </w:tcPr>
          <w:p w:rsidR="003B78ED" w:rsidRPr="003B78ED" w:rsidRDefault="003B78ED" w:rsidP="003B78ED">
            <w:pPr>
              <w:spacing w:line="276" w:lineRule="auto"/>
              <w:jc w:val="center"/>
              <w:rPr>
                <w:rFonts w:ascii="Times New Roman" w:eastAsia="Times New Roman" w:hAnsi="Times New Roman" w:cs="Times New Roman"/>
                <w:i/>
                <w:color w:val="auto"/>
                <w:sz w:val="26"/>
                <w:szCs w:val="26"/>
                <w:lang w:val="en-US"/>
              </w:rPr>
            </w:pPr>
            <w:r w:rsidRPr="003B78ED">
              <w:rPr>
                <w:rFonts w:ascii="Times New Roman" w:eastAsia="Times New Roman" w:hAnsi="Times New Roman" w:cs="Times New Roman"/>
                <w:i/>
                <w:color w:val="auto"/>
                <w:sz w:val="26"/>
                <w:szCs w:val="26"/>
                <w:lang w:val="en-US"/>
              </w:rPr>
              <w:t>….., ngày:  …/…/…..</w:t>
            </w:r>
          </w:p>
          <w:p w:rsidR="003B78ED" w:rsidRPr="003B78ED" w:rsidRDefault="003B78ED" w:rsidP="003B78ED">
            <w:pPr>
              <w:spacing w:line="276" w:lineRule="auto"/>
              <w:jc w:val="center"/>
              <w:rPr>
                <w:rFonts w:ascii="Times New Roman" w:eastAsia="Times New Roman" w:hAnsi="Times New Roman" w:cs="Times New Roman"/>
                <w:i/>
                <w:color w:val="auto"/>
                <w:sz w:val="26"/>
                <w:szCs w:val="26"/>
                <w:lang w:val="en-US"/>
              </w:rPr>
            </w:pPr>
            <w:r w:rsidRPr="003B78ED">
              <w:rPr>
                <w:rFonts w:ascii="Times New Roman" w:eastAsia="Times New Roman" w:hAnsi="Times New Roman" w:cs="Times New Roman"/>
                <w:i/>
                <w:color w:val="auto"/>
                <w:sz w:val="26"/>
                <w:szCs w:val="26"/>
                <w:lang w:val="en-US"/>
              </w:rPr>
              <w:t>….., date:  …/…/…..</w:t>
            </w:r>
          </w:p>
        </w:tc>
      </w:tr>
      <w:tr w:rsidR="003B78ED" w:rsidRPr="003B78ED" w:rsidTr="003B78ED">
        <w:trPr>
          <w:jc w:val="center"/>
        </w:trPr>
        <w:tc>
          <w:tcPr>
            <w:tcW w:w="2500" w:type="pct"/>
          </w:tcPr>
          <w:p w:rsidR="003B78ED" w:rsidRPr="003B78ED" w:rsidRDefault="003B78ED" w:rsidP="003B78ED">
            <w:pPr>
              <w:spacing w:line="276" w:lineRule="auto"/>
              <w:jc w:val="center"/>
              <w:rPr>
                <w:rFonts w:ascii="Times New Roman" w:eastAsia="Times New Roman" w:hAnsi="Times New Roman" w:cs="Times New Roman"/>
                <w:b/>
                <w:bCs/>
                <w:color w:val="auto"/>
                <w:sz w:val="26"/>
                <w:szCs w:val="26"/>
                <w:lang w:val="en-US"/>
              </w:rPr>
            </w:pPr>
            <w:r w:rsidRPr="003B78ED">
              <w:rPr>
                <w:rFonts w:ascii="Times New Roman" w:eastAsia="Times New Roman" w:hAnsi="Times New Roman" w:cs="Times New Roman"/>
                <w:b/>
                <w:bCs/>
                <w:color w:val="auto"/>
                <w:sz w:val="26"/>
                <w:szCs w:val="26"/>
                <w:lang w:val="en-US"/>
              </w:rPr>
              <w:t>NHÂN VIÊN ĐẠI LÝ THUẾ</w:t>
            </w:r>
          </w:p>
          <w:p w:rsidR="003B78ED" w:rsidRPr="003B78ED" w:rsidRDefault="003B78ED" w:rsidP="003B78ED">
            <w:pPr>
              <w:spacing w:line="276" w:lineRule="auto"/>
              <w:jc w:val="center"/>
              <w:rPr>
                <w:rFonts w:ascii="Times New Roman" w:eastAsia="Times New Roman" w:hAnsi="Times New Roman" w:cs="Times New Roman"/>
                <w:b/>
                <w:bCs/>
                <w:color w:val="auto"/>
                <w:sz w:val="26"/>
                <w:szCs w:val="26"/>
                <w:lang w:val="en-US"/>
              </w:rPr>
            </w:pPr>
            <w:r w:rsidRPr="003B78ED">
              <w:rPr>
                <w:rFonts w:ascii="Times New Roman" w:eastAsia="Times New Roman" w:hAnsi="Times New Roman" w:cs="Times New Roman"/>
                <w:b/>
                <w:bCs/>
                <w:color w:val="auto"/>
                <w:sz w:val="26"/>
                <w:szCs w:val="26"/>
                <w:lang w:val="en-US"/>
              </w:rPr>
              <w:t>Staff of tax agent</w:t>
            </w:r>
          </w:p>
          <w:p w:rsidR="003B78ED" w:rsidRPr="003B78ED" w:rsidRDefault="003B78ED" w:rsidP="003B78ED">
            <w:pPr>
              <w:spacing w:line="276" w:lineRule="auto"/>
              <w:rPr>
                <w:rFonts w:ascii="Times New Roman" w:eastAsia="Times New Roman" w:hAnsi="Times New Roman" w:cs="Times New Roman"/>
                <w:bCs/>
                <w:color w:val="auto"/>
                <w:sz w:val="26"/>
                <w:szCs w:val="26"/>
                <w:lang w:val="en-US"/>
              </w:rPr>
            </w:pPr>
            <w:r w:rsidRPr="003B78ED">
              <w:rPr>
                <w:rFonts w:ascii="Times New Roman" w:eastAsia="Times New Roman" w:hAnsi="Times New Roman" w:cs="Times New Roman"/>
                <w:bCs/>
                <w:color w:val="auto"/>
                <w:sz w:val="26"/>
                <w:szCs w:val="26"/>
                <w:lang w:val="en-US"/>
              </w:rPr>
              <w:t>Họ và tên: ………………</w:t>
            </w:r>
          </w:p>
          <w:p w:rsidR="003B78ED" w:rsidRPr="003B78ED" w:rsidRDefault="003B78ED" w:rsidP="003B78ED">
            <w:pPr>
              <w:spacing w:line="276" w:lineRule="auto"/>
              <w:rPr>
                <w:rFonts w:ascii="Times New Roman" w:eastAsia="Times New Roman" w:hAnsi="Times New Roman" w:cs="Times New Roman"/>
                <w:bCs/>
                <w:color w:val="auto"/>
                <w:sz w:val="26"/>
                <w:szCs w:val="26"/>
                <w:lang w:val="en-US"/>
              </w:rPr>
            </w:pPr>
            <w:r w:rsidRPr="003B78ED">
              <w:rPr>
                <w:rFonts w:ascii="Times New Roman" w:eastAsia="Times New Roman" w:hAnsi="Times New Roman" w:cs="Times New Roman"/>
                <w:bCs/>
                <w:color w:val="auto"/>
                <w:sz w:val="26"/>
                <w:szCs w:val="26"/>
                <w:lang w:val="en-US"/>
              </w:rPr>
              <w:t>Name</w:t>
            </w:r>
          </w:p>
          <w:p w:rsidR="003B78ED" w:rsidRPr="003B78ED" w:rsidRDefault="003B78ED" w:rsidP="003B78ED">
            <w:pPr>
              <w:spacing w:line="276" w:lineRule="auto"/>
              <w:rPr>
                <w:rFonts w:ascii="Times New Roman" w:eastAsia="Times New Roman" w:hAnsi="Times New Roman" w:cs="Times New Roman"/>
                <w:bCs/>
                <w:color w:val="auto"/>
                <w:sz w:val="26"/>
                <w:szCs w:val="26"/>
                <w:lang w:val="en-US"/>
              </w:rPr>
            </w:pPr>
            <w:r w:rsidRPr="003B78ED">
              <w:rPr>
                <w:rFonts w:ascii="Times New Roman" w:eastAsia="Times New Roman" w:hAnsi="Times New Roman" w:cs="Times New Roman"/>
                <w:bCs/>
                <w:color w:val="auto"/>
                <w:sz w:val="26"/>
                <w:szCs w:val="26"/>
                <w:lang w:val="en-US"/>
              </w:rPr>
              <w:t>Chứng chỉ hành nghề số:……………</w:t>
            </w:r>
          </w:p>
          <w:p w:rsidR="003B78ED" w:rsidRPr="003B78ED" w:rsidRDefault="003B78ED" w:rsidP="003B78ED">
            <w:pPr>
              <w:spacing w:line="276" w:lineRule="auto"/>
              <w:rPr>
                <w:rFonts w:ascii="Times New Roman" w:eastAsia="Times New Roman" w:hAnsi="Times New Roman" w:cs="Times New Roman"/>
                <w:bCs/>
                <w:color w:val="auto"/>
                <w:sz w:val="26"/>
                <w:szCs w:val="26"/>
                <w:lang w:val="en-US"/>
              </w:rPr>
            </w:pPr>
            <w:r w:rsidRPr="003B78ED">
              <w:rPr>
                <w:rFonts w:ascii="Times New Roman" w:eastAsia="Times New Roman" w:hAnsi="Times New Roman" w:cs="Times New Roman"/>
                <w:bCs/>
                <w:color w:val="auto"/>
                <w:sz w:val="26"/>
                <w:szCs w:val="26"/>
                <w:lang w:val="en-US"/>
              </w:rPr>
              <w:t>Certificate number</w:t>
            </w:r>
          </w:p>
          <w:p w:rsidR="003B78ED" w:rsidRPr="003B78ED" w:rsidRDefault="003B78ED" w:rsidP="003B78ED">
            <w:pPr>
              <w:spacing w:line="276" w:lineRule="auto"/>
              <w:rPr>
                <w:rFonts w:ascii="Times New Roman" w:eastAsia="Times New Roman" w:hAnsi="Times New Roman" w:cs="Times New Roman"/>
                <w:bCs/>
                <w:color w:val="auto"/>
                <w:sz w:val="26"/>
                <w:szCs w:val="26"/>
              </w:rPr>
            </w:pPr>
          </w:p>
          <w:p w:rsidR="003B78ED" w:rsidRPr="003B78ED" w:rsidRDefault="003B78ED" w:rsidP="003B78ED">
            <w:pPr>
              <w:spacing w:line="276" w:lineRule="auto"/>
              <w:rPr>
                <w:rFonts w:ascii="Times New Roman" w:eastAsia="Times New Roman" w:hAnsi="Times New Roman" w:cs="Times New Roman"/>
                <w:b/>
                <w:bCs/>
                <w:i/>
                <w:color w:val="auto"/>
                <w:sz w:val="26"/>
                <w:szCs w:val="26"/>
              </w:rPr>
            </w:pPr>
          </w:p>
        </w:tc>
        <w:tc>
          <w:tcPr>
            <w:tcW w:w="2500" w:type="pct"/>
            <w:hideMark/>
          </w:tcPr>
          <w:p w:rsidR="003B78ED" w:rsidRPr="003B78ED" w:rsidRDefault="003B78ED" w:rsidP="003B78ED">
            <w:pPr>
              <w:spacing w:line="276" w:lineRule="auto"/>
              <w:jc w:val="center"/>
              <w:rPr>
                <w:rFonts w:ascii="Times New Roman" w:eastAsia="Times New Roman" w:hAnsi="Times New Roman" w:cs="Times New Roman"/>
                <w:b/>
                <w:color w:val="auto"/>
                <w:sz w:val="26"/>
                <w:szCs w:val="26"/>
              </w:rPr>
            </w:pPr>
            <w:r w:rsidRPr="003B78ED">
              <w:rPr>
                <w:rFonts w:ascii="Times New Roman" w:eastAsia="Times New Roman" w:hAnsi="Times New Roman" w:cs="Times New Roman"/>
                <w:b/>
                <w:color w:val="auto"/>
                <w:sz w:val="26"/>
                <w:szCs w:val="26"/>
              </w:rPr>
              <w:t>NGƯỜI ĐẠI DIỆN NHÀ THẦU NƯỚC</w:t>
            </w:r>
          </w:p>
          <w:p w:rsidR="003B78ED" w:rsidRPr="003B78ED" w:rsidRDefault="003B78ED" w:rsidP="003B78ED">
            <w:pPr>
              <w:spacing w:line="276" w:lineRule="auto"/>
              <w:jc w:val="center"/>
              <w:rPr>
                <w:rFonts w:ascii="Times New Roman" w:eastAsia="Times New Roman" w:hAnsi="Times New Roman" w:cs="Times New Roman"/>
                <w:b/>
                <w:color w:val="auto"/>
                <w:sz w:val="26"/>
                <w:szCs w:val="26"/>
              </w:rPr>
            </w:pPr>
            <w:r w:rsidRPr="003B78ED">
              <w:rPr>
                <w:rFonts w:ascii="Times New Roman" w:eastAsia="Times New Roman" w:hAnsi="Times New Roman" w:cs="Times New Roman"/>
                <w:b/>
                <w:color w:val="auto"/>
                <w:sz w:val="26"/>
                <w:szCs w:val="26"/>
              </w:rPr>
              <w:t>NGOÀI/NHÀ THẦU PHỤ NƯỚC</w:t>
            </w:r>
          </w:p>
          <w:p w:rsidR="003B78ED" w:rsidRPr="003B78ED" w:rsidRDefault="003B78ED" w:rsidP="003B78ED">
            <w:pPr>
              <w:spacing w:line="276" w:lineRule="auto"/>
              <w:jc w:val="center"/>
              <w:rPr>
                <w:rFonts w:ascii="Times New Roman" w:eastAsia="Times New Roman" w:hAnsi="Times New Roman" w:cs="Times New Roman"/>
                <w:b/>
                <w:color w:val="auto"/>
                <w:sz w:val="26"/>
                <w:szCs w:val="26"/>
              </w:rPr>
            </w:pPr>
            <w:r w:rsidRPr="003B78ED">
              <w:rPr>
                <w:rFonts w:ascii="Times New Roman" w:eastAsia="Times New Roman" w:hAnsi="Times New Roman" w:cs="Times New Roman"/>
                <w:b/>
                <w:color w:val="auto"/>
                <w:sz w:val="26"/>
                <w:szCs w:val="26"/>
              </w:rPr>
              <w:t>NGOÀI/BAN ĐIỀU HÀNH LIÊN DANH</w:t>
            </w:r>
          </w:p>
          <w:p w:rsidR="003B78ED" w:rsidRPr="003B78ED" w:rsidRDefault="003B78ED" w:rsidP="003B78ED">
            <w:pPr>
              <w:spacing w:line="276" w:lineRule="auto"/>
              <w:jc w:val="center"/>
              <w:rPr>
                <w:rFonts w:ascii="Times New Roman" w:eastAsia="Times New Roman" w:hAnsi="Times New Roman" w:cs="Times New Roman"/>
                <w:color w:val="auto"/>
                <w:sz w:val="26"/>
                <w:szCs w:val="26"/>
                <w:lang w:val="en-US"/>
              </w:rPr>
            </w:pPr>
            <w:r w:rsidRPr="003B78ED">
              <w:rPr>
                <w:rFonts w:ascii="Times New Roman" w:eastAsia="Times New Roman" w:hAnsi="Times New Roman" w:cs="Times New Roman"/>
                <w:color w:val="auto"/>
                <w:sz w:val="26"/>
                <w:szCs w:val="26"/>
                <w:lang w:val="en-US"/>
              </w:rPr>
              <w:t>Representative of contractor (or sub-contractor)</w:t>
            </w:r>
          </w:p>
          <w:p w:rsidR="003B78ED" w:rsidRPr="003B78ED" w:rsidRDefault="003B78ED" w:rsidP="003B78ED">
            <w:pPr>
              <w:spacing w:line="276" w:lineRule="auto"/>
              <w:jc w:val="center"/>
              <w:rPr>
                <w:rFonts w:ascii="Times New Roman" w:eastAsia="Times New Roman" w:hAnsi="Times New Roman" w:cs="Times New Roman"/>
                <w:i/>
                <w:color w:val="auto"/>
                <w:sz w:val="26"/>
                <w:szCs w:val="26"/>
                <w:lang w:val="en-US"/>
              </w:rPr>
            </w:pPr>
            <w:r w:rsidRPr="003B78ED">
              <w:rPr>
                <w:rFonts w:ascii="Times New Roman" w:eastAsia="Times New Roman" w:hAnsi="Times New Roman" w:cs="Times New Roman"/>
                <w:i/>
                <w:color w:val="auto"/>
                <w:sz w:val="26"/>
                <w:szCs w:val="26"/>
                <w:lang w:val="en-US"/>
              </w:rPr>
              <w:t>(Signature)</w:t>
            </w:r>
          </w:p>
        </w:tc>
      </w:tr>
    </w:tbl>
    <w:p w:rsidR="003B78ED" w:rsidRPr="003B78ED" w:rsidRDefault="003B78ED" w:rsidP="003B78ED">
      <w:pPr>
        <w:spacing w:after="120" w:line="276" w:lineRule="auto"/>
        <w:ind w:firstLine="720"/>
        <w:jc w:val="both"/>
        <w:rPr>
          <w:rFonts w:ascii="Times New Roman" w:hAnsi="Times New Roman" w:cs="Times New Roman"/>
          <w:color w:val="0D0D0D"/>
          <w:sz w:val="26"/>
          <w:szCs w:val="26"/>
          <w:lang w:val="en-US"/>
        </w:rPr>
      </w:pPr>
    </w:p>
    <w:p w:rsidR="003B78ED" w:rsidRDefault="003B78ED" w:rsidP="003B78ED">
      <w:pPr>
        <w:spacing w:after="120" w:line="276" w:lineRule="auto"/>
        <w:jc w:val="both"/>
        <w:rPr>
          <w:rFonts w:ascii="Times New Roman" w:hAnsi="Times New Roman" w:cs="Times New Roman"/>
          <w:color w:val="0D0D0D"/>
          <w:sz w:val="26"/>
          <w:szCs w:val="26"/>
          <w:lang w:val="en-US"/>
        </w:rPr>
      </w:pPr>
      <w:r>
        <w:rPr>
          <w:rFonts w:ascii="Times New Roman" w:hAnsi="Times New Roman" w:cs="Times New Roman"/>
          <w:color w:val="0D0D0D"/>
          <w:sz w:val="26"/>
          <w:szCs w:val="26"/>
          <w:lang w:val="en-US"/>
        </w:rPr>
        <w:br w:type="page"/>
      </w:r>
    </w:p>
    <w:tbl>
      <w:tblPr>
        <w:tblStyle w:val="TableGrid"/>
        <w:tblW w:w="5000" w:type="pct"/>
        <w:jc w:val="center"/>
        <w:tblLook w:val="04A0" w:firstRow="1" w:lastRow="0" w:firstColumn="1" w:lastColumn="0" w:noHBand="0" w:noVBand="1"/>
      </w:tblPr>
      <w:tblGrid>
        <w:gridCol w:w="9010"/>
      </w:tblGrid>
      <w:tr w:rsidR="003B78ED" w:rsidRPr="003B78ED" w:rsidTr="003B78ED">
        <w:trPr>
          <w:jc w:val="center"/>
        </w:trPr>
        <w:tc>
          <w:tcPr>
            <w:tcW w:w="9010" w:type="dxa"/>
          </w:tcPr>
          <w:p w:rsidR="003B78ED" w:rsidRPr="003B78ED" w:rsidRDefault="003B78ED" w:rsidP="003B78ED">
            <w:pPr>
              <w:spacing w:line="276" w:lineRule="auto"/>
              <w:jc w:val="center"/>
              <w:rPr>
                <w:rFonts w:ascii="Times New Roman" w:hAnsi="Times New Roman" w:cs="Times New Roman"/>
                <w:b/>
                <w:color w:val="0D0D0D"/>
                <w:sz w:val="26"/>
                <w:szCs w:val="26"/>
              </w:rPr>
            </w:pPr>
            <w:r w:rsidRPr="003B78ED">
              <w:rPr>
                <w:rFonts w:ascii="Times New Roman" w:hAnsi="Times New Roman" w:cs="Times New Roman"/>
                <w:b/>
                <w:color w:val="0D0D0D"/>
                <w:sz w:val="26"/>
                <w:szCs w:val="26"/>
              </w:rPr>
              <w:lastRenderedPageBreak/>
              <w:t>HƯỚNG DẪN KÊ KHAI MẪU SỐ 04-ĐK-TCT</w:t>
            </w:r>
          </w:p>
          <w:p w:rsidR="003B78ED" w:rsidRPr="003B78ED" w:rsidRDefault="003B78ED" w:rsidP="003B78ED">
            <w:pPr>
              <w:spacing w:line="276" w:lineRule="auto"/>
              <w:jc w:val="center"/>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GUIDANCE FOR DECLARATION</w:t>
            </w:r>
          </w:p>
          <w:p w:rsidR="003B78ED" w:rsidRPr="003B78ED" w:rsidRDefault="003B78ED" w:rsidP="003B78ED">
            <w:pPr>
              <w:spacing w:line="276" w:lineRule="auto"/>
              <w:rPr>
                <w:rFonts w:ascii="Times New Roman" w:hAnsi="Times New Roman" w:cs="Times New Roman"/>
                <w:color w:val="0D0D0D"/>
                <w:sz w:val="26"/>
                <w:szCs w:val="26"/>
              </w:rPr>
            </w:pP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Người nộp thuế phải tích chọn vào một trong các ô thích hợp trước khi kê khai vào phần thông tin chi tiết, cụ thể như sau:</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Contractor/sub-con</w:t>
            </w:r>
            <w:r w:rsidRPr="003B78ED">
              <w:rPr>
                <w:rFonts w:ascii="Times New Roman" w:hAnsi="Times New Roman" w:cs="Times New Roman"/>
                <w:color w:val="0D0D0D"/>
                <w:sz w:val="26"/>
                <w:szCs w:val="26"/>
                <w:lang w:val="en-US"/>
              </w:rPr>
              <w:t>tr</w:t>
            </w:r>
            <w:r w:rsidRPr="003B78ED">
              <w:rPr>
                <w:rFonts w:ascii="Times New Roman" w:hAnsi="Times New Roman" w:cs="Times New Roman"/>
                <w:color w:val="0D0D0D"/>
                <w:sz w:val="26"/>
                <w:szCs w:val="26"/>
              </w:rPr>
              <w:t>actor/management board select one of the appropriate boxes before declare detail information, as follows:</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 “Kê khai-nộp thuế nhà thầu”: Áp dụng cho trường hợp nhà thầu nước ngoài, nhà thầu phụ nước ngoài, Ban điều hành liên danh trực tiếp kê khai và nộp thuế nhà thầu với cơ quan thuế (thuế GTGT, thuế TNDN theo quy định của pháp luật về thuế nhà thầu nước ngoài và pháp luật về quản lý thuế).</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“Contractor tax declartion and payment”: Applicable to the Contractor/sub-contractor/management board direct contractor tax declartion and payment and submit to tax department (VAT, CIT in accordance with the conttactor tax law and tax managment law).</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 “Kê khai - nộp các loại thuế khác”: Áp dụng cho trường hợp nhà thầu nước ngoài, nhà thầu phụ nước ngoài trực tiếp kê khai thuế thu nhập cá nhân, lệ phí môn bài,... với cơ quan thuế và được Bên Việt Nam kê khai, khấu trừ, nộp thay thuế nhà thầu nước ngoài theo quy định của pháp luật về thuế nhà thầu nước ngoài và pháp luật về quản lý thuế.</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“Other tax and fee declartion and payment”: Applicable to the Contractor/sub-contractor/management board direct PIT, other fees declartion and payment and submit to tax department and Vietnamese parties deduct and pay on behalf of contractor/sub-contractor about VAT, CIT in accordance with the contractor tax law and tax managment law.</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 Tên nhà thầu nước ngoài, nhà thầu phụ nước ngoài, Ban điều hành liên danh:</w:t>
            </w:r>
            <w:r w:rsidRPr="003B78ED">
              <w:rPr>
                <w:rFonts w:ascii="Times New Roman" w:hAnsi="Times New Roman" w:cs="Times New Roman"/>
                <w:color w:val="0D0D0D"/>
                <w:sz w:val="26"/>
                <w:szCs w:val="26"/>
              </w:rPr>
              <w:t xml:space="preserve"> Ghi đầy đủ tên (kể cả viết tắt) của Nhà thầu hoặc Nhà thầu phụ hoặc Ban điều hành liên danh tham gia các hoạt động kinh doanh tại Việt Nam không theo các hình thức quy định tại Luật Đầu tư.</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Name of contractor/sub-contractor/management board: Write full name (including abbreviated name) of contractor or sub-contractor or management board doing business in Vietnam under the form not stipulated in the Law of Invesment.</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2. Thông tin đại lý thuế:</w:t>
            </w:r>
            <w:r w:rsidRPr="003B78ED">
              <w:rPr>
                <w:rFonts w:ascii="Times New Roman" w:hAnsi="Times New Roman" w:cs="Times New Roman"/>
                <w:color w:val="0D0D0D"/>
                <w:sz w:val="26"/>
                <w:szCs w:val="26"/>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Information of Tax agent: Write name, TIN, con</w:t>
            </w:r>
            <w:r w:rsidRPr="003B78ED">
              <w:rPr>
                <w:rFonts w:ascii="Times New Roman" w:hAnsi="Times New Roman" w:cs="Times New Roman"/>
                <w:color w:val="0D0D0D"/>
                <w:sz w:val="26"/>
                <w:szCs w:val="26"/>
                <w:lang w:val="en-US"/>
              </w:rPr>
              <w:t>tr</w:t>
            </w:r>
            <w:r w:rsidRPr="003B78ED">
              <w:rPr>
                <w:rFonts w:ascii="Times New Roman" w:hAnsi="Times New Roman" w:cs="Times New Roman"/>
                <w:color w:val="0D0D0D"/>
                <w:sz w:val="26"/>
                <w:szCs w:val="26"/>
              </w:rPr>
              <w:t>act (number, date).</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3. Quốc tịch:</w:t>
            </w:r>
            <w:r w:rsidRPr="003B78ED">
              <w:rPr>
                <w:rFonts w:ascii="Times New Roman" w:hAnsi="Times New Roman" w:cs="Times New Roman"/>
                <w:color w:val="0D0D0D"/>
                <w:sz w:val="26"/>
                <w:szCs w:val="26"/>
              </w:rPr>
              <w:t xml:space="preserve"> Ghi rõ quốc tịch của Nhà thầu nước ngoài hoặc Nhà thầu phụ nước ngoài.</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Nationality: Fill in clearly the nationality of the contractor/sub-contractor/management board.</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lastRenderedPageBreak/>
              <w:t>4. Địa chỉ trụ sở chính:</w:t>
            </w:r>
            <w:r w:rsidRPr="003B78ED">
              <w:rPr>
                <w:rFonts w:ascii="Times New Roman" w:hAnsi="Times New Roman" w:cs="Times New Roman"/>
                <w:color w:val="0D0D0D"/>
                <w:sz w:val="26"/>
                <w:szCs w:val="26"/>
              </w:rPr>
              <w:t xml:space="preserve"> Nếu người nộp thuế là cá nhân thì ghi địa chỉ, số điện thoại, số fax nơi cá nhân cư trú.</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Nếu người nộp thuế là tổ chức hoặc công ty thì ghi địa chỉ, số điện thoại, số fax nơi đặt trụ sở chính.</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Address of head office:</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If contractor/sub-contractor is an idividual, fill in address, telephone number, fax number of residency.</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If con</w:t>
            </w:r>
            <w:r w:rsidRPr="003B78ED">
              <w:rPr>
                <w:rFonts w:ascii="Times New Roman" w:hAnsi="Times New Roman" w:cs="Times New Roman"/>
                <w:color w:val="0D0D0D"/>
                <w:sz w:val="26"/>
                <w:szCs w:val="26"/>
                <w:lang w:val="en-US"/>
              </w:rPr>
              <w:t>tr</w:t>
            </w:r>
            <w:r w:rsidRPr="003B78ED">
              <w:rPr>
                <w:rFonts w:ascii="Times New Roman" w:hAnsi="Times New Roman" w:cs="Times New Roman"/>
                <w:color w:val="0D0D0D"/>
                <w:sz w:val="26"/>
                <w:szCs w:val="26"/>
              </w:rPr>
              <w:t>actor/sub-cont</w:t>
            </w:r>
            <w:r w:rsidRPr="003B78ED">
              <w:rPr>
                <w:rFonts w:ascii="Times New Roman" w:hAnsi="Times New Roman" w:cs="Times New Roman"/>
                <w:color w:val="0D0D0D"/>
                <w:sz w:val="26"/>
                <w:szCs w:val="26"/>
                <w:lang w:val="en-US"/>
              </w:rPr>
              <w:t>r</w:t>
            </w:r>
            <w:r w:rsidRPr="003B78ED">
              <w:rPr>
                <w:rFonts w:ascii="Times New Roman" w:hAnsi="Times New Roman" w:cs="Times New Roman"/>
                <w:color w:val="0D0D0D"/>
                <w:sz w:val="26"/>
                <w:szCs w:val="26"/>
              </w:rPr>
              <w:t>actor is an organisation or company, fill in address, telephone number, fax number of the head office.</w:t>
            </w:r>
          </w:p>
          <w:p w:rsidR="003B78ED" w:rsidRPr="003B78ED" w:rsidRDefault="003B78ED" w:rsidP="003B78ED">
            <w:pPr>
              <w:spacing w:line="276" w:lineRule="auto"/>
              <w:rPr>
                <w:rFonts w:ascii="Times New Roman" w:hAnsi="Times New Roman" w:cs="Times New Roman"/>
                <w:b/>
                <w:color w:val="0D0D0D"/>
                <w:sz w:val="26"/>
                <w:szCs w:val="26"/>
              </w:rPr>
            </w:pPr>
            <w:r w:rsidRPr="003B78ED">
              <w:rPr>
                <w:rFonts w:ascii="Times New Roman" w:hAnsi="Times New Roman" w:cs="Times New Roman"/>
                <w:b/>
                <w:color w:val="0D0D0D"/>
                <w:sz w:val="26"/>
                <w:szCs w:val="26"/>
              </w:rPr>
              <w:t>5. Địa chỉ văn phòng điều hành tại Việt Nam:</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Nếu người nộp thuế là cá nhân thì ghi địa chỉ, số điện thoại, số fax nơi cá nhân cư trú tại Việt Nam để điều hành hoạt động.</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Nếu người nộp thuế là các tổ chức hoặc công ty thì ghi địa chỉ, số điện thoại, số fax nơi đặt trụ sở văn phòng điều hành tại Việt Nam.</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Address of Management office in Vietnam:</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If contractor/sub-contractor is an idividual, fill in address, telephone number, fax number of the individual residing in Vietnam to do business.</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If confractor/sub-confractor is an organisation or company, fill in address, telephone number, fax number of the management office in Vietnam.</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6. Giấy phép hoạt động kinh doanh tại Việt Nam:</w:t>
            </w:r>
            <w:r w:rsidRPr="003B78ED">
              <w:rPr>
                <w:rFonts w:ascii="Times New Roman" w:hAnsi="Times New Roman" w:cs="Times New Roman"/>
                <w:color w:val="0D0D0D"/>
                <w:sz w:val="26"/>
                <w:szCs w:val="26"/>
              </w:rPr>
              <w:t xml:space="preserve"> Căn cứ vào giấy phép hoạt động kinh doanh tại Việt Nam do cơ quan quản lý Nhà nước có thẩm quyền cấp (nếu có) để điền vào các chỉ tiêu tương ứng.</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Business license in Vietnam:</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Based on the business license granted by the competent Goverment authority, fill in the relevant items in the form (if any).</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7. Hoạt động tại Việt Nam theo hợp đồng Nhà thầu nước ngoài hoặc Nhà thầu phụ nước ngoài:</w:t>
            </w:r>
            <w:r w:rsidRPr="003B78ED">
              <w:rPr>
                <w:rFonts w:ascii="Times New Roman" w:hAnsi="Times New Roman" w:cs="Times New Roman"/>
                <w:color w:val="0D0D0D"/>
                <w:sz w:val="26"/>
                <w:szCs w:val="26"/>
              </w:rPr>
              <w:t xml:space="preserve"> Căn cứ vào hợp đồng được ký kết mà điền vào các chỉ tiêu cho phù hợp. Chỉ kê khai nếu tích chọn “Kê khai- nộp thuế nhà thầu”.</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Contract for contractor/sub-contractor operation in Vietnam: Based on the signed contract, fill in the relevant items in the form if select “Contractor tax declartion and payment”.</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8. Mục tiêu hoạt động tại Việt Nam theo hợp đồng:</w:t>
            </w:r>
            <w:r w:rsidRPr="003B78ED">
              <w:rPr>
                <w:rFonts w:ascii="Times New Roman" w:hAnsi="Times New Roman" w:cs="Times New Roman"/>
                <w:color w:val="0D0D0D"/>
                <w:sz w:val="26"/>
                <w:szCs w:val="26"/>
              </w:rPr>
              <w:t xml:space="preserve"> Ghi cụ thể từng mục tiêu hoạt động của hợp đồng. Chi kê khai nếu tích chọn “Kê khai-nộp thuế nhà thầu”.</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Contract objectives: Declare each operation objective of the contract concretely if select “Contractor tax declartion and payment”.</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9. Địa điểm tiến hành công việc theo hợp đồng:</w:t>
            </w:r>
            <w:r w:rsidRPr="003B78ED">
              <w:rPr>
                <w:rFonts w:ascii="Times New Roman" w:hAnsi="Times New Roman" w:cs="Times New Roman"/>
                <w:color w:val="0D0D0D"/>
                <w:sz w:val="26"/>
                <w:szCs w:val="26"/>
              </w:rPr>
              <w:t xml:space="preserve"> Ghi cụ thể các địa điểm tiến hành công việc theo hợp đồng. Trong trường hợp tiến hành công việc tại nhiều địa phương khác nhau thì phải kê khai đầy đủ các địa điểm tiến hành công việc tại địa phương đó. Chỉ kê khai nếu tích chọn “Kê khai-nộp thuế nhà thầu”.</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 xml:space="preserve">Location of business according to the contract: Declare each operation location of </w:t>
            </w:r>
            <w:r w:rsidRPr="003B78ED">
              <w:rPr>
                <w:rFonts w:ascii="Times New Roman" w:hAnsi="Times New Roman" w:cs="Times New Roman"/>
                <w:color w:val="0D0D0D"/>
                <w:sz w:val="26"/>
                <w:szCs w:val="26"/>
              </w:rPr>
              <w:lastRenderedPageBreak/>
              <w:t>the contract concretely. In case of doing business at many different location, contractor/sub-conttact has to declare fully the location to do business if select “Contractor tax declartion and payment”.</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10. Thời gian thực hiện hợp đồng:</w:t>
            </w:r>
            <w:r w:rsidRPr="003B78ED">
              <w:rPr>
                <w:rFonts w:ascii="Times New Roman" w:hAnsi="Times New Roman" w:cs="Times New Roman"/>
                <w:color w:val="0D0D0D"/>
                <w:sz w:val="26"/>
                <w:szCs w:val="26"/>
              </w:rPr>
              <w:t xml:space="preserve"> Ghi rõ thời gian thực hiện hợp đồng từ tháng, năm đến tháng, năm. Chi kê khai nếu tích chọn “Kê khai-nộp thuế nhà thầu”.</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Contract duration: Fill inclearly contract duration from month, year to month, year if select “Contractor tax declartion and payment”.</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 xml:space="preserve">11. Nhà thầu phụ nước ngoài: </w:t>
            </w:r>
            <w:r w:rsidRPr="003B78ED">
              <w:rPr>
                <w:rFonts w:ascii="Times New Roman" w:hAnsi="Times New Roman" w:cs="Times New Roman"/>
                <w:color w:val="0D0D0D"/>
                <w:sz w:val="26"/>
                <w:szCs w:val="26"/>
              </w:rPr>
              <w:t>Nếu có các Nhà thầu phụ nước ngoài thực hiện một phần hợp đồng yêu cầu kê khai đầy đủ các Nhà thầu phụ nước ngoài theo bảng kê mẫu số BK04-ĐK-TCT đính kèm tờ khai đăng ký thuế.</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Do you have sub-confractor: If there are sub-contractors taking part in the contract, please declare fully in the Sub-contracor form of BK04-ĐK-TCT declare attached.</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12. Thông tin người đại diện của nhà thầu nước ngoài (hoặc nhà thầu phụ nước ngoài):</w:t>
            </w:r>
            <w:r w:rsidRPr="003B78ED">
              <w:rPr>
                <w:rFonts w:ascii="Times New Roman" w:hAnsi="Times New Roman" w:cs="Times New Roman"/>
                <w:color w:val="0D0D0D"/>
                <w:sz w:val="26"/>
                <w:szCs w:val="26"/>
              </w:rPr>
              <w:t xml:space="preserve"> Ghi rõ thông tin về người đại diện của nhà thầu (hoặc nhà thầu phụ).</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Declare information of representative of contractor (or sub-contractor)</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13. Phương pháp tính thuế GTGT:</w:t>
            </w:r>
            <w:r w:rsidRPr="003B78ED">
              <w:rPr>
                <w:rFonts w:ascii="Times New Roman" w:hAnsi="Times New Roman" w:cs="Times New Roman"/>
                <w:color w:val="0D0D0D"/>
                <w:sz w:val="26"/>
                <w:szCs w:val="26"/>
              </w:rPr>
              <w:t xml:space="preserve"> Người nộp thuế kê khai thông tin về phương pháp tính thuế GTGT nếu tích chọn vào ô “Kê khai-nộp thuế nhà thầu”.</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Declare information of VAT calculation method if select “Contractor tax declartion and payment”</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14. Phương pháp tính thuế TNDN:</w:t>
            </w:r>
            <w:r w:rsidRPr="003B78ED">
              <w:rPr>
                <w:rFonts w:ascii="Times New Roman" w:hAnsi="Times New Roman" w:cs="Times New Roman"/>
                <w:color w:val="0D0D0D"/>
                <w:sz w:val="26"/>
                <w:szCs w:val="26"/>
              </w:rPr>
              <w:t xml:space="preserve"> Người nộp thuế kê khai thông tin về phương pháp tính thuế TNDN nếu tích chọn vào ô “Kê khai-nộp thuế nhà thầu”.</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Declare information of CIT calculation method if select “Confractor tax declartion and payment”</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15. Năm tài chính:</w:t>
            </w:r>
            <w:r w:rsidRPr="003B78ED">
              <w:rPr>
                <w:rFonts w:ascii="Times New Roman" w:hAnsi="Times New Roman" w:cs="Times New Roman"/>
                <w:color w:val="0D0D0D"/>
                <w:sz w:val="26"/>
                <w:szCs w:val="26"/>
              </w:rPr>
              <w:t xml:space="preserve"> Người nộp thuế kê khai thông tin về năm tài chính là năm dương lịch. Trường hợp năm tài chính khác năm dương lịch thì kê khai thông tin từ quý bắt đầu đến quý kết thúc năm tài chính và năm tài chính phải tròn 12 tháng.</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Declare information of finacial year (From ... to ...) is calendar year. If finacial year is different from calendar year, declare information is from quarter to quarter and finacial year must be full 12 months.</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16. Tài liệu kèm theo:</w:t>
            </w:r>
            <w:r w:rsidRPr="003B78ED">
              <w:rPr>
                <w:rFonts w:ascii="Times New Roman" w:hAnsi="Times New Roman" w:cs="Times New Roman"/>
                <w:color w:val="0D0D0D"/>
                <w:sz w:val="26"/>
                <w:szCs w:val="26"/>
              </w:rPr>
              <w:t xml:space="preserve"> Ghi các tài liệu gửi cho cơ quan thuế kèm theo tờ khai đăng ký thuế.</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Attachments: List all documents attached to the Tax Registtation Form</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b/>
                <w:color w:val="0D0D0D"/>
                <w:sz w:val="26"/>
                <w:szCs w:val="26"/>
              </w:rPr>
              <w:t>17. Nhân viên đại lý thuế:</w:t>
            </w:r>
            <w:r w:rsidRPr="003B78ED">
              <w:rPr>
                <w:rFonts w:ascii="Times New Roman" w:hAnsi="Times New Roman" w:cs="Times New Roman"/>
                <w:color w:val="0D0D0D"/>
                <w:sz w:val="26"/>
                <w:szCs w:val="26"/>
              </w:rPr>
              <w:t xml:space="preserve"> Trường hợp đại lý thuế kê khai thay cho người nộp thuế thì kê khai vào thông tin này.</w:t>
            </w:r>
          </w:p>
          <w:p w:rsidR="003B78ED" w:rsidRPr="003B78ED" w:rsidRDefault="003B78ED" w:rsidP="003B78ED">
            <w:pPr>
              <w:spacing w:line="276" w:lineRule="auto"/>
              <w:rPr>
                <w:rFonts w:ascii="Times New Roman" w:hAnsi="Times New Roman" w:cs="Times New Roman"/>
                <w:color w:val="0D0D0D"/>
                <w:sz w:val="26"/>
                <w:szCs w:val="26"/>
              </w:rPr>
            </w:pPr>
            <w:r w:rsidRPr="003B78ED">
              <w:rPr>
                <w:rFonts w:ascii="Times New Roman" w:hAnsi="Times New Roman" w:cs="Times New Roman"/>
                <w:color w:val="0D0D0D"/>
                <w:sz w:val="26"/>
                <w:szCs w:val="26"/>
              </w:rPr>
              <w:t>Staff tax agent: Staff tax agent derclare name and certificate number on this area if tax agent derclare onbehalf of contractor/sub-conttactor</w:t>
            </w:r>
          </w:p>
          <w:p w:rsidR="003B78ED" w:rsidRPr="003B78ED" w:rsidRDefault="003B78ED" w:rsidP="003B78ED">
            <w:pPr>
              <w:spacing w:line="276" w:lineRule="auto"/>
              <w:rPr>
                <w:rFonts w:ascii="Times New Roman" w:hAnsi="Times New Roman" w:cs="Times New Roman"/>
                <w:color w:val="0D0D0D"/>
                <w:sz w:val="26"/>
                <w:szCs w:val="26"/>
              </w:rPr>
            </w:pPr>
          </w:p>
        </w:tc>
      </w:tr>
    </w:tbl>
    <w:p w:rsidR="005B417D" w:rsidRPr="003B78ED" w:rsidRDefault="005B417D" w:rsidP="003B78ED">
      <w:pPr>
        <w:spacing w:line="276" w:lineRule="auto"/>
        <w:rPr>
          <w:rFonts w:ascii="Times New Roman" w:hAnsi="Times New Roman" w:cs="Times New Roman"/>
          <w:sz w:val="26"/>
          <w:szCs w:val="26"/>
        </w:rPr>
      </w:pPr>
    </w:p>
    <w:sectPr w:rsidR="005B417D" w:rsidRPr="003B78ED" w:rsidSect="003B78ED">
      <w:headerReference w:type="even" r:id="rId5"/>
      <w:headerReference w:type="default" r:id="rId6"/>
      <w:headerReference w:type="first" r:id="rId7"/>
      <w:type w:val="continuous"/>
      <w:pgSz w:w="11900"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ED"/>
    <w:rsid w:val="003B78ED"/>
    <w:rsid w:val="005B417D"/>
    <w:rsid w:val="0071134A"/>
    <w:rsid w:val="00787F2F"/>
    <w:rsid w:val="008E1DEB"/>
    <w:rsid w:val="00EB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3CA0"/>
  <w15:chartTrackingRefBased/>
  <w15:docId w15:val="{9E31760A-A104-4BB3-B6B4-DBFE2F01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78ED"/>
    <w:pPr>
      <w:widowControl w:val="0"/>
      <w:spacing w:after="0" w:line="240" w:lineRule="auto"/>
    </w:pPr>
    <w:rPr>
      <w:rFonts w:ascii="Courier New" w:eastAsia="Courier New" w:hAnsi="Courier New" w:cs="Courier New"/>
      <w:color w:val="000000"/>
      <w:kern w:val="0"/>
      <w:lang w:val="vi-VN" w:eastAsia="vi-VN" w:bidi="vi-VN"/>
      <w14:ligatures w14:val="none"/>
    </w:rPr>
  </w:style>
  <w:style w:type="paragraph" w:styleId="Heading1">
    <w:name w:val="heading 1"/>
    <w:basedOn w:val="Normal"/>
    <w:next w:val="Normal"/>
    <w:link w:val="Heading1Char"/>
    <w:uiPriority w:val="9"/>
    <w:qFormat/>
    <w:rsid w:val="003B78ED"/>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3B78ED"/>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3B78ED"/>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3B78ED"/>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bidi="ar-SA"/>
      <w14:ligatures w14:val="standardContextual"/>
    </w:rPr>
  </w:style>
  <w:style w:type="paragraph" w:styleId="Heading5">
    <w:name w:val="heading 5"/>
    <w:basedOn w:val="Normal"/>
    <w:next w:val="Normal"/>
    <w:link w:val="Heading5Char"/>
    <w:uiPriority w:val="9"/>
    <w:semiHidden/>
    <w:unhideWhenUsed/>
    <w:qFormat/>
    <w:rsid w:val="003B78ED"/>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bidi="ar-SA"/>
      <w14:ligatures w14:val="standardContextual"/>
    </w:rPr>
  </w:style>
  <w:style w:type="paragraph" w:styleId="Heading6">
    <w:name w:val="heading 6"/>
    <w:basedOn w:val="Normal"/>
    <w:next w:val="Normal"/>
    <w:link w:val="Heading6Char"/>
    <w:uiPriority w:val="9"/>
    <w:semiHidden/>
    <w:unhideWhenUsed/>
    <w:qFormat/>
    <w:rsid w:val="003B78ED"/>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Heading7">
    <w:name w:val="heading 7"/>
    <w:basedOn w:val="Normal"/>
    <w:next w:val="Normal"/>
    <w:link w:val="Heading7Char"/>
    <w:uiPriority w:val="9"/>
    <w:semiHidden/>
    <w:unhideWhenUsed/>
    <w:qFormat/>
    <w:rsid w:val="003B78ED"/>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Heading8">
    <w:name w:val="heading 8"/>
    <w:basedOn w:val="Normal"/>
    <w:next w:val="Normal"/>
    <w:link w:val="Heading8Char"/>
    <w:uiPriority w:val="9"/>
    <w:semiHidden/>
    <w:unhideWhenUsed/>
    <w:qFormat/>
    <w:rsid w:val="003B78ED"/>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Heading9">
    <w:name w:val="heading 9"/>
    <w:basedOn w:val="Normal"/>
    <w:next w:val="Normal"/>
    <w:link w:val="Heading9Char"/>
    <w:uiPriority w:val="9"/>
    <w:semiHidden/>
    <w:unhideWhenUsed/>
    <w:qFormat/>
    <w:rsid w:val="003B78ED"/>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8ED"/>
    <w:rPr>
      <w:rFonts w:eastAsiaTheme="majorEastAsia" w:cstheme="majorBidi"/>
      <w:color w:val="272727" w:themeColor="text1" w:themeTint="D8"/>
    </w:rPr>
  </w:style>
  <w:style w:type="paragraph" w:styleId="Title">
    <w:name w:val="Title"/>
    <w:basedOn w:val="Normal"/>
    <w:next w:val="Normal"/>
    <w:link w:val="TitleChar"/>
    <w:uiPriority w:val="10"/>
    <w:qFormat/>
    <w:rsid w:val="003B78ED"/>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3B7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8ED"/>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3B7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8ED"/>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QuoteChar">
    <w:name w:val="Quote Char"/>
    <w:basedOn w:val="DefaultParagraphFont"/>
    <w:link w:val="Quote"/>
    <w:uiPriority w:val="29"/>
    <w:rsid w:val="003B78ED"/>
    <w:rPr>
      <w:i/>
      <w:iCs/>
      <w:color w:val="404040" w:themeColor="text1" w:themeTint="BF"/>
    </w:rPr>
  </w:style>
  <w:style w:type="paragraph" w:styleId="ListParagraph">
    <w:name w:val="List Paragraph"/>
    <w:basedOn w:val="Normal"/>
    <w:uiPriority w:val="34"/>
    <w:qFormat/>
    <w:rsid w:val="003B78ED"/>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character" w:styleId="IntenseEmphasis">
    <w:name w:val="Intense Emphasis"/>
    <w:basedOn w:val="DefaultParagraphFont"/>
    <w:uiPriority w:val="21"/>
    <w:qFormat/>
    <w:rsid w:val="003B78ED"/>
    <w:rPr>
      <w:i/>
      <w:iCs/>
      <w:color w:val="0F4761" w:themeColor="accent1" w:themeShade="BF"/>
    </w:rPr>
  </w:style>
  <w:style w:type="paragraph" w:styleId="IntenseQuote">
    <w:name w:val="Intense Quote"/>
    <w:basedOn w:val="Normal"/>
    <w:next w:val="Normal"/>
    <w:link w:val="IntenseQuoteChar"/>
    <w:uiPriority w:val="30"/>
    <w:qFormat/>
    <w:rsid w:val="003B78ED"/>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bidi="ar-SA"/>
      <w14:ligatures w14:val="standardContextual"/>
    </w:rPr>
  </w:style>
  <w:style w:type="character" w:customStyle="1" w:styleId="IntenseQuoteChar">
    <w:name w:val="Intense Quote Char"/>
    <w:basedOn w:val="DefaultParagraphFont"/>
    <w:link w:val="IntenseQuote"/>
    <w:uiPriority w:val="30"/>
    <w:rsid w:val="003B78ED"/>
    <w:rPr>
      <w:i/>
      <w:iCs/>
      <w:color w:val="0F4761" w:themeColor="accent1" w:themeShade="BF"/>
    </w:rPr>
  </w:style>
  <w:style w:type="character" w:styleId="IntenseReference">
    <w:name w:val="Intense Reference"/>
    <w:basedOn w:val="DefaultParagraphFont"/>
    <w:uiPriority w:val="32"/>
    <w:qFormat/>
    <w:rsid w:val="003B78ED"/>
    <w:rPr>
      <w:b/>
      <w:bCs/>
      <w:smallCaps/>
      <w:color w:val="0F4761" w:themeColor="accent1" w:themeShade="BF"/>
      <w:spacing w:val="5"/>
    </w:rPr>
  </w:style>
  <w:style w:type="table" w:styleId="TableGrid">
    <w:name w:val="Table Grid"/>
    <w:basedOn w:val="TableNormal"/>
    <w:uiPriority w:val="39"/>
    <w:rsid w:val="003B78ED"/>
    <w:pPr>
      <w:widowControl w:val="0"/>
      <w:spacing w:after="0" w:line="240" w:lineRule="auto"/>
    </w:pPr>
    <w:rPr>
      <w:rFonts w:ascii="Courier New" w:eastAsia="Courier New" w:hAnsi="Courier New" w:cs="Courier New"/>
      <w:kern w:val="0"/>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1748</Words>
  <Characters>9969</Characters>
  <Application>Microsoft Office Word</Application>
  <DocSecurity>0</DocSecurity>
  <Lines>83</Lines>
  <Paragraphs>23</Paragraphs>
  <ScaleCrop>false</ScaleCrop>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2025-01-03T11:17:00Z</dcterms:created>
  <dcterms:modified xsi:type="dcterms:W3CDTF">2025-01-03T11:24:00Z</dcterms:modified>
</cp:coreProperties>
</file>