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457" w:rsidRPr="00726457" w:rsidRDefault="00726457" w:rsidP="00726457">
      <w:pPr>
        <w:shd w:val="clear" w:color="auto" w:fill="FFFFFF"/>
        <w:jc w:val="center"/>
        <w:rPr>
          <w:rFonts w:eastAsia="Times New Roman"/>
          <w:sz w:val="28"/>
          <w:szCs w:val="28"/>
        </w:rPr>
      </w:pPr>
      <w:r w:rsidRPr="00726457">
        <w:rPr>
          <w:rFonts w:eastAsia="Times New Roman"/>
          <w:b/>
          <w:bCs/>
          <w:sz w:val="28"/>
          <w:szCs w:val="28"/>
          <w:bdr w:val="none" w:sz="0" w:space="0" w:color="auto" w:frame="1"/>
        </w:rPr>
        <w:t>Cộng hoà xã hội chủ nghĩa việt nam</w:t>
      </w:r>
    </w:p>
    <w:p w:rsidR="00726457" w:rsidRPr="00726457" w:rsidRDefault="00726457" w:rsidP="00726457">
      <w:pPr>
        <w:shd w:val="clear" w:color="auto" w:fill="FFFFFF"/>
        <w:jc w:val="center"/>
        <w:rPr>
          <w:rFonts w:eastAsia="Times New Roman"/>
          <w:sz w:val="28"/>
          <w:szCs w:val="28"/>
        </w:rPr>
      </w:pPr>
      <w:r w:rsidRPr="00726457">
        <w:rPr>
          <w:rFonts w:eastAsia="Times New Roman"/>
          <w:b/>
          <w:bCs/>
          <w:sz w:val="28"/>
          <w:szCs w:val="28"/>
          <w:bdr w:val="none" w:sz="0" w:space="0" w:color="auto" w:frame="1"/>
        </w:rPr>
        <w:t>Độc lập - Tự do - Hạnh phúc</w:t>
      </w:r>
    </w:p>
    <w:p w:rsidR="00726457" w:rsidRDefault="00726457" w:rsidP="00726457">
      <w:pPr>
        <w:shd w:val="clear" w:color="auto" w:fill="FFFFFF"/>
        <w:jc w:val="center"/>
        <w:rPr>
          <w:rFonts w:eastAsia="Times New Roman"/>
          <w:b/>
          <w:bCs/>
          <w:sz w:val="28"/>
          <w:szCs w:val="28"/>
          <w:bdr w:val="none" w:sz="0" w:space="0" w:color="auto" w:frame="1"/>
        </w:rPr>
      </w:pPr>
      <w:r w:rsidRPr="00726457">
        <w:rPr>
          <w:rFonts w:eastAsia="Times New Roman"/>
          <w:b/>
          <w:bCs/>
          <w:sz w:val="28"/>
          <w:szCs w:val="28"/>
          <w:bdr w:val="none" w:sz="0" w:space="0" w:color="auto" w:frame="1"/>
        </w:rPr>
        <w:t>-------o0o-------</w:t>
      </w:r>
    </w:p>
    <w:p w:rsidR="009C376B" w:rsidRPr="00726457" w:rsidRDefault="009C376B" w:rsidP="00726457">
      <w:pPr>
        <w:shd w:val="clear" w:color="auto" w:fill="FFFFFF"/>
        <w:jc w:val="center"/>
        <w:rPr>
          <w:rFonts w:eastAsia="Times New Roman"/>
          <w:sz w:val="28"/>
          <w:szCs w:val="28"/>
        </w:rPr>
      </w:pPr>
    </w:p>
    <w:p w:rsidR="00726457" w:rsidRPr="00726457" w:rsidRDefault="00726457" w:rsidP="00726457">
      <w:pPr>
        <w:shd w:val="clear" w:color="auto" w:fill="FFFFFF"/>
        <w:jc w:val="center"/>
        <w:rPr>
          <w:rFonts w:eastAsia="Times New Roman"/>
          <w:sz w:val="28"/>
          <w:szCs w:val="28"/>
        </w:rPr>
      </w:pPr>
      <w:r w:rsidRPr="00726457">
        <w:rPr>
          <w:rFonts w:eastAsia="Times New Roman"/>
          <w:b/>
          <w:bCs/>
          <w:sz w:val="28"/>
          <w:szCs w:val="28"/>
          <w:bdr w:val="none" w:sz="0" w:space="0" w:color="auto" w:frame="1"/>
        </w:rPr>
        <w:t>Báo cáo Sơ kết lớp...........</w:t>
      </w:r>
    </w:p>
    <w:p w:rsidR="00726457" w:rsidRDefault="00726457" w:rsidP="00726457">
      <w:pPr>
        <w:shd w:val="clear" w:color="auto" w:fill="FFFFFF"/>
        <w:jc w:val="center"/>
        <w:rPr>
          <w:rFonts w:eastAsia="Times New Roman"/>
          <w:b/>
          <w:bCs/>
          <w:sz w:val="28"/>
          <w:szCs w:val="28"/>
          <w:bdr w:val="none" w:sz="0" w:space="0" w:color="auto" w:frame="1"/>
        </w:rPr>
      </w:pPr>
      <w:r w:rsidRPr="00726457">
        <w:rPr>
          <w:rFonts w:eastAsia="Times New Roman"/>
          <w:b/>
          <w:bCs/>
          <w:sz w:val="28"/>
          <w:szCs w:val="28"/>
          <w:bdr w:val="none" w:sz="0" w:space="0" w:color="auto" w:frame="1"/>
        </w:rPr>
        <w:t>Học kỳ I, năm học 20... - 20...</w:t>
      </w:r>
    </w:p>
    <w:p w:rsidR="009C376B" w:rsidRPr="00726457" w:rsidRDefault="009C376B" w:rsidP="00726457">
      <w:pPr>
        <w:shd w:val="clear" w:color="auto" w:fill="FFFFFF"/>
        <w:jc w:val="center"/>
        <w:rPr>
          <w:rFonts w:eastAsia="Times New Roman"/>
          <w:sz w:val="28"/>
          <w:szCs w:val="28"/>
        </w:rPr>
      </w:pPr>
      <w:bookmarkStart w:id="0" w:name="_GoBack"/>
      <w:bookmarkEnd w:id="0"/>
    </w:p>
    <w:p w:rsidR="00726457" w:rsidRPr="00726457" w:rsidRDefault="00726457" w:rsidP="00726457">
      <w:pPr>
        <w:shd w:val="clear" w:color="auto" w:fill="FFFFFF"/>
        <w:jc w:val="both"/>
        <w:rPr>
          <w:rFonts w:eastAsia="Times New Roman"/>
          <w:sz w:val="28"/>
          <w:szCs w:val="28"/>
        </w:rPr>
      </w:pPr>
      <w:r w:rsidRPr="00726457">
        <w:rPr>
          <w:rFonts w:eastAsia="Times New Roman"/>
          <w:b/>
          <w:bCs/>
          <w:sz w:val="28"/>
          <w:szCs w:val="28"/>
          <w:bdr w:val="none" w:sz="0" w:space="0" w:color="auto" w:frame="1"/>
        </w:rPr>
        <w:t>I. Nhận xét, đánh giá kết quả hoạt động học kì I</w:t>
      </w:r>
    </w:p>
    <w:p w:rsidR="00726457" w:rsidRPr="00726457" w:rsidRDefault="00726457" w:rsidP="00726457">
      <w:pPr>
        <w:shd w:val="clear" w:color="auto" w:fill="FFFFFF"/>
        <w:jc w:val="both"/>
        <w:rPr>
          <w:rFonts w:eastAsia="Times New Roman"/>
          <w:sz w:val="28"/>
          <w:szCs w:val="28"/>
        </w:rPr>
      </w:pPr>
      <w:r w:rsidRPr="00726457">
        <w:rPr>
          <w:rFonts w:eastAsia="Times New Roman"/>
          <w:b/>
          <w:bCs/>
          <w:i/>
          <w:iCs/>
          <w:sz w:val="28"/>
          <w:szCs w:val="28"/>
          <w:bdr w:val="none" w:sz="0" w:space="0" w:color="auto" w:frame="1"/>
        </w:rPr>
        <w:t>a) Ưu điểm</w:t>
      </w:r>
    </w:p>
    <w:p w:rsidR="00726457" w:rsidRPr="00726457" w:rsidRDefault="00726457" w:rsidP="00726457">
      <w:pPr>
        <w:shd w:val="clear" w:color="auto" w:fill="FFFFFF"/>
        <w:jc w:val="both"/>
        <w:rPr>
          <w:rFonts w:eastAsia="Times New Roman"/>
          <w:sz w:val="28"/>
          <w:szCs w:val="28"/>
        </w:rPr>
      </w:pPr>
      <w:r w:rsidRPr="00726457">
        <w:rPr>
          <w:rFonts w:eastAsia="Times New Roman"/>
          <w:sz w:val="28"/>
          <w:szCs w:val="28"/>
        </w:rPr>
        <w:t>- Học sinh đi học đầy đủ, đúng giờ.</w:t>
      </w:r>
    </w:p>
    <w:p w:rsidR="00726457" w:rsidRPr="00726457" w:rsidRDefault="00726457" w:rsidP="00726457">
      <w:pPr>
        <w:shd w:val="clear" w:color="auto" w:fill="FFFFFF"/>
        <w:jc w:val="both"/>
        <w:rPr>
          <w:rFonts w:eastAsia="Times New Roman"/>
          <w:sz w:val="28"/>
          <w:szCs w:val="28"/>
        </w:rPr>
      </w:pPr>
      <w:r w:rsidRPr="00726457">
        <w:rPr>
          <w:rFonts w:eastAsia="Times New Roman"/>
          <w:sz w:val="28"/>
          <w:szCs w:val="28"/>
        </w:rPr>
        <w:t>- Việc thực hiện đồng phục tương đối tốt. Các em đã mua đủ trang phục mùa hè, mùa đông và thực hiện đầy đủ theo yêu cầu của nhà trường. Việc thực hiện sơ vin, đi dép quai hậu thực hiện nghiêm túc.</w:t>
      </w:r>
    </w:p>
    <w:p w:rsidR="00726457" w:rsidRPr="00726457" w:rsidRDefault="00726457" w:rsidP="00726457">
      <w:pPr>
        <w:shd w:val="clear" w:color="auto" w:fill="FFFFFF"/>
        <w:jc w:val="both"/>
        <w:rPr>
          <w:rFonts w:eastAsia="Times New Roman"/>
          <w:sz w:val="28"/>
          <w:szCs w:val="28"/>
        </w:rPr>
      </w:pPr>
      <w:r w:rsidRPr="00726457">
        <w:rPr>
          <w:rFonts w:eastAsia="Times New Roman"/>
          <w:sz w:val="28"/>
          <w:szCs w:val="28"/>
        </w:rPr>
        <w:t>- ý thức truy bài của học sinh có nhiều tiến bộ và duy trì tốt trong học kì I. Các em đã tận dụng tốt 15’ truy bài để ôn bài, học hỏi lẫn nhau và giúp đỡ nhau giải quyết các vướng mắc trong học tập.</w:t>
      </w:r>
    </w:p>
    <w:p w:rsidR="00726457" w:rsidRPr="00726457" w:rsidRDefault="00726457" w:rsidP="00726457">
      <w:pPr>
        <w:shd w:val="clear" w:color="auto" w:fill="FFFFFF"/>
        <w:jc w:val="both"/>
        <w:rPr>
          <w:rFonts w:eastAsia="Times New Roman"/>
          <w:sz w:val="28"/>
          <w:szCs w:val="28"/>
        </w:rPr>
      </w:pPr>
      <w:r w:rsidRPr="00726457">
        <w:rPr>
          <w:rFonts w:eastAsia="Times New Roman"/>
          <w:sz w:val="28"/>
          <w:szCs w:val="28"/>
        </w:rPr>
        <w:t>- Tham gia đầy đủ và có kết quả tốt các buổi lao động theo lịch của nhà trường.</w:t>
      </w:r>
    </w:p>
    <w:p w:rsidR="00726457" w:rsidRPr="00726457" w:rsidRDefault="00726457" w:rsidP="00726457">
      <w:pPr>
        <w:shd w:val="clear" w:color="auto" w:fill="FFFFFF"/>
        <w:jc w:val="both"/>
        <w:rPr>
          <w:rFonts w:eastAsia="Times New Roman"/>
          <w:sz w:val="28"/>
          <w:szCs w:val="28"/>
        </w:rPr>
      </w:pPr>
      <w:r w:rsidRPr="00726457">
        <w:rPr>
          <w:rFonts w:eastAsia="Times New Roman"/>
          <w:sz w:val="28"/>
          <w:szCs w:val="28"/>
        </w:rPr>
        <w:t>- Việc bảo vệ của công thực hiện tốt. Trong học kì I, các tài sản của nhà trường giao cho lớp không bị hư hỏng.</w:t>
      </w:r>
    </w:p>
    <w:p w:rsidR="00726457" w:rsidRPr="00726457" w:rsidRDefault="00726457" w:rsidP="00726457">
      <w:pPr>
        <w:shd w:val="clear" w:color="auto" w:fill="FFFFFF"/>
        <w:jc w:val="both"/>
        <w:rPr>
          <w:rFonts w:eastAsia="Times New Roman"/>
          <w:sz w:val="28"/>
          <w:szCs w:val="28"/>
        </w:rPr>
      </w:pPr>
      <w:r w:rsidRPr="00726457">
        <w:rPr>
          <w:rFonts w:eastAsia="Times New Roman"/>
          <w:sz w:val="28"/>
          <w:szCs w:val="28"/>
        </w:rPr>
        <w:t>- Việc thực hiện tiết kiệm điện đã được tiến hành thường xuyên. Trong các tiết học thể dục và khi không cần thiết đã luôn ngắt tất cả các thiết bị điện, tránh lãng phí.</w:t>
      </w:r>
    </w:p>
    <w:p w:rsidR="00726457" w:rsidRPr="00726457" w:rsidRDefault="00726457" w:rsidP="00726457">
      <w:pPr>
        <w:shd w:val="clear" w:color="auto" w:fill="FFFFFF"/>
        <w:jc w:val="both"/>
        <w:rPr>
          <w:rFonts w:eastAsia="Times New Roman"/>
          <w:sz w:val="28"/>
          <w:szCs w:val="28"/>
        </w:rPr>
      </w:pPr>
      <w:r w:rsidRPr="00726457">
        <w:rPr>
          <w:rFonts w:eastAsia="Times New Roman"/>
          <w:sz w:val="28"/>
          <w:szCs w:val="28"/>
        </w:rPr>
        <w:t>- Việc học tập của nhiều học sinh có nhiều tiến bộ. Các em đã có động cơ học tập đúng đắn và tích cực phấn đấu trong học tập. Tiêu biểu như các em.......................................</w:t>
      </w:r>
    </w:p>
    <w:p w:rsidR="00726457" w:rsidRPr="00726457" w:rsidRDefault="00726457" w:rsidP="00726457">
      <w:pPr>
        <w:shd w:val="clear" w:color="auto" w:fill="FFFFFF"/>
        <w:jc w:val="both"/>
        <w:rPr>
          <w:rFonts w:eastAsia="Times New Roman"/>
          <w:sz w:val="28"/>
          <w:szCs w:val="28"/>
        </w:rPr>
      </w:pPr>
      <w:r w:rsidRPr="00726457">
        <w:rPr>
          <w:rFonts w:eastAsia="Times New Roman"/>
          <w:sz w:val="28"/>
          <w:szCs w:val="28"/>
        </w:rPr>
        <w:t>- Tham gia BHYT đạt 100%.</w:t>
      </w:r>
    </w:p>
    <w:p w:rsidR="00726457" w:rsidRPr="00726457" w:rsidRDefault="00726457" w:rsidP="00726457">
      <w:pPr>
        <w:shd w:val="clear" w:color="auto" w:fill="FFFFFF"/>
        <w:jc w:val="both"/>
        <w:rPr>
          <w:rFonts w:eastAsia="Times New Roman"/>
          <w:sz w:val="28"/>
          <w:szCs w:val="28"/>
        </w:rPr>
      </w:pPr>
      <w:r w:rsidRPr="00726457">
        <w:rPr>
          <w:rFonts w:eastAsia="Times New Roman"/>
          <w:sz w:val="28"/>
          <w:szCs w:val="28"/>
        </w:rPr>
        <w:t>- Thu nộp các khoản tiền đúng lịch của nhà trường.</w:t>
      </w:r>
    </w:p>
    <w:p w:rsidR="00726457" w:rsidRPr="00726457" w:rsidRDefault="00726457" w:rsidP="00726457">
      <w:pPr>
        <w:shd w:val="clear" w:color="auto" w:fill="FFFFFF"/>
        <w:jc w:val="both"/>
        <w:rPr>
          <w:rFonts w:eastAsia="Times New Roman"/>
          <w:sz w:val="28"/>
          <w:szCs w:val="28"/>
        </w:rPr>
      </w:pPr>
      <w:r w:rsidRPr="00726457">
        <w:rPr>
          <w:rFonts w:eastAsia="Times New Roman"/>
          <w:sz w:val="28"/>
          <w:szCs w:val="28"/>
        </w:rPr>
        <w:t>- 100% học sinh tham gia đóng bảo hiểm thân thể.</w:t>
      </w:r>
    </w:p>
    <w:p w:rsidR="00726457" w:rsidRPr="00726457" w:rsidRDefault="00726457" w:rsidP="00726457">
      <w:pPr>
        <w:shd w:val="clear" w:color="auto" w:fill="FFFFFF"/>
        <w:jc w:val="both"/>
        <w:rPr>
          <w:rFonts w:eastAsia="Times New Roman"/>
          <w:sz w:val="28"/>
          <w:szCs w:val="28"/>
        </w:rPr>
      </w:pPr>
      <w:r w:rsidRPr="00726457">
        <w:rPr>
          <w:rFonts w:eastAsia="Times New Roman"/>
          <w:sz w:val="28"/>
          <w:szCs w:val="28"/>
        </w:rPr>
        <w:t>- Tham gia tích cực các hoạt động phong trào của nhà trường, đặc biệt là hoạt động chữ thập đỏ.</w:t>
      </w:r>
    </w:p>
    <w:p w:rsidR="00726457" w:rsidRPr="00726457" w:rsidRDefault="00726457" w:rsidP="00726457">
      <w:pPr>
        <w:shd w:val="clear" w:color="auto" w:fill="FFFFFF"/>
        <w:jc w:val="both"/>
        <w:rPr>
          <w:rFonts w:eastAsia="Times New Roman"/>
          <w:sz w:val="28"/>
          <w:szCs w:val="28"/>
        </w:rPr>
      </w:pPr>
      <w:r w:rsidRPr="00726457">
        <w:rPr>
          <w:rFonts w:eastAsia="Times New Roman"/>
          <w:sz w:val="28"/>
          <w:szCs w:val="28"/>
        </w:rPr>
        <w:t>- Nhiều học sinh cá biệt đã có sự chuyển biến rõ rệt.</w:t>
      </w:r>
    </w:p>
    <w:p w:rsidR="00726457" w:rsidRPr="00726457" w:rsidRDefault="00726457" w:rsidP="00726457">
      <w:pPr>
        <w:shd w:val="clear" w:color="auto" w:fill="FFFFFF"/>
        <w:jc w:val="both"/>
        <w:rPr>
          <w:rFonts w:eastAsia="Times New Roman"/>
          <w:sz w:val="28"/>
          <w:szCs w:val="28"/>
        </w:rPr>
      </w:pPr>
      <w:r w:rsidRPr="00726457">
        <w:rPr>
          <w:rFonts w:eastAsia="Times New Roman"/>
          <w:sz w:val="28"/>
          <w:szCs w:val="28"/>
        </w:rPr>
        <w:t>- Các phong trào văn hóa, văn nghệ, thể dục thể thao do nhà trường tổ chức lớp tham gia đầy đủ và đạt kết quả tốt</w:t>
      </w:r>
    </w:p>
    <w:p w:rsidR="00726457" w:rsidRPr="00726457" w:rsidRDefault="00726457" w:rsidP="00726457">
      <w:pPr>
        <w:shd w:val="clear" w:color="auto" w:fill="FFFFFF"/>
        <w:jc w:val="both"/>
        <w:rPr>
          <w:rFonts w:eastAsia="Times New Roman"/>
          <w:sz w:val="28"/>
          <w:szCs w:val="28"/>
        </w:rPr>
      </w:pPr>
      <w:r w:rsidRPr="00726457">
        <w:rPr>
          <w:rFonts w:eastAsia="Times New Roman"/>
          <w:sz w:val="28"/>
          <w:szCs w:val="28"/>
        </w:rPr>
        <w:t>- Việc thực hiện vệ sinh lớp học đã được thực hiện thường xuyên và có hiệu quả.</w:t>
      </w:r>
    </w:p>
    <w:p w:rsidR="00726457" w:rsidRPr="00726457" w:rsidRDefault="00726457" w:rsidP="00726457">
      <w:pPr>
        <w:shd w:val="clear" w:color="auto" w:fill="FFFFFF"/>
        <w:jc w:val="both"/>
        <w:rPr>
          <w:rFonts w:eastAsia="Times New Roman"/>
          <w:sz w:val="28"/>
          <w:szCs w:val="28"/>
        </w:rPr>
      </w:pPr>
      <w:r w:rsidRPr="00726457">
        <w:rPr>
          <w:rFonts w:eastAsia="Times New Roman"/>
          <w:sz w:val="28"/>
          <w:szCs w:val="28"/>
        </w:rPr>
        <w:t>- Việc học tập ở lớp và ở nhà thực hiện tương đối tốt. Đã có .../... học sinh đạt học sinh giỏi.</w:t>
      </w:r>
    </w:p>
    <w:p w:rsidR="00726457" w:rsidRPr="00726457" w:rsidRDefault="00726457" w:rsidP="00726457">
      <w:pPr>
        <w:shd w:val="clear" w:color="auto" w:fill="FFFFFF"/>
        <w:jc w:val="both"/>
        <w:rPr>
          <w:rFonts w:eastAsia="Times New Roman"/>
          <w:sz w:val="28"/>
          <w:szCs w:val="28"/>
        </w:rPr>
      </w:pPr>
      <w:r w:rsidRPr="00726457">
        <w:rPr>
          <w:rFonts w:eastAsia="Times New Roman"/>
          <w:sz w:val="28"/>
          <w:szCs w:val="28"/>
        </w:rPr>
        <w:t>- Việc thực hiện phòng chống các tệ nạn xã hội được thực hiện tốt. Đã không có học sinh nào mắc vào các tệ nạn xã hội.</w:t>
      </w:r>
    </w:p>
    <w:p w:rsidR="00726457" w:rsidRPr="00726457" w:rsidRDefault="00726457" w:rsidP="00726457">
      <w:pPr>
        <w:shd w:val="clear" w:color="auto" w:fill="FFFFFF"/>
        <w:jc w:val="both"/>
        <w:rPr>
          <w:rFonts w:eastAsia="Times New Roman"/>
          <w:sz w:val="28"/>
          <w:szCs w:val="28"/>
        </w:rPr>
      </w:pPr>
      <w:r w:rsidRPr="00726457">
        <w:rPr>
          <w:rFonts w:eastAsia="Times New Roman"/>
          <w:b/>
          <w:bCs/>
          <w:i/>
          <w:iCs/>
          <w:sz w:val="28"/>
          <w:szCs w:val="28"/>
          <w:bdr w:val="none" w:sz="0" w:space="0" w:color="auto" w:frame="1"/>
        </w:rPr>
        <w:t>b) Nhược điểm</w:t>
      </w:r>
    </w:p>
    <w:p w:rsidR="00726457" w:rsidRPr="00726457" w:rsidRDefault="00726457" w:rsidP="00726457">
      <w:pPr>
        <w:shd w:val="clear" w:color="auto" w:fill="FFFFFF"/>
        <w:jc w:val="both"/>
        <w:rPr>
          <w:rFonts w:eastAsia="Times New Roman"/>
          <w:sz w:val="28"/>
          <w:szCs w:val="28"/>
        </w:rPr>
      </w:pPr>
      <w:r w:rsidRPr="00726457">
        <w:rPr>
          <w:rFonts w:eastAsia="Times New Roman"/>
          <w:sz w:val="28"/>
          <w:szCs w:val="28"/>
        </w:rPr>
        <w:t>- Chất lượng học tập của một số học sinh chưa cao.</w:t>
      </w:r>
    </w:p>
    <w:p w:rsidR="00726457" w:rsidRPr="00726457" w:rsidRDefault="00726457" w:rsidP="00726457">
      <w:pPr>
        <w:shd w:val="clear" w:color="auto" w:fill="FFFFFF"/>
        <w:jc w:val="both"/>
        <w:rPr>
          <w:rFonts w:eastAsia="Times New Roman"/>
          <w:sz w:val="28"/>
          <w:szCs w:val="28"/>
        </w:rPr>
      </w:pPr>
      <w:r w:rsidRPr="00726457">
        <w:rPr>
          <w:rFonts w:eastAsia="Times New Roman"/>
          <w:sz w:val="28"/>
          <w:szCs w:val="28"/>
        </w:rPr>
        <w:t>- ĐôI khi việc thực hiện các nền nếp chưa thật tự giác.</w:t>
      </w:r>
    </w:p>
    <w:p w:rsidR="00726457" w:rsidRPr="00726457" w:rsidRDefault="00726457" w:rsidP="00726457">
      <w:pPr>
        <w:shd w:val="clear" w:color="auto" w:fill="FFFFFF"/>
        <w:jc w:val="both"/>
        <w:rPr>
          <w:rFonts w:eastAsia="Times New Roman"/>
          <w:sz w:val="28"/>
          <w:szCs w:val="28"/>
        </w:rPr>
      </w:pPr>
      <w:r w:rsidRPr="00726457">
        <w:rPr>
          <w:rFonts w:eastAsia="Times New Roman"/>
          <w:b/>
          <w:bCs/>
          <w:i/>
          <w:iCs/>
          <w:sz w:val="28"/>
          <w:szCs w:val="28"/>
          <w:bdr w:val="none" w:sz="0" w:space="0" w:color="auto" w:frame="1"/>
        </w:rPr>
        <w:lastRenderedPageBreak/>
        <w:t>c) Kết quả cụ thể:</w:t>
      </w:r>
    </w:p>
    <w:tbl>
      <w:tblPr>
        <w:tblW w:w="10170" w:type="dxa"/>
        <w:shd w:val="clear" w:color="auto" w:fill="FFFFFF"/>
        <w:tblCellMar>
          <w:left w:w="0" w:type="dxa"/>
          <w:right w:w="0" w:type="dxa"/>
        </w:tblCellMar>
        <w:tblLook w:val="04A0" w:firstRow="1" w:lastRow="0" w:firstColumn="1" w:lastColumn="0" w:noHBand="0" w:noVBand="1"/>
      </w:tblPr>
      <w:tblGrid>
        <w:gridCol w:w="3255"/>
        <w:gridCol w:w="894"/>
        <w:gridCol w:w="901"/>
        <w:gridCol w:w="772"/>
        <w:gridCol w:w="918"/>
        <w:gridCol w:w="790"/>
        <w:gridCol w:w="901"/>
        <w:gridCol w:w="823"/>
        <w:gridCol w:w="916"/>
      </w:tblGrid>
      <w:tr w:rsidR="00726457" w:rsidRPr="00726457" w:rsidTr="00726457">
        <w:trPr>
          <w:trHeight w:val="150"/>
        </w:trPr>
        <w:tc>
          <w:tcPr>
            <w:tcW w:w="3034"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26457" w:rsidRPr="00726457" w:rsidRDefault="00726457" w:rsidP="00726457">
            <w:pPr>
              <w:jc w:val="center"/>
              <w:rPr>
                <w:rFonts w:eastAsia="Times New Roman"/>
                <w:sz w:val="28"/>
                <w:szCs w:val="28"/>
              </w:rPr>
            </w:pPr>
            <w:r w:rsidRPr="00726457">
              <w:rPr>
                <w:rFonts w:eastAsia="Times New Roman"/>
                <w:b/>
                <w:bCs/>
                <w:sz w:val="28"/>
                <w:szCs w:val="28"/>
                <w:bdr w:val="none" w:sz="0" w:space="0" w:color="auto" w:frame="1"/>
              </w:rPr>
              <w:t>Hai mặt giáo dục</w:t>
            </w:r>
          </w:p>
        </w:tc>
        <w:tc>
          <w:tcPr>
            <w:tcW w:w="1673"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26457" w:rsidRPr="00726457" w:rsidRDefault="00726457" w:rsidP="00726457">
            <w:pPr>
              <w:jc w:val="center"/>
              <w:rPr>
                <w:rFonts w:eastAsia="Times New Roman"/>
                <w:sz w:val="28"/>
                <w:szCs w:val="28"/>
              </w:rPr>
            </w:pPr>
            <w:r w:rsidRPr="00726457">
              <w:rPr>
                <w:rFonts w:eastAsia="Times New Roman"/>
                <w:b/>
                <w:bCs/>
                <w:sz w:val="28"/>
                <w:szCs w:val="28"/>
                <w:bdr w:val="none" w:sz="0" w:space="0" w:color="auto" w:frame="1"/>
              </w:rPr>
              <w:t>Tốt</w:t>
            </w:r>
          </w:p>
        </w:tc>
        <w:tc>
          <w:tcPr>
            <w:tcW w:w="1576"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26457" w:rsidRPr="00726457" w:rsidRDefault="00726457" w:rsidP="00726457">
            <w:pPr>
              <w:jc w:val="center"/>
              <w:rPr>
                <w:rFonts w:eastAsia="Times New Roman"/>
                <w:sz w:val="28"/>
                <w:szCs w:val="28"/>
              </w:rPr>
            </w:pPr>
            <w:r w:rsidRPr="00726457">
              <w:rPr>
                <w:rFonts w:eastAsia="Times New Roman"/>
                <w:b/>
                <w:bCs/>
                <w:sz w:val="28"/>
                <w:szCs w:val="28"/>
                <w:bdr w:val="none" w:sz="0" w:space="0" w:color="auto" w:frame="1"/>
              </w:rPr>
              <w:t>Khá</w:t>
            </w:r>
          </w:p>
        </w:tc>
        <w:tc>
          <w:tcPr>
            <w:tcW w:w="1576"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26457" w:rsidRPr="00726457" w:rsidRDefault="00726457" w:rsidP="00726457">
            <w:pPr>
              <w:jc w:val="center"/>
              <w:rPr>
                <w:rFonts w:eastAsia="Times New Roman"/>
                <w:sz w:val="28"/>
                <w:szCs w:val="28"/>
              </w:rPr>
            </w:pPr>
            <w:r w:rsidRPr="00726457">
              <w:rPr>
                <w:rFonts w:eastAsia="Times New Roman"/>
                <w:b/>
                <w:bCs/>
                <w:sz w:val="28"/>
                <w:szCs w:val="28"/>
                <w:bdr w:val="none" w:sz="0" w:space="0" w:color="auto" w:frame="1"/>
              </w:rPr>
              <w:t>Trung bình</w:t>
            </w:r>
          </w:p>
        </w:tc>
        <w:tc>
          <w:tcPr>
            <w:tcW w:w="1621"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26457" w:rsidRPr="00726457" w:rsidRDefault="00726457" w:rsidP="00726457">
            <w:pPr>
              <w:jc w:val="center"/>
              <w:rPr>
                <w:rFonts w:eastAsia="Times New Roman"/>
                <w:sz w:val="28"/>
                <w:szCs w:val="28"/>
              </w:rPr>
            </w:pPr>
            <w:r w:rsidRPr="00726457">
              <w:rPr>
                <w:rFonts w:eastAsia="Times New Roman"/>
                <w:b/>
                <w:bCs/>
                <w:sz w:val="28"/>
                <w:szCs w:val="28"/>
                <w:bdr w:val="none" w:sz="0" w:space="0" w:color="auto" w:frame="1"/>
              </w:rPr>
              <w:t>Yếu</w:t>
            </w:r>
          </w:p>
        </w:tc>
      </w:tr>
      <w:tr w:rsidR="00726457" w:rsidRPr="00726457" w:rsidTr="00726457">
        <w:trPr>
          <w:trHeight w:val="36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26457" w:rsidRPr="00726457" w:rsidRDefault="00726457" w:rsidP="00726457">
            <w:pPr>
              <w:rPr>
                <w:rFonts w:eastAsia="Times New Roman"/>
                <w:sz w:val="28"/>
                <w:szCs w:val="28"/>
              </w:rPr>
            </w:pPr>
          </w:p>
        </w:tc>
        <w:tc>
          <w:tcPr>
            <w:tcW w:w="83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26457" w:rsidRPr="00726457" w:rsidRDefault="00726457" w:rsidP="00726457">
            <w:pPr>
              <w:jc w:val="center"/>
              <w:rPr>
                <w:rFonts w:eastAsia="Times New Roman"/>
                <w:sz w:val="28"/>
                <w:szCs w:val="28"/>
              </w:rPr>
            </w:pPr>
            <w:r w:rsidRPr="00726457">
              <w:rPr>
                <w:rFonts w:eastAsia="Times New Roman"/>
                <w:b/>
                <w:bCs/>
                <w:sz w:val="28"/>
                <w:szCs w:val="28"/>
                <w:bdr w:val="none" w:sz="0" w:space="0" w:color="auto" w:frame="1"/>
              </w:rPr>
              <w:t>SL</w:t>
            </w:r>
          </w:p>
        </w:tc>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26457" w:rsidRPr="00726457" w:rsidRDefault="00726457" w:rsidP="00726457">
            <w:pPr>
              <w:jc w:val="center"/>
              <w:rPr>
                <w:rFonts w:eastAsia="Times New Roman"/>
                <w:sz w:val="28"/>
                <w:szCs w:val="28"/>
              </w:rPr>
            </w:pPr>
            <w:r w:rsidRPr="00726457">
              <w:rPr>
                <w:rFonts w:eastAsia="Times New Roman"/>
                <w:b/>
                <w:bCs/>
                <w:sz w:val="28"/>
                <w:szCs w:val="28"/>
                <w:bdr w:val="none" w:sz="0" w:space="0" w:color="auto" w:frame="1"/>
              </w:rPr>
              <w:t>%</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26457" w:rsidRPr="00726457" w:rsidRDefault="00726457" w:rsidP="00726457">
            <w:pPr>
              <w:jc w:val="center"/>
              <w:rPr>
                <w:rFonts w:eastAsia="Times New Roman"/>
                <w:sz w:val="28"/>
                <w:szCs w:val="28"/>
              </w:rPr>
            </w:pPr>
            <w:r w:rsidRPr="00726457">
              <w:rPr>
                <w:rFonts w:eastAsia="Times New Roman"/>
                <w:b/>
                <w:bCs/>
                <w:sz w:val="28"/>
                <w:szCs w:val="28"/>
                <w:bdr w:val="none" w:sz="0" w:space="0" w:color="auto" w:frame="1"/>
              </w:rPr>
              <w:t>SL</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26457" w:rsidRPr="00726457" w:rsidRDefault="00726457" w:rsidP="00726457">
            <w:pPr>
              <w:jc w:val="center"/>
              <w:rPr>
                <w:rFonts w:eastAsia="Times New Roman"/>
                <w:sz w:val="28"/>
                <w:szCs w:val="28"/>
              </w:rPr>
            </w:pPr>
            <w:r w:rsidRPr="00726457">
              <w:rPr>
                <w:rFonts w:eastAsia="Times New Roman"/>
                <w:b/>
                <w:bCs/>
                <w:sz w:val="28"/>
                <w:szCs w:val="28"/>
                <w:bdr w:val="none" w:sz="0" w:space="0" w:color="auto" w:frame="1"/>
              </w:rPr>
              <w:t>%</w:t>
            </w:r>
          </w:p>
        </w:tc>
        <w:tc>
          <w:tcPr>
            <w:tcW w:w="73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26457" w:rsidRPr="00726457" w:rsidRDefault="00726457" w:rsidP="00726457">
            <w:pPr>
              <w:jc w:val="center"/>
              <w:rPr>
                <w:rFonts w:eastAsia="Times New Roman"/>
                <w:sz w:val="28"/>
                <w:szCs w:val="28"/>
              </w:rPr>
            </w:pPr>
            <w:r w:rsidRPr="00726457">
              <w:rPr>
                <w:rFonts w:eastAsia="Times New Roman"/>
                <w:b/>
                <w:bCs/>
                <w:sz w:val="28"/>
                <w:szCs w:val="28"/>
                <w:bdr w:val="none" w:sz="0" w:space="0" w:color="auto" w:frame="1"/>
              </w:rPr>
              <w:t>SL</w:t>
            </w:r>
          </w:p>
        </w:tc>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26457" w:rsidRPr="00726457" w:rsidRDefault="00726457" w:rsidP="00726457">
            <w:pPr>
              <w:jc w:val="center"/>
              <w:rPr>
                <w:rFonts w:eastAsia="Times New Roman"/>
                <w:sz w:val="28"/>
                <w:szCs w:val="28"/>
              </w:rPr>
            </w:pPr>
            <w:r w:rsidRPr="00726457">
              <w:rPr>
                <w:rFonts w:eastAsia="Times New Roman"/>
                <w:b/>
                <w:bCs/>
                <w:sz w:val="28"/>
                <w:szCs w:val="28"/>
                <w:bdr w:val="none" w:sz="0" w:space="0" w:color="auto" w:frame="1"/>
              </w:rPr>
              <w:t>%</w:t>
            </w:r>
          </w:p>
        </w:tc>
        <w:tc>
          <w:tcPr>
            <w:tcW w:w="7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26457" w:rsidRPr="00726457" w:rsidRDefault="00726457" w:rsidP="00726457">
            <w:pPr>
              <w:jc w:val="center"/>
              <w:rPr>
                <w:rFonts w:eastAsia="Times New Roman"/>
                <w:sz w:val="28"/>
                <w:szCs w:val="28"/>
              </w:rPr>
            </w:pPr>
            <w:r w:rsidRPr="00726457">
              <w:rPr>
                <w:rFonts w:eastAsia="Times New Roman"/>
                <w:b/>
                <w:bCs/>
                <w:sz w:val="28"/>
                <w:szCs w:val="28"/>
                <w:bdr w:val="none" w:sz="0" w:space="0" w:color="auto" w:frame="1"/>
              </w:rPr>
              <w:t>SL</w:t>
            </w:r>
          </w:p>
        </w:tc>
        <w:tc>
          <w:tcPr>
            <w:tcW w:w="71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26457" w:rsidRPr="00726457" w:rsidRDefault="00726457" w:rsidP="00726457">
            <w:pPr>
              <w:jc w:val="center"/>
              <w:rPr>
                <w:rFonts w:eastAsia="Times New Roman"/>
                <w:sz w:val="28"/>
                <w:szCs w:val="28"/>
              </w:rPr>
            </w:pPr>
            <w:r w:rsidRPr="00726457">
              <w:rPr>
                <w:rFonts w:eastAsia="Times New Roman"/>
                <w:b/>
                <w:bCs/>
                <w:sz w:val="28"/>
                <w:szCs w:val="28"/>
                <w:bdr w:val="none" w:sz="0" w:space="0" w:color="auto" w:frame="1"/>
              </w:rPr>
              <w:t>%</w:t>
            </w:r>
          </w:p>
        </w:tc>
      </w:tr>
      <w:tr w:rsidR="00726457" w:rsidRPr="00726457" w:rsidTr="00726457">
        <w:trPr>
          <w:trHeight w:val="360"/>
        </w:trPr>
        <w:tc>
          <w:tcPr>
            <w:tcW w:w="30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26457" w:rsidRPr="00726457" w:rsidRDefault="00726457" w:rsidP="00726457">
            <w:pPr>
              <w:rPr>
                <w:rFonts w:eastAsia="Times New Roman"/>
                <w:sz w:val="28"/>
                <w:szCs w:val="28"/>
              </w:rPr>
            </w:pPr>
            <w:r w:rsidRPr="00726457">
              <w:rPr>
                <w:rFonts w:eastAsia="Times New Roman"/>
                <w:sz w:val="28"/>
                <w:szCs w:val="28"/>
              </w:rPr>
              <w:t>Xếp loại hạnh kiểm</w:t>
            </w:r>
          </w:p>
        </w:tc>
        <w:tc>
          <w:tcPr>
            <w:tcW w:w="83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26457" w:rsidRPr="00726457" w:rsidRDefault="00726457" w:rsidP="00726457">
            <w:pPr>
              <w:rPr>
                <w:rFonts w:eastAsia="Times New Roman"/>
                <w:sz w:val="28"/>
                <w:szCs w:val="28"/>
              </w:rPr>
            </w:pPr>
          </w:p>
        </w:tc>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26457" w:rsidRPr="00726457" w:rsidRDefault="00726457" w:rsidP="00726457">
            <w:pPr>
              <w:rPr>
                <w:rFonts w:eastAsia="Times New Roman"/>
                <w:sz w:val="28"/>
                <w:szCs w:val="28"/>
              </w:rPr>
            </w:pP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26457" w:rsidRPr="00726457" w:rsidRDefault="00726457" w:rsidP="00726457">
            <w:pPr>
              <w:rPr>
                <w:rFonts w:eastAsia="Times New Roman"/>
                <w:sz w:val="28"/>
                <w:szCs w:val="28"/>
              </w:rPr>
            </w:pP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26457" w:rsidRPr="00726457" w:rsidRDefault="00726457" w:rsidP="00726457">
            <w:pPr>
              <w:rPr>
                <w:rFonts w:eastAsia="Times New Roman"/>
                <w:sz w:val="28"/>
                <w:szCs w:val="28"/>
              </w:rPr>
            </w:pPr>
          </w:p>
        </w:tc>
        <w:tc>
          <w:tcPr>
            <w:tcW w:w="73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26457" w:rsidRPr="00726457" w:rsidRDefault="00726457" w:rsidP="00726457">
            <w:pPr>
              <w:rPr>
                <w:rFonts w:eastAsia="Times New Roman"/>
                <w:sz w:val="28"/>
                <w:szCs w:val="28"/>
              </w:rPr>
            </w:pPr>
          </w:p>
        </w:tc>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26457" w:rsidRPr="00726457" w:rsidRDefault="00726457" w:rsidP="00726457">
            <w:pPr>
              <w:rPr>
                <w:rFonts w:eastAsia="Times New Roman"/>
                <w:sz w:val="28"/>
                <w:szCs w:val="28"/>
              </w:rPr>
            </w:pPr>
          </w:p>
        </w:tc>
        <w:tc>
          <w:tcPr>
            <w:tcW w:w="7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26457" w:rsidRPr="00726457" w:rsidRDefault="00726457" w:rsidP="00726457">
            <w:pPr>
              <w:rPr>
                <w:rFonts w:eastAsia="Times New Roman"/>
                <w:sz w:val="28"/>
                <w:szCs w:val="28"/>
              </w:rPr>
            </w:pPr>
          </w:p>
        </w:tc>
        <w:tc>
          <w:tcPr>
            <w:tcW w:w="71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26457" w:rsidRPr="00726457" w:rsidRDefault="00726457" w:rsidP="00726457">
            <w:pPr>
              <w:rPr>
                <w:rFonts w:eastAsia="Times New Roman"/>
                <w:sz w:val="28"/>
                <w:szCs w:val="28"/>
              </w:rPr>
            </w:pPr>
          </w:p>
        </w:tc>
      </w:tr>
      <w:tr w:rsidR="00726457" w:rsidRPr="00726457" w:rsidTr="00726457">
        <w:trPr>
          <w:trHeight w:val="360"/>
        </w:trPr>
        <w:tc>
          <w:tcPr>
            <w:tcW w:w="30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26457" w:rsidRPr="00726457" w:rsidRDefault="00726457" w:rsidP="00726457">
            <w:pPr>
              <w:rPr>
                <w:rFonts w:eastAsia="Times New Roman"/>
                <w:sz w:val="28"/>
                <w:szCs w:val="28"/>
              </w:rPr>
            </w:pPr>
            <w:r w:rsidRPr="00726457">
              <w:rPr>
                <w:rFonts w:eastAsia="Times New Roman"/>
                <w:sz w:val="28"/>
                <w:szCs w:val="28"/>
              </w:rPr>
              <w:t>Xếp loại học lực</w:t>
            </w:r>
          </w:p>
        </w:tc>
        <w:tc>
          <w:tcPr>
            <w:tcW w:w="83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26457" w:rsidRPr="00726457" w:rsidRDefault="00726457" w:rsidP="00726457">
            <w:pPr>
              <w:rPr>
                <w:rFonts w:eastAsia="Times New Roman"/>
                <w:sz w:val="28"/>
                <w:szCs w:val="28"/>
              </w:rPr>
            </w:pPr>
          </w:p>
        </w:tc>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26457" w:rsidRPr="00726457" w:rsidRDefault="00726457" w:rsidP="00726457">
            <w:pPr>
              <w:rPr>
                <w:rFonts w:eastAsia="Times New Roman"/>
                <w:sz w:val="28"/>
                <w:szCs w:val="28"/>
              </w:rPr>
            </w:pP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26457" w:rsidRPr="00726457" w:rsidRDefault="00726457" w:rsidP="00726457">
            <w:pPr>
              <w:rPr>
                <w:rFonts w:eastAsia="Times New Roman"/>
                <w:sz w:val="28"/>
                <w:szCs w:val="28"/>
              </w:rPr>
            </w:pP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26457" w:rsidRPr="00726457" w:rsidRDefault="00726457" w:rsidP="00726457">
            <w:pPr>
              <w:rPr>
                <w:rFonts w:eastAsia="Times New Roman"/>
                <w:sz w:val="28"/>
                <w:szCs w:val="28"/>
              </w:rPr>
            </w:pPr>
          </w:p>
        </w:tc>
        <w:tc>
          <w:tcPr>
            <w:tcW w:w="73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26457" w:rsidRPr="00726457" w:rsidRDefault="00726457" w:rsidP="00726457">
            <w:pPr>
              <w:rPr>
                <w:rFonts w:eastAsia="Times New Roman"/>
                <w:sz w:val="28"/>
                <w:szCs w:val="28"/>
              </w:rPr>
            </w:pPr>
          </w:p>
        </w:tc>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26457" w:rsidRPr="00726457" w:rsidRDefault="00726457" w:rsidP="00726457">
            <w:pPr>
              <w:rPr>
                <w:rFonts w:eastAsia="Times New Roman"/>
                <w:sz w:val="28"/>
                <w:szCs w:val="28"/>
              </w:rPr>
            </w:pPr>
          </w:p>
        </w:tc>
        <w:tc>
          <w:tcPr>
            <w:tcW w:w="7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26457" w:rsidRPr="00726457" w:rsidRDefault="00726457" w:rsidP="00726457">
            <w:pPr>
              <w:rPr>
                <w:rFonts w:eastAsia="Times New Roman"/>
                <w:sz w:val="28"/>
                <w:szCs w:val="28"/>
              </w:rPr>
            </w:pPr>
          </w:p>
        </w:tc>
        <w:tc>
          <w:tcPr>
            <w:tcW w:w="71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26457" w:rsidRPr="00726457" w:rsidRDefault="00726457" w:rsidP="00726457">
            <w:pPr>
              <w:rPr>
                <w:rFonts w:eastAsia="Times New Roman"/>
                <w:sz w:val="28"/>
                <w:szCs w:val="28"/>
              </w:rPr>
            </w:pPr>
          </w:p>
        </w:tc>
      </w:tr>
    </w:tbl>
    <w:p w:rsidR="00726457" w:rsidRPr="00726457" w:rsidRDefault="00726457" w:rsidP="00726457">
      <w:pPr>
        <w:shd w:val="clear" w:color="auto" w:fill="FFFFFF"/>
        <w:jc w:val="both"/>
        <w:rPr>
          <w:rFonts w:eastAsia="Times New Roman"/>
          <w:sz w:val="28"/>
          <w:szCs w:val="28"/>
        </w:rPr>
      </w:pPr>
      <w:r w:rsidRPr="00726457">
        <w:rPr>
          <w:rFonts w:eastAsia="Times New Roman"/>
          <w:b/>
          <w:bCs/>
          <w:sz w:val="28"/>
          <w:szCs w:val="28"/>
          <w:bdr w:val="none" w:sz="0" w:space="0" w:color="auto" w:frame="1"/>
        </w:rPr>
        <w:t>II. Phương hướng hoạt động học kì II, năm học 20... - 20...</w:t>
      </w:r>
    </w:p>
    <w:p w:rsidR="00726457" w:rsidRPr="00726457" w:rsidRDefault="00726457" w:rsidP="00726457">
      <w:pPr>
        <w:shd w:val="clear" w:color="auto" w:fill="FFFFFF"/>
        <w:jc w:val="both"/>
        <w:rPr>
          <w:rFonts w:eastAsia="Times New Roman"/>
          <w:sz w:val="28"/>
          <w:szCs w:val="28"/>
        </w:rPr>
      </w:pPr>
      <w:r w:rsidRPr="00726457">
        <w:rPr>
          <w:rFonts w:eastAsia="Times New Roman"/>
          <w:sz w:val="28"/>
          <w:szCs w:val="28"/>
        </w:rPr>
        <w:t>- Duy trì và phát huy các ưu điểm đã đạt được như đã nêu trên.</w:t>
      </w:r>
    </w:p>
    <w:p w:rsidR="00726457" w:rsidRPr="00726457" w:rsidRDefault="00726457" w:rsidP="00726457">
      <w:pPr>
        <w:shd w:val="clear" w:color="auto" w:fill="FFFFFF"/>
        <w:jc w:val="both"/>
        <w:rPr>
          <w:rFonts w:eastAsia="Times New Roman"/>
          <w:sz w:val="28"/>
          <w:szCs w:val="28"/>
        </w:rPr>
      </w:pPr>
      <w:r w:rsidRPr="00726457">
        <w:rPr>
          <w:rFonts w:eastAsia="Times New Roman"/>
          <w:sz w:val="28"/>
          <w:szCs w:val="28"/>
        </w:rPr>
        <w:t>- Tích cực ôn tập và nâng cao chất lượng các môn học, đặc biệt là môn Văn và Toán.</w:t>
      </w:r>
    </w:p>
    <w:p w:rsidR="00726457" w:rsidRPr="00726457" w:rsidRDefault="00726457" w:rsidP="00726457">
      <w:pPr>
        <w:shd w:val="clear" w:color="auto" w:fill="FFFFFF"/>
        <w:jc w:val="both"/>
        <w:rPr>
          <w:rFonts w:eastAsia="Times New Roman"/>
          <w:sz w:val="28"/>
          <w:szCs w:val="28"/>
        </w:rPr>
      </w:pPr>
      <w:r w:rsidRPr="00726457">
        <w:rPr>
          <w:rFonts w:eastAsia="Times New Roman"/>
          <w:sz w:val="28"/>
          <w:szCs w:val="28"/>
        </w:rPr>
        <w:t>- Liên hệ chặt chẽ với PHHS trong giáo dục và giảng dạy.</w:t>
      </w:r>
    </w:p>
    <w:p w:rsidR="00726457" w:rsidRPr="00726457" w:rsidRDefault="00726457" w:rsidP="00726457">
      <w:pPr>
        <w:shd w:val="clear" w:color="auto" w:fill="FFFFFF"/>
        <w:jc w:val="both"/>
        <w:rPr>
          <w:rFonts w:eastAsia="Times New Roman"/>
          <w:sz w:val="28"/>
          <w:szCs w:val="28"/>
        </w:rPr>
      </w:pPr>
      <w:r w:rsidRPr="00726457">
        <w:rPr>
          <w:rFonts w:eastAsia="Times New Roman"/>
          <w:sz w:val="28"/>
          <w:szCs w:val="28"/>
        </w:rPr>
        <w:t>- Kết hợp chặt chẽ và tranh thủ sự ủng hộ của các lực lượng giáo dục ngoài nhà trường.</w:t>
      </w:r>
    </w:p>
    <w:p w:rsidR="00726457" w:rsidRPr="00726457" w:rsidRDefault="00726457" w:rsidP="00726457">
      <w:pPr>
        <w:shd w:val="clear" w:color="auto" w:fill="FFFFFF"/>
        <w:jc w:val="both"/>
        <w:rPr>
          <w:rFonts w:eastAsia="Times New Roman"/>
          <w:sz w:val="28"/>
          <w:szCs w:val="28"/>
        </w:rPr>
      </w:pPr>
      <w:r w:rsidRPr="00726457">
        <w:rPr>
          <w:rFonts w:eastAsia="Times New Roman"/>
          <w:sz w:val="28"/>
          <w:szCs w:val="28"/>
        </w:rPr>
        <w:t>- Kết hợp tốt với đoàn đội và giáo viên bộ môn trong việc giáo dục các em.</w:t>
      </w:r>
    </w:p>
    <w:tbl>
      <w:tblPr>
        <w:tblW w:w="10170" w:type="dxa"/>
        <w:shd w:val="clear" w:color="auto" w:fill="FFFFFF"/>
        <w:tblCellMar>
          <w:left w:w="0" w:type="dxa"/>
          <w:right w:w="0" w:type="dxa"/>
        </w:tblCellMar>
        <w:tblLook w:val="04A0" w:firstRow="1" w:lastRow="0" w:firstColumn="1" w:lastColumn="0" w:noHBand="0" w:noVBand="1"/>
      </w:tblPr>
      <w:tblGrid>
        <w:gridCol w:w="5085"/>
        <w:gridCol w:w="5085"/>
      </w:tblGrid>
      <w:tr w:rsidR="00726457" w:rsidRPr="00726457" w:rsidTr="00726457">
        <w:tc>
          <w:tcPr>
            <w:tcW w:w="4965" w:type="dxa"/>
            <w:shd w:val="clear" w:color="auto" w:fill="FFFFFF"/>
            <w:tcMar>
              <w:top w:w="60" w:type="dxa"/>
              <w:left w:w="60" w:type="dxa"/>
              <w:bottom w:w="60" w:type="dxa"/>
              <w:right w:w="60" w:type="dxa"/>
            </w:tcMar>
            <w:vAlign w:val="center"/>
            <w:hideMark/>
          </w:tcPr>
          <w:p w:rsidR="00726457" w:rsidRPr="00726457" w:rsidRDefault="00726457" w:rsidP="00726457">
            <w:pPr>
              <w:rPr>
                <w:rFonts w:eastAsia="Times New Roman"/>
                <w:sz w:val="28"/>
                <w:szCs w:val="28"/>
              </w:rPr>
            </w:pPr>
          </w:p>
        </w:tc>
        <w:tc>
          <w:tcPr>
            <w:tcW w:w="4965" w:type="dxa"/>
            <w:shd w:val="clear" w:color="auto" w:fill="FFFFFF"/>
            <w:tcMar>
              <w:top w:w="60" w:type="dxa"/>
              <w:left w:w="60" w:type="dxa"/>
              <w:bottom w:w="60" w:type="dxa"/>
              <w:right w:w="60" w:type="dxa"/>
            </w:tcMar>
            <w:vAlign w:val="center"/>
            <w:hideMark/>
          </w:tcPr>
          <w:p w:rsidR="00726457" w:rsidRPr="00726457" w:rsidRDefault="00726457" w:rsidP="00726457">
            <w:pPr>
              <w:jc w:val="center"/>
              <w:rPr>
                <w:rFonts w:eastAsia="Times New Roman"/>
                <w:sz w:val="28"/>
                <w:szCs w:val="28"/>
              </w:rPr>
            </w:pPr>
            <w:r w:rsidRPr="00726457">
              <w:rPr>
                <w:rFonts w:eastAsia="Times New Roman"/>
                <w:i/>
                <w:iCs/>
                <w:sz w:val="28"/>
                <w:szCs w:val="28"/>
                <w:bdr w:val="none" w:sz="0" w:space="0" w:color="auto" w:frame="1"/>
              </w:rPr>
              <w:t>............, ngày... tháng... năm...</w:t>
            </w:r>
          </w:p>
        </w:tc>
      </w:tr>
      <w:tr w:rsidR="00726457" w:rsidRPr="00726457" w:rsidTr="00726457">
        <w:tc>
          <w:tcPr>
            <w:tcW w:w="4965" w:type="dxa"/>
            <w:shd w:val="clear" w:color="auto" w:fill="FFFFFF"/>
            <w:tcMar>
              <w:top w:w="60" w:type="dxa"/>
              <w:left w:w="60" w:type="dxa"/>
              <w:bottom w:w="60" w:type="dxa"/>
              <w:right w:w="60" w:type="dxa"/>
            </w:tcMar>
            <w:vAlign w:val="center"/>
            <w:hideMark/>
          </w:tcPr>
          <w:p w:rsidR="00726457" w:rsidRPr="00726457" w:rsidRDefault="00726457" w:rsidP="00726457">
            <w:pPr>
              <w:jc w:val="center"/>
              <w:rPr>
                <w:rFonts w:eastAsia="Times New Roman"/>
                <w:sz w:val="28"/>
                <w:szCs w:val="28"/>
              </w:rPr>
            </w:pPr>
          </w:p>
        </w:tc>
        <w:tc>
          <w:tcPr>
            <w:tcW w:w="4965" w:type="dxa"/>
            <w:shd w:val="clear" w:color="auto" w:fill="FFFFFF"/>
            <w:tcMar>
              <w:top w:w="60" w:type="dxa"/>
              <w:left w:w="60" w:type="dxa"/>
              <w:bottom w:w="60" w:type="dxa"/>
              <w:right w:w="60" w:type="dxa"/>
            </w:tcMar>
            <w:vAlign w:val="center"/>
            <w:hideMark/>
          </w:tcPr>
          <w:p w:rsidR="00726457" w:rsidRPr="00726457" w:rsidRDefault="00726457" w:rsidP="00726457">
            <w:pPr>
              <w:jc w:val="center"/>
              <w:rPr>
                <w:rFonts w:eastAsia="Times New Roman"/>
                <w:sz w:val="28"/>
                <w:szCs w:val="28"/>
              </w:rPr>
            </w:pPr>
            <w:r w:rsidRPr="00726457">
              <w:rPr>
                <w:rFonts w:eastAsia="Times New Roman"/>
                <w:b/>
                <w:bCs/>
                <w:sz w:val="28"/>
                <w:szCs w:val="28"/>
                <w:bdr w:val="none" w:sz="0" w:space="0" w:color="auto" w:frame="1"/>
              </w:rPr>
              <w:t>Giáo viên chủ nhiệm</w:t>
            </w:r>
          </w:p>
        </w:tc>
      </w:tr>
    </w:tbl>
    <w:p w:rsidR="0055705A" w:rsidRPr="00726457" w:rsidRDefault="0055705A" w:rsidP="00726457">
      <w:pPr>
        <w:rPr>
          <w:sz w:val="28"/>
          <w:szCs w:val="28"/>
        </w:rPr>
      </w:pPr>
    </w:p>
    <w:sectPr w:rsidR="0055705A" w:rsidRPr="007264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A7E" w:rsidRDefault="00C27A7E" w:rsidP="00CD0C9D">
      <w:r>
        <w:separator/>
      </w:r>
    </w:p>
  </w:endnote>
  <w:endnote w:type="continuationSeparator" w:id="0">
    <w:p w:rsidR="00C27A7E" w:rsidRDefault="00C27A7E" w:rsidP="00C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A7E" w:rsidRDefault="00C27A7E" w:rsidP="00CD0C9D">
      <w:r>
        <w:separator/>
      </w:r>
    </w:p>
  </w:footnote>
  <w:footnote w:type="continuationSeparator" w:id="0">
    <w:p w:rsidR="00C27A7E" w:rsidRDefault="00C27A7E" w:rsidP="00CD0C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632F3D2"/>
    <w:multiLevelType w:val="multilevel"/>
    <w:tmpl w:val="8632F3D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C988B545"/>
    <w:multiLevelType w:val="multilevel"/>
    <w:tmpl w:val="C988B54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0C7E6914"/>
    <w:multiLevelType w:val="multilevel"/>
    <w:tmpl w:val="C5444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F25C84"/>
    <w:multiLevelType w:val="multilevel"/>
    <w:tmpl w:val="0D9A1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6C4E22"/>
    <w:multiLevelType w:val="multilevel"/>
    <w:tmpl w:val="5AEC9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AC032B0"/>
    <w:multiLevelType w:val="multilevel"/>
    <w:tmpl w:val="8D3A7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09364C"/>
    <w:multiLevelType w:val="multilevel"/>
    <w:tmpl w:val="7B9C8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706E77"/>
    <w:multiLevelType w:val="multilevel"/>
    <w:tmpl w:val="3A380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EA464F"/>
    <w:multiLevelType w:val="multilevel"/>
    <w:tmpl w:val="2DDA9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53951DF"/>
    <w:multiLevelType w:val="multilevel"/>
    <w:tmpl w:val="60CCC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5"/>
  </w:num>
  <w:num w:numId="4">
    <w:abstractNumId w:val="4"/>
  </w:num>
  <w:num w:numId="5">
    <w:abstractNumId w:val="7"/>
  </w:num>
  <w:num w:numId="6">
    <w:abstractNumId w:val="9"/>
  </w:num>
  <w:num w:numId="7">
    <w:abstractNumId w:val="3"/>
  </w:num>
  <w:num w:numId="8">
    <w:abstractNumId w:val="8"/>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4"/>
    <w:rsid w:val="000551A7"/>
    <w:rsid w:val="000749EC"/>
    <w:rsid w:val="001140FF"/>
    <w:rsid w:val="00171D47"/>
    <w:rsid w:val="00193852"/>
    <w:rsid w:val="00296C13"/>
    <w:rsid w:val="00312A9E"/>
    <w:rsid w:val="00371FE3"/>
    <w:rsid w:val="003F186E"/>
    <w:rsid w:val="003F2B19"/>
    <w:rsid w:val="004169B0"/>
    <w:rsid w:val="004861B9"/>
    <w:rsid w:val="0055705A"/>
    <w:rsid w:val="005B661D"/>
    <w:rsid w:val="00653B13"/>
    <w:rsid w:val="006841CF"/>
    <w:rsid w:val="006A7F3A"/>
    <w:rsid w:val="006B682B"/>
    <w:rsid w:val="00726457"/>
    <w:rsid w:val="007620F9"/>
    <w:rsid w:val="007E08EB"/>
    <w:rsid w:val="009A3726"/>
    <w:rsid w:val="009C376B"/>
    <w:rsid w:val="00A13140"/>
    <w:rsid w:val="00AD6BA3"/>
    <w:rsid w:val="00AD76CD"/>
    <w:rsid w:val="00B47FE7"/>
    <w:rsid w:val="00B749AA"/>
    <w:rsid w:val="00BA3EB4"/>
    <w:rsid w:val="00C025A1"/>
    <w:rsid w:val="00C27A7E"/>
    <w:rsid w:val="00CD0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2ED37D-0842-4035-8332-10DFEA9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7"/>
    <w:pPr>
      <w:spacing w:after="0" w:line="240" w:lineRule="auto"/>
    </w:pPr>
    <w:rPr>
      <w:rFonts w:ascii="Times New Roman" w:eastAsia="SimSun" w:hAnsi="Times New Roman" w:cs="Times New Roman"/>
      <w:sz w:val="24"/>
      <w:szCs w:val="24"/>
    </w:rPr>
  </w:style>
  <w:style w:type="paragraph" w:styleId="Heading3">
    <w:name w:val="heading 3"/>
    <w:next w:val="Normal"/>
    <w:link w:val="Heading3Char"/>
    <w:uiPriority w:val="99"/>
    <w:qFormat/>
    <w:rsid w:val="00171D47"/>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71D47"/>
    <w:rPr>
      <w:rFonts w:ascii="SimSun" w:eastAsia="SimSun" w:hAnsi="SimSun" w:cs="Times New Roman"/>
      <w:b/>
      <w:bCs/>
      <w:sz w:val="27"/>
      <w:szCs w:val="27"/>
      <w:lang w:eastAsia="zh-CN"/>
    </w:rPr>
  </w:style>
  <w:style w:type="paragraph" w:styleId="NormalWeb">
    <w:name w:val="Normal (Web)"/>
    <w:uiPriority w:val="99"/>
    <w:unhideWhenUsed/>
    <w:rsid w:val="00171D4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171D47"/>
    <w:rPr>
      <w:b/>
      <w:bCs/>
    </w:rPr>
  </w:style>
  <w:style w:type="paragraph" w:styleId="Header">
    <w:name w:val="header"/>
    <w:basedOn w:val="Normal"/>
    <w:link w:val="HeaderChar"/>
    <w:uiPriority w:val="99"/>
    <w:unhideWhenUsed/>
    <w:rsid w:val="00CD0C9D"/>
    <w:pPr>
      <w:tabs>
        <w:tab w:val="center" w:pos="4680"/>
        <w:tab w:val="right" w:pos="9360"/>
      </w:tabs>
    </w:pPr>
  </w:style>
  <w:style w:type="character" w:customStyle="1" w:styleId="HeaderChar">
    <w:name w:val="Header Char"/>
    <w:basedOn w:val="DefaultParagraphFont"/>
    <w:link w:val="Header"/>
    <w:uiPriority w:val="99"/>
    <w:rsid w:val="00CD0C9D"/>
    <w:rPr>
      <w:rFonts w:ascii="Times New Roman" w:eastAsia="SimSun" w:hAnsi="Times New Roman" w:cs="Times New Roman"/>
      <w:sz w:val="24"/>
      <w:szCs w:val="24"/>
    </w:rPr>
  </w:style>
  <w:style w:type="paragraph" w:styleId="Footer">
    <w:name w:val="footer"/>
    <w:basedOn w:val="Normal"/>
    <w:link w:val="FooterChar"/>
    <w:uiPriority w:val="99"/>
    <w:unhideWhenUsed/>
    <w:rsid w:val="00CD0C9D"/>
    <w:pPr>
      <w:tabs>
        <w:tab w:val="center" w:pos="4680"/>
        <w:tab w:val="right" w:pos="9360"/>
      </w:tabs>
    </w:pPr>
  </w:style>
  <w:style w:type="character" w:customStyle="1" w:styleId="FooterChar">
    <w:name w:val="Footer Char"/>
    <w:basedOn w:val="DefaultParagraphFont"/>
    <w:link w:val="Footer"/>
    <w:uiPriority w:val="99"/>
    <w:rsid w:val="00CD0C9D"/>
    <w:rPr>
      <w:rFonts w:ascii="Times New Roman" w:eastAsia="SimSun" w:hAnsi="Times New Roman" w:cs="Times New Roman"/>
      <w:sz w:val="24"/>
      <w:szCs w:val="24"/>
    </w:rPr>
  </w:style>
  <w:style w:type="table" w:styleId="TableGrid">
    <w:name w:val="Table Grid"/>
    <w:basedOn w:val="TableNormal"/>
    <w:uiPriority w:val="39"/>
    <w:rsid w:val="00B7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7264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431200">
      <w:bodyDiv w:val="1"/>
      <w:marLeft w:val="0"/>
      <w:marRight w:val="0"/>
      <w:marTop w:val="0"/>
      <w:marBottom w:val="0"/>
      <w:divBdr>
        <w:top w:val="none" w:sz="0" w:space="0" w:color="auto"/>
        <w:left w:val="none" w:sz="0" w:space="0" w:color="auto"/>
        <w:bottom w:val="none" w:sz="0" w:space="0" w:color="auto"/>
        <w:right w:val="none" w:sz="0" w:space="0" w:color="auto"/>
      </w:divBdr>
    </w:div>
    <w:div w:id="904339978">
      <w:bodyDiv w:val="1"/>
      <w:marLeft w:val="0"/>
      <w:marRight w:val="0"/>
      <w:marTop w:val="0"/>
      <w:marBottom w:val="0"/>
      <w:divBdr>
        <w:top w:val="none" w:sz="0" w:space="0" w:color="auto"/>
        <w:left w:val="none" w:sz="0" w:space="0" w:color="auto"/>
        <w:bottom w:val="none" w:sz="0" w:space="0" w:color="auto"/>
        <w:right w:val="none" w:sz="0" w:space="0" w:color="auto"/>
      </w:divBdr>
    </w:div>
    <w:div w:id="1171532809">
      <w:bodyDiv w:val="1"/>
      <w:marLeft w:val="0"/>
      <w:marRight w:val="0"/>
      <w:marTop w:val="0"/>
      <w:marBottom w:val="0"/>
      <w:divBdr>
        <w:top w:val="none" w:sz="0" w:space="0" w:color="auto"/>
        <w:left w:val="none" w:sz="0" w:space="0" w:color="auto"/>
        <w:bottom w:val="none" w:sz="0" w:space="0" w:color="auto"/>
        <w:right w:val="none" w:sz="0" w:space="0" w:color="auto"/>
      </w:divBdr>
    </w:div>
    <w:div w:id="1351680961">
      <w:bodyDiv w:val="1"/>
      <w:marLeft w:val="0"/>
      <w:marRight w:val="0"/>
      <w:marTop w:val="0"/>
      <w:marBottom w:val="0"/>
      <w:divBdr>
        <w:top w:val="none" w:sz="0" w:space="0" w:color="auto"/>
        <w:left w:val="none" w:sz="0" w:space="0" w:color="auto"/>
        <w:bottom w:val="none" w:sz="0" w:space="0" w:color="auto"/>
        <w:right w:val="none" w:sz="0" w:space="0" w:color="auto"/>
      </w:divBdr>
    </w:div>
    <w:div w:id="1769890844">
      <w:bodyDiv w:val="1"/>
      <w:marLeft w:val="0"/>
      <w:marRight w:val="0"/>
      <w:marTop w:val="0"/>
      <w:marBottom w:val="0"/>
      <w:divBdr>
        <w:top w:val="none" w:sz="0" w:space="0" w:color="auto"/>
        <w:left w:val="none" w:sz="0" w:space="0" w:color="auto"/>
        <w:bottom w:val="none" w:sz="0" w:space="0" w:color="auto"/>
        <w:right w:val="none" w:sz="0" w:space="0" w:color="auto"/>
      </w:divBdr>
    </w:div>
    <w:div w:id="1878395727">
      <w:bodyDiv w:val="1"/>
      <w:marLeft w:val="0"/>
      <w:marRight w:val="0"/>
      <w:marTop w:val="0"/>
      <w:marBottom w:val="0"/>
      <w:divBdr>
        <w:top w:val="none" w:sz="0" w:space="0" w:color="auto"/>
        <w:left w:val="none" w:sz="0" w:space="0" w:color="auto"/>
        <w:bottom w:val="none" w:sz="0" w:space="0" w:color="auto"/>
        <w:right w:val="none" w:sz="0" w:space="0" w:color="auto"/>
      </w:divBdr>
    </w:div>
    <w:div w:id="208236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2</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27</cp:revision>
  <dcterms:created xsi:type="dcterms:W3CDTF">2024-10-07T10:04:00Z</dcterms:created>
  <dcterms:modified xsi:type="dcterms:W3CDTF">2024-10-17T01:53:00Z</dcterms:modified>
</cp:coreProperties>
</file>