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F3A" w:rsidRPr="006A7F3A" w:rsidRDefault="006A7F3A" w:rsidP="006A7F3A">
      <w:pPr>
        <w:spacing w:before="120" w:after="120" w:line="270" w:lineRule="atLeast"/>
        <w:jc w:val="center"/>
        <w:rPr>
          <w:rFonts w:eastAsia="Times New Roman"/>
          <w:color w:val="000000"/>
          <w:sz w:val="26"/>
          <w:szCs w:val="26"/>
        </w:rPr>
      </w:pPr>
      <w:r w:rsidRPr="006A7F3A">
        <w:rPr>
          <w:rFonts w:eastAsia="Times New Roman"/>
          <w:b/>
          <w:bCs/>
          <w:color w:val="000000"/>
          <w:sz w:val="26"/>
          <w:szCs w:val="26"/>
        </w:rPr>
        <w:t>CỘNG HOÀ XÃ HỘI CHỦ NGHĨA VIỆT NAM</w:t>
      </w:r>
    </w:p>
    <w:p w:rsidR="006A7F3A" w:rsidRPr="006A7F3A" w:rsidRDefault="006A7F3A" w:rsidP="006A7F3A">
      <w:pPr>
        <w:spacing w:before="120" w:after="120" w:line="270" w:lineRule="atLeast"/>
        <w:jc w:val="center"/>
        <w:rPr>
          <w:rFonts w:eastAsia="Times New Roman"/>
          <w:color w:val="000000"/>
          <w:sz w:val="26"/>
          <w:szCs w:val="26"/>
        </w:rPr>
      </w:pPr>
      <w:r w:rsidRPr="006A7F3A">
        <w:rPr>
          <w:rFonts w:eastAsia="Times New Roman"/>
          <w:b/>
          <w:bCs/>
          <w:color w:val="000000"/>
          <w:sz w:val="26"/>
          <w:szCs w:val="26"/>
        </w:rPr>
        <w:t>Độc lập - Tự do - Hạnh phúc</w:t>
      </w:r>
    </w:p>
    <w:p w:rsidR="006A7F3A" w:rsidRPr="006A7F3A" w:rsidRDefault="006A7F3A" w:rsidP="006A7F3A">
      <w:pPr>
        <w:spacing w:before="120" w:after="120" w:line="270" w:lineRule="atLeast"/>
        <w:jc w:val="center"/>
        <w:rPr>
          <w:rFonts w:eastAsia="Times New Roman"/>
          <w:color w:val="000000"/>
          <w:sz w:val="26"/>
          <w:szCs w:val="26"/>
        </w:rPr>
      </w:pPr>
      <w:r w:rsidRPr="006A7F3A">
        <w:rPr>
          <w:rFonts w:eastAsia="Times New Roman"/>
          <w:b/>
          <w:bCs/>
          <w:color w:val="000000"/>
          <w:sz w:val="26"/>
          <w:szCs w:val="26"/>
        </w:rPr>
        <w:t>-----oOo-----</w:t>
      </w:r>
    </w:p>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b/>
          <w:bCs/>
          <w:color w:val="000000"/>
          <w:sz w:val="26"/>
          <w:szCs w:val="26"/>
        </w:rPr>
        <w:t> </w:t>
      </w:r>
    </w:p>
    <w:p w:rsidR="006A7F3A" w:rsidRPr="006A7F3A" w:rsidRDefault="006A7F3A" w:rsidP="006A7F3A">
      <w:pPr>
        <w:spacing w:before="120" w:after="120" w:line="270" w:lineRule="atLeast"/>
        <w:jc w:val="center"/>
        <w:rPr>
          <w:rFonts w:eastAsia="Times New Roman"/>
          <w:color w:val="000000"/>
          <w:sz w:val="26"/>
          <w:szCs w:val="26"/>
        </w:rPr>
      </w:pPr>
      <w:r w:rsidRPr="006A7F3A">
        <w:rPr>
          <w:rFonts w:eastAsia="Times New Roman"/>
          <w:b/>
          <w:bCs/>
          <w:color w:val="000000"/>
          <w:sz w:val="26"/>
          <w:szCs w:val="26"/>
        </w:rPr>
        <w:t>HỢP ĐỒNG DỊCH VỤ</w:t>
      </w:r>
    </w:p>
    <w:p w:rsidR="006A7F3A" w:rsidRPr="006A7F3A" w:rsidRDefault="006A7F3A" w:rsidP="006A7F3A">
      <w:pPr>
        <w:spacing w:before="120" w:after="120" w:line="270" w:lineRule="atLeast"/>
        <w:jc w:val="center"/>
        <w:rPr>
          <w:rFonts w:eastAsia="Times New Roman"/>
          <w:color w:val="000000"/>
          <w:sz w:val="26"/>
          <w:szCs w:val="26"/>
        </w:rPr>
      </w:pPr>
      <w:r w:rsidRPr="006A7F3A">
        <w:rPr>
          <w:rFonts w:eastAsia="Times New Roman"/>
          <w:i/>
          <w:iCs/>
          <w:color w:val="000000"/>
          <w:sz w:val="26"/>
          <w:szCs w:val="26"/>
        </w:rPr>
        <w:t>Số: ….   /</w:t>
      </w:r>
      <w:bookmarkStart w:id="0" w:name="_GoBack"/>
      <w:bookmarkEnd w:id="0"/>
    </w:p>
    <w:p w:rsidR="006A7F3A" w:rsidRPr="006A7F3A" w:rsidRDefault="006A7F3A" w:rsidP="006A7F3A">
      <w:pPr>
        <w:spacing w:before="120" w:after="120" w:line="270" w:lineRule="atLeast"/>
        <w:jc w:val="center"/>
        <w:rPr>
          <w:rFonts w:eastAsia="Times New Roman"/>
          <w:color w:val="000000"/>
          <w:sz w:val="26"/>
          <w:szCs w:val="26"/>
        </w:rPr>
      </w:pPr>
      <w:r w:rsidRPr="006A7F3A">
        <w:rPr>
          <w:rFonts w:eastAsia="Times New Roman"/>
          <w:b/>
          <w:bCs/>
          <w:color w:val="000000"/>
          <w:sz w:val="26"/>
          <w:szCs w:val="26"/>
        </w:rPr>
        <w:t>(Thiết kế website, host)</w:t>
      </w:r>
    </w:p>
    <w:p w:rsidR="006A7F3A" w:rsidRPr="006A7F3A" w:rsidRDefault="006A7F3A" w:rsidP="006A7F3A">
      <w:pPr>
        <w:spacing w:before="120" w:after="120" w:line="270" w:lineRule="atLeast"/>
        <w:ind w:left="902" w:hanging="902"/>
        <w:jc w:val="both"/>
        <w:rPr>
          <w:rFonts w:eastAsia="Times New Roman"/>
          <w:color w:val="000000"/>
          <w:sz w:val="26"/>
          <w:szCs w:val="26"/>
        </w:rPr>
      </w:pPr>
      <w:r w:rsidRPr="006A7F3A">
        <w:rPr>
          <w:rFonts w:eastAsia="Times New Roman"/>
          <w:color w:val="000000"/>
          <w:spacing w:val="-6"/>
          <w:sz w:val="26"/>
          <w:szCs w:val="26"/>
        </w:rPr>
        <w:t>              </w:t>
      </w:r>
      <w:r w:rsidRPr="006A7F3A">
        <w:rPr>
          <w:rFonts w:eastAsia="Times New Roman"/>
          <w:i/>
          <w:iCs/>
          <w:color w:val="000000"/>
          <w:spacing w:val="-6"/>
          <w:sz w:val="26"/>
          <w:szCs w:val="26"/>
        </w:rPr>
        <w:t>-      Căn cứ vào Bộ luật Dân sự nước CHXHCN Việt Nam năm 2015;</w:t>
      </w:r>
    </w:p>
    <w:p w:rsidR="006A7F3A" w:rsidRPr="006A7F3A" w:rsidRDefault="006A7F3A" w:rsidP="006A7F3A">
      <w:pPr>
        <w:spacing w:before="120" w:after="120" w:line="270" w:lineRule="atLeast"/>
        <w:ind w:left="902" w:hanging="902"/>
        <w:jc w:val="both"/>
        <w:rPr>
          <w:rFonts w:eastAsia="Times New Roman"/>
          <w:color w:val="000000"/>
          <w:sz w:val="26"/>
          <w:szCs w:val="26"/>
        </w:rPr>
      </w:pPr>
      <w:r w:rsidRPr="006A7F3A">
        <w:rPr>
          <w:rFonts w:eastAsia="Times New Roman"/>
          <w:i/>
          <w:iCs/>
          <w:color w:val="000000"/>
          <w:spacing w:val="-6"/>
          <w:sz w:val="26"/>
          <w:szCs w:val="26"/>
        </w:rPr>
        <w:t>              -              Căn cứ vào Luật Thương mại nước CHXHCN Việt Nam năm 2005;</w:t>
      </w:r>
    </w:p>
    <w:p w:rsidR="006A7F3A" w:rsidRPr="006A7F3A" w:rsidRDefault="006A7F3A" w:rsidP="006A7F3A">
      <w:pPr>
        <w:spacing w:before="120" w:after="120" w:line="270" w:lineRule="atLeast"/>
        <w:ind w:left="902" w:hanging="902"/>
        <w:jc w:val="both"/>
        <w:rPr>
          <w:rFonts w:eastAsia="Times New Roman"/>
          <w:color w:val="000000"/>
          <w:sz w:val="26"/>
          <w:szCs w:val="26"/>
        </w:rPr>
      </w:pPr>
      <w:r w:rsidRPr="006A7F3A">
        <w:rPr>
          <w:rFonts w:eastAsia="Times New Roman"/>
          <w:i/>
          <w:iCs/>
          <w:color w:val="000000"/>
          <w:sz w:val="26"/>
          <w:szCs w:val="26"/>
        </w:rPr>
        <w:t>              -              Căn cứ vào khả năng và nhu cầu của các bên.</w:t>
      </w:r>
    </w:p>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i/>
          <w:iCs/>
          <w:color w:val="000000"/>
          <w:sz w:val="26"/>
          <w:szCs w:val="26"/>
        </w:rPr>
        <w:t>Hôm nay, ngày… tháng… năm 20…, chúng tôi gồm:</w:t>
      </w:r>
    </w:p>
    <w:p w:rsidR="006A7F3A" w:rsidRPr="006A7F3A" w:rsidRDefault="006A7F3A" w:rsidP="006A7F3A">
      <w:pPr>
        <w:spacing w:line="360" w:lineRule="atLeast"/>
        <w:rPr>
          <w:rFonts w:eastAsia="Times New Roman"/>
          <w:color w:val="000000"/>
          <w:sz w:val="26"/>
          <w:szCs w:val="26"/>
        </w:rPr>
      </w:pPr>
      <w:r w:rsidRPr="006A7F3A">
        <w:rPr>
          <w:rFonts w:eastAsia="Times New Roman"/>
          <w:b/>
          <w:bCs/>
          <w:color w:val="000000"/>
          <w:sz w:val="26"/>
          <w:szCs w:val="26"/>
        </w:rPr>
        <w:t>ĐẠI DIỆN BÊN A:</w:t>
      </w:r>
      <w:r w:rsidRPr="006A7F3A">
        <w:rPr>
          <w:rFonts w:eastAsia="Times New Roman"/>
          <w:color w:val="000000"/>
          <w:sz w:val="26"/>
          <w:szCs w:val="26"/>
        </w:rPr>
        <w:t>  ………………………………………………………………..</w:t>
      </w:r>
    </w:p>
    <w:p w:rsidR="006A7F3A" w:rsidRPr="006A7F3A" w:rsidRDefault="006A7F3A" w:rsidP="006A7F3A">
      <w:pPr>
        <w:spacing w:line="360" w:lineRule="atLeast"/>
        <w:rPr>
          <w:rFonts w:eastAsia="Times New Roman"/>
          <w:color w:val="000000"/>
          <w:sz w:val="26"/>
          <w:szCs w:val="26"/>
        </w:rPr>
      </w:pPr>
      <w:r w:rsidRPr="006A7F3A">
        <w:rPr>
          <w:rFonts w:eastAsia="Times New Roman"/>
          <w:color w:val="000000"/>
          <w:sz w:val="26"/>
          <w:szCs w:val="26"/>
        </w:rPr>
        <w:t>Địa chỉ              : ……………………………………………………………………………..</w:t>
      </w:r>
    </w:p>
    <w:p w:rsidR="006A7F3A" w:rsidRPr="006A7F3A" w:rsidRDefault="006A7F3A" w:rsidP="006A7F3A">
      <w:pPr>
        <w:spacing w:line="360" w:lineRule="atLeast"/>
        <w:rPr>
          <w:rFonts w:eastAsia="Times New Roman"/>
          <w:color w:val="000000"/>
          <w:sz w:val="26"/>
          <w:szCs w:val="26"/>
        </w:rPr>
      </w:pPr>
      <w:r w:rsidRPr="006A7F3A">
        <w:rPr>
          <w:rFonts w:eastAsia="Times New Roman"/>
          <w:color w:val="000000"/>
          <w:sz w:val="26"/>
          <w:szCs w:val="26"/>
        </w:rPr>
        <w:t>Điện thoại:……………………………………………………………………………</w:t>
      </w:r>
    </w:p>
    <w:p w:rsidR="006A7F3A" w:rsidRPr="006A7F3A" w:rsidRDefault="006A7F3A" w:rsidP="006A7F3A">
      <w:pPr>
        <w:spacing w:line="360" w:lineRule="atLeast"/>
        <w:rPr>
          <w:rFonts w:eastAsia="Times New Roman"/>
          <w:color w:val="000000"/>
          <w:sz w:val="26"/>
          <w:szCs w:val="26"/>
        </w:rPr>
      </w:pPr>
      <w:r w:rsidRPr="006A7F3A">
        <w:rPr>
          <w:rFonts w:eastAsia="Times New Roman"/>
          <w:b/>
          <w:bCs/>
          <w:color w:val="000000"/>
          <w:sz w:val="26"/>
          <w:szCs w:val="26"/>
        </w:rPr>
        <w:t>ĐẠI DIỆN BÊN B:</w:t>
      </w:r>
      <w:r w:rsidRPr="006A7F3A">
        <w:rPr>
          <w:rFonts w:eastAsia="Times New Roman"/>
          <w:color w:val="000000"/>
          <w:sz w:val="26"/>
          <w:szCs w:val="26"/>
        </w:rPr>
        <w:t> …………………………………………………………………</w:t>
      </w:r>
    </w:p>
    <w:p w:rsidR="006A7F3A" w:rsidRPr="006A7F3A" w:rsidRDefault="006A7F3A" w:rsidP="006A7F3A">
      <w:pPr>
        <w:spacing w:line="360" w:lineRule="atLeast"/>
        <w:rPr>
          <w:rFonts w:eastAsia="Times New Roman"/>
          <w:color w:val="000000"/>
          <w:sz w:val="26"/>
          <w:szCs w:val="26"/>
        </w:rPr>
      </w:pPr>
      <w:r w:rsidRPr="006A7F3A">
        <w:rPr>
          <w:rFonts w:eastAsia="Times New Roman"/>
          <w:color w:val="000000"/>
          <w:sz w:val="26"/>
          <w:szCs w:val="26"/>
        </w:rPr>
        <w:t>CÔNG TY…………………………………………………………………………..</w:t>
      </w:r>
    </w:p>
    <w:p w:rsidR="006A7F3A" w:rsidRPr="006A7F3A" w:rsidRDefault="006A7F3A" w:rsidP="006A7F3A">
      <w:pPr>
        <w:spacing w:line="360" w:lineRule="atLeast"/>
        <w:rPr>
          <w:rFonts w:eastAsia="Times New Roman"/>
          <w:color w:val="000000"/>
          <w:sz w:val="26"/>
          <w:szCs w:val="26"/>
        </w:rPr>
      </w:pPr>
      <w:r w:rsidRPr="006A7F3A">
        <w:rPr>
          <w:rFonts w:eastAsia="Times New Roman"/>
          <w:color w:val="000000"/>
          <w:sz w:val="26"/>
          <w:szCs w:val="26"/>
        </w:rPr>
        <w:t>Địa chỉ              :………………………………………………………………………………</w:t>
      </w:r>
    </w:p>
    <w:p w:rsidR="006A7F3A" w:rsidRPr="006A7F3A" w:rsidRDefault="006A7F3A" w:rsidP="006A7F3A">
      <w:pPr>
        <w:spacing w:line="360" w:lineRule="atLeast"/>
        <w:rPr>
          <w:rFonts w:eastAsia="Times New Roman"/>
          <w:color w:val="000000"/>
          <w:sz w:val="26"/>
          <w:szCs w:val="26"/>
        </w:rPr>
      </w:pPr>
      <w:r w:rsidRPr="006A7F3A">
        <w:rPr>
          <w:rFonts w:eastAsia="Times New Roman"/>
          <w:color w:val="000000"/>
          <w:sz w:val="26"/>
          <w:szCs w:val="26"/>
        </w:rPr>
        <w:t>Điện thoại: …………………………………………………………………………</w:t>
      </w:r>
    </w:p>
    <w:p w:rsidR="006A7F3A" w:rsidRPr="006A7F3A" w:rsidRDefault="006A7F3A" w:rsidP="006A7F3A">
      <w:pPr>
        <w:spacing w:line="360" w:lineRule="atLeast"/>
        <w:rPr>
          <w:rFonts w:eastAsia="Times New Roman"/>
          <w:color w:val="000000"/>
          <w:sz w:val="26"/>
          <w:szCs w:val="26"/>
        </w:rPr>
      </w:pPr>
      <w:r w:rsidRPr="006A7F3A">
        <w:rPr>
          <w:rFonts w:eastAsia="Times New Roman"/>
          <w:color w:val="000000"/>
          <w:sz w:val="26"/>
          <w:szCs w:val="26"/>
        </w:rPr>
        <w:t>Fax: ………………………………………………………………………………</w:t>
      </w:r>
    </w:p>
    <w:p w:rsidR="006A7F3A" w:rsidRPr="006A7F3A" w:rsidRDefault="006A7F3A" w:rsidP="006A7F3A">
      <w:pPr>
        <w:spacing w:line="360" w:lineRule="atLeast"/>
        <w:rPr>
          <w:rFonts w:eastAsia="Times New Roman"/>
          <w:color w:val="000000"/>
          <w:sz w:val="26"/>
          <w:szCs w:val="26"/>
        </w:rPr>
      </w:pPr>
      <w:r w:rsidRPr="006A7F3A">
        <w:rPr>
          <w:rFonts w:eastAsia="Times New Roman"/>
          <w:color w:val="000000"/>
          <w:sz w:val="26"/>
          <w:szCs w:val="26"/>
        </w:rPr>
        <w:t>Số tài khoản: ……………………………………………………………………</w:t>
      </w:r>
    </w:p>
    <w:p w:rsidR="006A7F3A" w:rsidRPr="006A7F3A" w:rsidRDefault="006A7F3A" w:rsidP="006A7F3A">
      <w:pPr>
        <w:spacing w:line="360" w:lineRule="atLeast"/>
        <w:rPr>
          <w:rFonts w:eastAsia="Times New Roman"/>
          <w:color w:val="000000"/>
          <w:sz w:val="26"/>
          <w:szCs w:val="26"/>
        </w:rPr>
      </w:pPr>
      <w:r w:rsidRPr="006A7F3A">
        <w:rPr>
          <w:rFonts w:eastAsia="Times New Roman"/>
          <w:color w:val="000000"/>
          <w:sz w:val="26"/>
          <w:szCs w:val="26"/>
        </w:rPr>
        <w:t>Mở tại              :……………………………………………………………………</w:t>
      </w:r>
    </w:p>
    <w:p w:rsidR="006A7F3A" w:rsidRPr="006A7F3A" w:rsidRDefault="006A7F3A" w:rsidP="006A7F3A">
      <w:pPr>
        <w:spacing w:line="360" w:lineRule="atLeast"/>
        <w:rPr>
          <w:rFonts w:eastAsia="Times New Roman"/>
          <w:color w:val="000000"/>
          <w:sz w:val="26"/>
          <w:szCs w:val="26"/>
        </w:rPr>
      </w:pPr>
      <w:r w:rsidRPr="006A7F3A">
        <w:rPr>
          <w:rFonts w:eastAsia="Times New Roman"/>
          <w:color w:val="000000"/>
          <w:sz w:val="26"/>
          <w:szCs w:val="26"/>
        </w:rPr>
        <w:t>Đại diện : :……………………………………………………………………</w:t>
      </w:r>
    </w:p>
    <w:p w:rsidR="006A7F3A" w:rsidRPr="006A7F3A" w:rsidRDefault="006A7F3A" w:rsidP="006A7F3A">
      <w:pPr>
        <w:spacing w:line="360" w:lineRule="atLeast"/>
        <w:rPr>
          <w:rFonts w:eastAsia="Times New Roman"/>
          <w:color w:val="000000"/>
          <w:sz w:val="26"/>
          <w:szCs w:val="26"/>
        </w:rPr>
      </w:pPr>
      <w:r w:rsidRPr="006A7F3A">
        <w:rPr>
          <w:rFonts w:eastAsia="Times New Roman"/>
          <w:color w:val="000000"/>
          <w:sz w:val="26"/>
          <w:szCs w:val="26"/>
        </w:rPr>
        <w:t>Chức vụ : :……………………………………………………………………</w:t>
      </w:r>
    </w:p>
    <w:p w:rsidR="006A7F3A" w:rsidRPr="006A7F3A" w:rsidRDefault="006A7F3A" w:rsidP="006A7F3A">
      <w:pPr>
        <w:spacing w:line="270" w:lineRule="atLeast"/>
        <w:rPr>
          <w:rFonts w:eastAsia="Times New Roman"/>
          <w:color w:val="000000"/>
          <w:sz w:val="26"/>
          <w:szCs w:val="26"/>
        </w:rPr>
      </w:pPr>
      <w:r w:rsidRPr="006A7F3A">
        <w:rPr>
          <w:rFonts w:eastAsia="Times New Roman"/>
          <w:color w:val="000000"/>
          <w:sz w:val="26"/>
          <w:szCs w:val="26"/>
        </w:rPr>
        <w:t> </w:t>
      </w:r>
    </w:p>
    <w:p w:rsidR="006A7F3A" w:rsidRPr="006A7F3A" w:rsidRDefault="006A7F3A" w:rsidP="006A7F3A">
      <w:pPr>
        <w:spacing w:line="270" w:lineRule="atLeast"/>
        <w:rPr>
          <w:rFonts w:eastAsia="Times New Roman"/>
          <w:color w:val="000000"/>
          <w:sz w:val="26"/>
          <w:szCs w:val="26"/>
        </w:rPr>
      </w:pPr>
      <w:r w:rsidRPr="006A7F3A">
        <w:rPr>
          <w:rFonts w:eastAsia="Times New Roman"/>
          <w:color w:val="000000"/>
          <w:sz w:val="26"/>
          <w:szCs w:val="26"/>
        </w:rPr>
        <w:t>Hai bên đồng ý ký kế Hợp đồng kinh tế số:  ….   /HĐKT/…. với các nội dung chi tiết như sau:</w:t>
      </w:r>
    </w:p>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t> </w:t>
      </w:r>
    </w:p>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b/>
          <w:bCs/>
          <w:color w:val="000000"/>
          <w:sz w:val="26"/>
          <w:szCs w:val="26"/>
        </w:rPr>
        <w:t>Điều 1: Nội dung giao dịch</w:t>
      </w:r>
    </w:p>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t>1.1 Bên B nhận thiết kế website cho bên A, cấu trúc tính năng được quy định cụ thể tại Bản dự kiến thiết kế và Phụ lục của Hợp đồng này</w:t>
      </w:r>
    </w:p>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t>1.2 Bên B thực hiện các công việc liên quan như: thiết kế giao diện,</w:t>
      </w:r>
    </w:p>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lastRenderedPageBreak/>
        <w:t>1.3 Các tài liệu sau đây là phần không thể tách rời của Hợp đồng:</w:t>
      </w:r>
    </w:p>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t>- Phụ lục liên quan đến Hợp đồng kinh tế.</w:t>
      </w:r>
    </w:p>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t>- Bản dự kiến thiết kế.</w:t>
      </w:r>
    </w:p>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t>- Báo giá thiết kế ra ngày … tháng … năm 20….</w:t>
      </w:r>
    </w:p>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t>1.4 Điều chỉnh khác theo yêu cầu trong quá trình thiết kế. </w:t>
      </w:r>
    </w:p>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br/>
      </w:r>
      <w:r w:rsidRPr="006A7F3A">
        <w:rPr>
          <w:rFonts w:eastAsia="Times New Roman"/>
          <w:b/>
          <w:bCs/>
          <w:color w:val="000000"/>
          <w:sz w:val="26"/>
          <w:szCs w:val="26"/>
        </w:rPr>
        <w:t>Điều 2: Quyền, nghĩa vụ của bên A</w:t>
      </w:r>
    </w:p>
    <w:p w:rsidR="006A7F3A" w:rsidRPr="006A7F3A" w:rsidRDefault="006A7F3A" w:rsidP="006A7F3A">
      <w:pPr>
        <w:spacing w:before="120" w:after="120" w:line="270" w:lineRule="atLeast"/>
        <w:ind w:left="90"/>
        <w:rPr>
          <w:rFonts w:eastAsia="Times New Roman"/>
          <w:color w:val="000000"/>
          <w:sz w:val="26"/>
          <w:szCs w:val="26"/>
        </w:rPr>
      </w:pPr>
      <w:r w:rsidRPr="006A7F3A">
        <w:rPr>
          <w:rFonts w:eastAsia="Times New Roman"/>
          <w:color w:val="000000"/>
          <w:sz w:val="26"/>
          <w:szCs w:val="26"/>
        </w:rPr>
        <w:t>2.1 Bên A phải bám theo bảng tiến độ trên để phối hợp với bên B làm hoàn thiện, nếu bên A không phối hợp với bên B đúng thời gian như bảng tiến độ thì bên B sẽ không chịu trách nhiệm về việc vượt thời gian thỏa thuận như trên.</w:t>
      </w:r>
    </w:p>
    <w:p w:rsidR="006A7F3A" w:rsidRPr="006A7F3A" w:rsidRDefault="006A7F3A" w:rsidP="006A7F3A">
      <w:pPr>
        <w:spacing w:before="120" w:after="120" w:line="270" w:lineRule="atLeast"/>
        <w:ind w:left="90"/>
        <w:rPr>
          <w:rFonts w:eastAsia="Times New Roman"/>
          <w:color w:val="000000"/>
          <w:sz w:val="26"/>
          <w:szCs w:val="26"/>
        </w:rPr>
      </w:pPr>
      <w:r w:rsidRPr="006A7F3A">
        <w:rPr>
          <w:rFonts w:eastAsia="Times New Roman"/>
          <w:color w:val="000000"/>
          <w:sz w:val="26"/>
          <w:szCs w:val="26"/>
        </w:rPr>
        <w:t>2.2 Bên A phải trả trước cho bên B 50% giá trị hợp đồng ngay khi ký kết, 50% còn lại sẽ thu ngay khi ký thanh lý.</w:t>
      </w:r>
    </w:p>
    <w:p w:rsidR="006A7F3A" w:rsidRPr="006A7F3A" w:rsidRDefault="006A7F3A" w:rsidP="006A7F3A">
      <w:pPr>
        <w:spacing w:before="120" w:after="120" w:line="270" w:lineRule="atLeast"/>
        <w:ind w:left="90"/>
        <w:rPr>
          <w:rFonts w:eastAsia="Times New Roman"/>
          <w:color w:val="000000"/>
          <w:sz w:val="26"/>
          <w:szCs w:val="26"/>
        </w:rPr>
      </w:pPr>
      <w:r w:rsidRPr="006A7F3A">
        <w:rPr>
          <w:rFonts w:eastAsia="Times New Roman"/>
          <w:color w:val="000000"/>
          <w:sz w:val="26"/>
          <w:szCs w:val="26"/>
        </w:rPr>
        <w:t>2.3           Có trách nhiệm tự quản lý nội dung và thông tin trên website, bảo vệ password</w:t>
      </w:r>
    </w:p>
    <w:p w:rsidR="006A7F3A" w:rsidRPr="006A7F3A" w:rsidRDefault="006A7F3A" w:rsidP="006A7F3A">
      <w:pPr>
        <w:spacing w:before="120" w:after="120" w:line="270" w:lineRule="atLeast"/>
        <w:ind w:left="90"/>
        <w:rPr>
          <w:rFonts w:eastAsia="Times New Roman"/>
          <w:color w:val="000000"/>
          <w:sz w:val="26"/>
          <w:szCs w:val="26"/>
        </w:rPr>
      </w:pPr>
      <w:r w:rsidRPr="006A7F3A">
        <w:rPr>
          <w:rFonts w:eastAsia="Times New Roman"/>
          <w:color w:val="000000"/>
          <w:sz w:val="26"/>
          <w:szCs w:val="26"/>
        </w:rPr>
        <w:t>2.4           Báo cho bên B biết các sự cố hay lỗi gặp phải trong quá trình vận hành.</w:t>
      </w:r>
    </w:p>
    <w:p w:rsidR="006A7F3A" w:rsidRPr="006A7F3A" w:rsidRDefault="006A7F3A" w:rsidP="006A7F3A">
      <w:pPr>
        <w:spacing w:before="120" w:after="120" w:line="270" w:lineRule="atLeast"/>
        <w:ind w:left="90"/>
        <w:rPr>
          <w:rFonts w:eastAsia="Times New Roman"/>
          <w:color w:val="000000"/>
          <w:sz w:val="26"/>
          <w:szCs w:val="26"/>
        </w:rPr>
      </w:pPr>
      <w:r w:rsidRPr="006A7F3A">
        <w:rPr>
          <w:rFonts w:eastAsia="Times New Roman"/>
          <w:color w:val="000000"/>
          <w:sz w:val="26"/>
          <w:szCs w:val="26"/>
        </w:rPr>
        <w:t>2.5 Nếu có phát sinh các chức năng mới không có trong thỏa thuận ban đầu thì bên A có trách nhiệm soạn yêu cầu thành văn bản và gửi qua email cho bên B để tiến hành nâng cấp, bổ sung (có tính phí phát sinh).</w:t>
      </w:r>
    </w:p>
    <w:p w:rsidR="006A7F3A" w:rsidRPr="006A7F3A" w:rsidRDefault="006A7F3A" w:rsidP="006A7F3A">
      <w:pPr>
        <w:spacing w:before="120" w:after="120" w:line="270" w:lineRule="atLeast"/>
        <w:ind w:left="90"/>
        <w:rPr>
          <w:rFonts w:eastAsia="Times New Roman"/>
          <w:color w:val="000000"/>
          <w:sz w:val="26"/>
          <w:szCs w:val="26"/>
        </w:rPr>
      </w:pPr>
      <w:r w:rsidRPr="006A7F3A">
        <w:rPr>
          <w:rFonts w:eastAsia="Times New Roman"/>
          <w:color w:val="000000"/>
          <w:sz w:val="26"/>
          <w:szCs w:val="26"/>
        </w:rPr>
        <w:t>2.6 Hai bên cùng nhau phối hợp giải quyết công việc nhanh và hiệu quả.</w:t>
      </w:r>
    </w:p>
    <w:p w:rsidR="006A7F3A" w:rsidRPr="006A7F3A" w:rsidRDefault="006A7F3A" w:rsidP="006A7F3A">
      <w:pPr>
        <w:spacing w:line="270" w:lineRule="atLeast"/>
        <w:ind w:left="90"/>
        <w:rPr>
          <w:rFonts w:eastAsia="Times New Roman"/>
          <w:color w:val="000000"/>
          <w:sz w:val="26"/>
          <w:szCs w:val="26"/>
        </w:rPr>
      </w:pPr>
      <w:r w:rsidRPr="006A7F3A">
        <w:rPr>
          <w:rFonts w:eastAsia="Times New Roman"/>
          <w:color w:val="000000"/>
          <w:sz w:val="26"/>
          <w:szCs w:val="26"/>
        </w:rPr>
        <w:t>2.7 Đăng ký và sở hữu tên miền …………………………</w:t>
      </w:r>
    </w:p>
    <w:p w:rsidR="006A7F3A" w:rsidRPr="006A7F3A" w:rsidRDefault="006A7F3A" w:rsidP="006A7F3A">
      <w:pPr>
        <w:spacing w:before="120" w:after="120" w:line="270" w:lineRule="atLeast"/>
        <w:ind w:left="90"/>
        <w:rPr>
          <w:rFonts w:eastAsia="Times New Roman"/>
          <w:color w:val="000000"/>
          <w:sz w:val="26"/>
          <w:szCs w:val="26"/>
        </w:rPr>
      </w:pPr>
      <w:r w:rsidRPr="006A7F3A">
        <w:rPr>
          <w:rFonts w:eastAsia="Times New Roman"/>
          <w:color w:val="000000"/>
          <w:sz w:val="26"/>
          <w:szCs w:val="26"/>
        </w:rPr>
        <w:t>2.8 Toàn quyền sở hữu trang web được thiết kế.</w:t>
      </w:r>
    </w:p>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b/>
          <w:bCs/>
          <w:color w:val="000000"/>
          <w:sz w:val="26"/>
          <w:szCs w:val="26"/>
        </w:rPr>
        <w:t> </w:t>
      </w:r>
    </w:p>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b/>
          <w:bCs/>
          <w:color w:val="000000"/>
          <w:sz w:val="26"/>
          <w:szCs w:val="26"/>
        </w:rPr>
        <w:t>Điều 3: Quyền, nghĩa vụ của bên B</w:t>
      </w:r>
    </w:p>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t>3.1.Cam kết làm đúng tiền độ đã ký</w:t>
      </w:r>
    </w:p>
    <w:p w:rsidR="006A7F3A" w:rsidRPr="006A7F3A" w:rsidRDefault="006A7F3A" w:rsidP="006A7F3A">
      <w:pPr>
        <w:spacing w:before="120" w:after="120" w:line="270" w:lineRule="atLeast"/>
        <w:ind w:left="540" w:hanging="540"/>
        <w:rPr>
          <w:rFonts w:eastAsia="Times New Roman"/>
          <w:color w:val="000000"/>
          <w:sz w:val="26"/>
          <w:szCs w:val="26"/>
        </w:rPr>
      </w:pPr>
      <w:r w:rsidRPr="006A7F3A">
        <w:rPr>
          <w:rFonts w:eastAsia="Times New Roman"/>
          <w:color w:val="000000"/>
          <w:sz w:val="26"/>
          <w:szCs w:val="26"/>
        </w:rPr>
        <w:t>3.2.Sau khi thanh lý, Có trách nhiệm kiểm tra quá trình hoạt động của website, bàn giao đĩa source thiết kế</w:t>
      </w:r>
    </w:p>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t>3.3.Hỗ trợ bên A quản lý website một cách hiệu quả.</w:t>
      </w:r>
    </w:p>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t>3.4.Chỉnh sửa kịp thời các lỗi hoặc sự cố một cách nhanh chóng., trong vòng 4 giờ đến 1 ngày.</w:t>
      </w:r>
      <w:r w:rsidRPr="006A7F3A">
        <w:rPr>
          <w:rFonts w:eastAsia="Times New Roman"/>
          <w:color w:val="000000"/>
          <w:sz w:val="26"/>
          <w:szCs w:val="26"/>
        </w:rPr>
        <w:br/>
        <w:t>3.5.Tiếp nhận các nội dung nâng cấp mới các chức năng do bên A gửi qua và đưa ra giá cả thời gian hoàn thành hợp lý.</w:t>
      </w:r>
      <w:r w:rsidRPr="006A7F3A">
        <w:rPr>
          <w:rFonts w:eastAsia="Times New Roman"/>
          <w:color w:val="000000"/>
          <w:sz w:val="26"/>
          <w:szCs w:val="26"/>
        </w:rPr>
        <w:br/>
        <w:t>3.6.Hai bên cùng nhau phối hợp giải quyết công việc nhanh và hiệu quả.</w:t>
      </w:r>
    </w:p>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t>3.7.Có trách nhiệm bảo trì website cho tốt, quản lý, bảo quản bí mật các thông tin Hosting, server, tên miền.</w:t>
      </w:r>
    </w:p>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lastRenderedPageBreak/>
        <w:t>3.8.Bên B không chịu trách nhiệm về mất mát dữ liệu nếu do bên A để lộ password của người quản trị website.</w:t>
      </w:r>
    </w:p>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t>3.9.Giao giấy đăng ký thuê hosting cho bên A.</w:t>
      </w:r>
    </w:p>
    <w:p w:rsidR="006A7F3A" w:rsidRPr="006A7F3A" w:rsidRDefault="006A7F3A" w:rsidP="006A7F3A">
      <w:pPr>
        <w:spacing w:before="120" w:after="120" w:line="270" w:lineRule="atLeast"/>
        <w:ind w:left="540"/>
        <w:rPr>
          <w:rFonts w:eastAsia="Times New Roman"/>
          <w:color w:val="000000"/>
          <w:sz w:val="26"/>
          <w:szCs w:val="26"/>
        </w:rPr>
      </w:pPr>
      <w:r w:rsidRPr="006A7F3A">
        <w:rPr>
          <w:rFonts w:eastAsia="Times New Roman"/>
          <w:color w:val="000000"/>
          <w:sz w:val="26"/>
          <w:szCs w:val="26"/>
        </w:rPr>
        <w:t> </w:t>
      </w:r>
    </w:p>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b/>
          <w:bCs/>
          <w:color w:val="000000"/>
          <w:sz w:val="26"/>
          <w:szCs w:val="26"/>
        </w:rPr>
        <w:t>Điều 4: Các bước tiến hành:</w:t>
      </w:r>
    </w:p>
    <w:p w:rsidR="006A7F3A" w:rsidRPr="006A7F3A" w:rsidRDefault="006A7F3A" w:rsidP="006A7F3A">
      <w:pPr>
        <w:spacing w:before="120" w:after="120" w:line="270" w:lineRule="atLeast"/>
        <w:jc w:val="both"/>
        <w:rPr>
          <w:rFonts w:eastAsia="Times New Roman"/>
          <w:color w:val="000000"/>
          <w:sz w:val="26"/>
          <w:szCs w:val="26"/>
        </w:rPr>
      </w:pPr>
      <w:r w:rsidRPr="006A7F3A">
        <w:rPr>
          <w:rFonts w:eastAsia="Times New Roman"/>
          <w:color w:val="000000"/>
          <w:sz w:val="26"/>
          <w:szCs w:val="26"/>
        </w:rPr>
        <w:t> </w:t>
      </w:r>
    </w:p>
    <w:tbl>
      <w:tblPr>
        <w:tblW w:w="10368" w:type="dxa"/>
        <w:tblCellMar>
          <w:left w:w="0" w:type="dxa"/>
          <w:right w:w="0" w:type="dxa"/>
        </w:tblCellMar>
        <w:tblLook w:val="04A0" w:firstRow="1" w:lastRow="0" w:firstColumn="1" w:lastColumn="0" w:noHBand="0" w:noVBand="1"/>
      </w:tblPr>
      <w:tblGrid>
        <w:gridCol w:w="1008"/>
        <w:gridCol w:w="7200"/>
        <w:gridCol w:w="2160"/>
      </w:tblGrid>
      <w:tr w:rsidR="006A7F3A" w:rsidRPr="006A7F3A" w:rsidTr="006A7F3A">
        <w:trPr>
          <w:trHeight w:val="503"/>
        </w:trPr>
        <w:tc>
          <w:tcPr>
            <w:tcW w:w="1008"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hideMark/>
          </w:tcPr>
          <w:p w:rsidR="006A7F3A" w:rsidRPr="006A7F3A" w:rsidRDefault="006A7F3A" w:rsidP="006A7F3A">
            <w:pPr>
              <w:spacing w:before="120" w:after="120" w:line="270" w:lineRule="atLeast"/>
              <w:jc w:val="both"/>
              <w:rPr>
                <w:rFonts w:eastAsia="Times New Roman"/>
                <w:color w:val="000000"/>
                <w:sz w:val="26"/>
                <w:szCs w:val="26"/>
              </w:rPr>
            </w:pPr>
            <w:r w:rsidRPr="006A7F3A">
              <w:rPr>
                <w:rFonts w:eastAsia="Times New Roman"/>
                <w:b/>
                <w:bCs/>
                <w:color w:val="000000"/>
                <w:sz w:val="26"/>
                <w:szCs w:val="26"/>
              </w:rPr>
              <w:t>STT</w:t>
            </w:r>
          </w:p>
        </w:tc>
        <w:tc>
          <w:tcPr>
            <w:tcW w:w="720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hideMark/>
          </w:tcPr>
          <w:p w:rsidR="006A7F3A" w:rsidRPr="006A7F3A" w:rsidRDefault="006A7F3A" w:rsidP="006A7F3A">
            <w:pPr>
              <w:spacing w:before="120" w:after="120" w:line="270" w:lineRule="atLeast"/>
              <w:jc w:val="both"/>
              <w:rPr>
                <w:rFonts w:eastAsia="Times New Roman"/>
                <w:color w:val="000000"/>
                <w:sz w:val="26"/>
                <w:szCs w:val="26"/>
              </w:rPr>
            </w:pPr>
            <w:r w:rsidRPr="006A7F3A">
              <w:rPr>
                <w:rFonts w:eastAsia="Times New Roman"/>
                <w:b/>
                <w:bCs/>
                <w:color w:val="000000"/>
                <w:sz w:val="26"/>
                <w:szCs w:val="26"/>
              </w:rPr>
              <w:t>Các bước</w:t>
            </w:r>
          </w:p>
        </w:tc>
        <w:tc>
          <w:tcPr>
            <w:tcW w:w="216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hideMark/>
          </w:tcPr>
          <w:p w:rsidR="006A7F3A" w:rsidRPr="006A7F3A" w:rsidRDefault="006A7F3A" w:rsidP="006A7F3A">
            <w:pPr>
              <w:spacing w:before="120" w:after="120" w:line="270" w:lineRule="atLeast"/>
              <w:jc w:val="both"/>
              <w:rPr>
                <w:rFonts w:eastAsia="Times New Roman"/>
                <w:color w:val="000000"/>
                <w:sz w:val="26"/>
                <w:szCs w:val="26"/>
              </w:rPr>
            </w:pPr>
            <w:r w:rsidRPr="006A7F3A">
              <w:rPr>
                <w:rFonts w:eastAsia="Times New Roman"/>
                <w:b/>
                <w:bCs/>
                <w:color w:val="000000"/>
                <w:sz w:val="26"/>
                <w:szCs w:val="26"/>
              </w:rPr>
              <w:t>Ghi chú</w:t>
            </w:r>
          </w:p>
        </w:tc>
      </w:tr>
      <w:tr w:rsidR="006A7F3A" w:rsidRPr="006A7F3A" w:rsidTr="006A7F3A">
        <w:trPr>
          <w:trHeight w:val="233"/>
        </w:trPr>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b/>
                <w:bCs/>
                <w:color w:val="000000"/>
                <w:sz w:val="26"/>
                <w:szCs w:val="26"/>
              </w:rPr>
              <w:t>1</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t>Thu thập thông tin, hình ảnh, phân tích dữ liệu</w:t>
            </w:r>
          </w:p>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t> </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t> </w:t>
            </w:r>
          </w:p>
        </w:tc>
      </w:tr>
      <w:tr w:rsidR="006A7F3A" w:rsidRPr="006A7F3A" w:rsidTr="006A7F3A">
        <w:trPr>
          <w:trHeight w:val="440"/>
        </w:trPr>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b/>
                <w:bCs/>
                <w:color w:val="000000"/>
                <w:sz w:val="26"/>
                <w:szCs w:val="26"/>
              </w:rPr>
              <w:t>2</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t>Thiết kế và chỉnh sửa mẫu thiết kế (tĩnh, chỉ là bản vẻ minh họa)</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t> </w:t>
            </w:r>
          </w:p>
        </w:tc>
      </w:tr>
      <w:tr w:rsidR="006A7F3A" w:rsidRPr="006A7F3A" w:rsidTr="006A7F3A">
        <w:trPr>
          <w:trHeight w:val="350"/>
        </w:trPr>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b/>
                <w:bCs/>
                <w:color w:val="000000"/>
                <w:sz w:val="26"/>
                <w:szCs w:val="26"/>
              </w:rPr>
              <w:t>3</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t>Lập trình</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t> </w:t>
            </w:r>
          </w:p>
        </w:tc>
      </w:tr>
      <w:tr w:rsidR="006A7F3A" w:rsidRPr="006A7F3A" w:rsidTr="006A7F3A">
        <w:trPr>
          <w:trHeight w:val="323"/>
        </w:trPr>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b/>
                <w:bCs/>
                <w:color w:val="000000"/>
                <w:sz w:val="26"/>
                <w:szCs w:val="26"/>
              </w:rPr>
              <w:t>4</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t>Nhập dữ liệu</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t> </w:t>
            </w:r>
          </w:p>
        </w:tc>
      </w:tr>
      <w:tr w:rsidR="006A7F3A" w:rsidRPr="006A7F3A" w:rsidTr="006A7F3A">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b/>
                <w:bCs/>
                <w:color w:val="000000"/>
                <w:sz w:val="26"/>
                <w:szCs w:val="26"/>
              </w:rPr>
              <w:t>5</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t>Hosting, kiểm tra lỗi trên internet</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t> </w:t>
            </w:r>
          </w:p>
        </w:tc>
      </w:tr>
      <w:tr w:rsidR="006A7F3A" w:rsidRPr="006A7F3A" w:rsidTr="006A7F3A">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b/>
                <w:bCs/>
                <w:color w:val="000000"/>
                <w:sz w:val="26"/>
                <w:szCs w:val="26"/>
              </w:rPr>
              <w:t>6</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t>Hướng dẫn sử dụng tận nơi</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t> </w:t>
            </w:r>
          </w:p>
        </w:tc>
      </w:tr>
      <w:tr w:rsidR="006A7F3A" w:rsidRPr="006A7F3A" w:rsidTr="006A7F3A">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b/>
                <w:bCs/>
                <w:color w:val="000000"/>
                <w:sz w:val="26"/>
                <w:szCs w:val="26"/>
              </w:rPr>
              <w:t>7</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t>Ký thanh lý hợp đồng</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t> </w:t>
            </w:r>
          </w:p>
        </w:tc>
      </w:tr>
      <w:tr w:rsidR="006A7F3A" w:rsidRPr="006A7F3A" w:rsidTr="006A7F3A">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b/>
                <w:bCs/>
                <w:color w:val="000000"/>
                <w:sz w:val="26"/>
                <w:szCs w:val="26"/>
              </w:rPr>
              <w:t>8</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t>Duy trì, chăm sóc khách hàng sau bán</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t> </w:t>
            </w:r>
          </w:p>
        </w:tc>
      </w:tr>
    </w:tbl>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b/>
          <w:bCs/>
          <w:color w:val="000000"/>
          <w:sz w:val="26"/>
          <w:szCs w:val="26"/>
        </w:rPr>
        <w:t> </w:t>
      </w:r>
    </w:p>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b/>
          <w:bCs/>
          <w:color w:val="000000"/>
          <w:sz w:val="26"/>
          <w:szCs w:val="26"/>
        </w:rPr>
        <w:t> </w:t>
      </w:r>
    </w:p>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b/>
          <w:bCs/>
          <w:color w:val="000000"/>
          <w:sz w:val="26"/>
          <w:szCs w:val="26"/>
        </w:rPr>
        <w:t>Điều 5: Giá trị hợp đồng</w:t>
      </w:r>
    </w:p>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t>Tổng giá trị hợp đồng chưa tính thuế VAT là:                                          </w:t>
      </w:r>
      <w:r w:rsidRPr="006A7F3A">
        <w:rPr>
          <w:rFonts w:eastAsia="Times New Roman"/>
          <w:b/>
          <w:bCs/>
          <w:color w:val="000000"/>
          <w:sz w:val="26"/>
          <w:szCs w:val="26"/>
        </w:rPr>
        <w:t>………….. VNĐ</w:t>
      </w:r>
    </w:p>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t>Tổng thuế VAT là:                                                                                             </w:t>
      </w:r>
      <w:r w:rsidRPr="006A7F3A">
        <w:rPr>
          <w:rFonts w:eastAsia="Times New Roman"/>
          <w:b/>
          <w:bCs/>
          <w:color w:val="000000"/>
          <w:sz w:val="26"/>
          <w:szCs w:val="26"/>
        </w:rPr>
        <w:t>… ………..VNĐ</w:t>
      </w:r>
    </w:p>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t>--------------------------------------------------------------------------------------------------------------</w:t>
      </w:r>
    </w:p>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t>Tổng giá trị hợp đồng đã bao gồm thuế VAT là:                                          </w:t>
      </w:r>
      <w:r w:rsidRPr="006A7F3A">
        <w:rPr>
          <w:rFonts w:eastAsia="Times New Roman"/>
          <w:b/>
          <w:bCs/>
          <w:color w:val="000000"/>
          <w:sz w:val="26"/>
          <w:szCs w:val="26"/>
        </w:rPr>
        <w:t>…………….. VNĐ</w:t>
      </w:r>
    </w:p>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b/>
          <w:bCs/>
          <w:i/>
          <w:iCs/>
          <w:color w:val="000000"/>
          <w:sz w:val="26"/>
          <w:szCs w:val="26"/>
        </w:rPr>
        <w:t>(Bằng chữ: …………………………….)</w:t>
      </w:r>
    </w:p>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b/>
          <w:bCs/>
          <w:color w:val="000000"/>
          <w:sz w:val="26"/>
          <w:szCs w:val="26"/>
        </w:rPr>
        <w:t> </w:t>
      </w:r>
    </w:p>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b/>
          <w:bCs/>
          <w:color w:val="000000"/>
          <w:sz w:val="26"/>
          <w:szCs w:val="26"/>
        </w:rPr>
        <w:t>Điều 6: Thanh toán</w:t>
      </w:r>
    </w:p>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lastRenderedPageBreak/>
        <w:t>6.1 Giá trị hợp đồng này được bên B giao làm 02 đợt cụ thể như sau:</w:t>
      </w:r>
    </w:p>
    <w:p w:rsidR="006A7F3A" w:rsidRPr="006A7F3A" w:rsidRDefault="006A7F3A" w:rsidP="006A7F3A">
      <w:pPr>
        <w:spacing w:before="120" w:after="120" w:line="270" w:lineRule="atLeast"/>
        <w:ind w:firstLine="360"/>
        <w:rPr>
          <w:rFonts w:eastAsia="Times New Roman"/>
          <w:color w:val="000000"/>
          <w:sz w:val="26"/>
          <w:szCs w:val="26"/>
        </w:rPr>
      </w:pPr>
      <w:r w:rsidRPr="006A7F3A">
        <w:rPr>
          <w:rFonts w:eastAsia="Times New Roman"/>
          <w:color w:val="000000"/>
          <w:sz w:val="26"/>
          <w:szCs w:val="26"/>
        </w:rPr>
        <w:t>- Thanh toán 50% tổng giá trị hợp đồng ngay sau khi hai bên ký hợp đồng này.</w:t>
      </w:r>
    </w:p>
    <w:p w:rsidR="006A7F3A" w:rsidRPr="006A7F3A" w:rsidRDefault="006A7F3A" w:rsidP="006A7F3A">
      <w:pPr>
        <w:spacing w:before="120" w:after="120" w:line="270" w:lineRule="atLeast"/>
        <w:ind w:firstLine="360"/>
        <w:rPr>
          <w:rFonts w:eastAsia="Times New Roman"/>
          <w:color w:val="000000"/>
          <w:sz w:val="26"/>
          <w:szCs w:val="26"/>
        </w:rPr>
      </w:pPr>
      <w:r w:rsidRPr="006A7F3A">
        <w:rPr>
          <w:rFonts w:eastAsia="Times New Roman"/>
          <w:color w:val="000000"/>
          <w:sz w:val="26"/>
          <w:szCs w:val="26"/>
        </w:rPr>
        <w:t>- Thanh toán 50% tổng giá trị còn lại sau khi hai bên ký kết Biên bản nghiệm thu và thanh lý hợp đồng</w:t>
      </w:r>
    </w:p>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t>6.2 Hình thức thanh toán: Tiền mặt hoặc chuyển khoản</w:t>
      </w:r>
    </w:p>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b/>
          <w:bCs/>
          <w:color w:val="000000"/>
          <w:sz w:val="26"/>
          <w:szCs w:val="26"/>
        </w:rPr>
        <w:t> </w:t>
      </w:r>
    </w:p>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b/>
          <w:bCs/>
          <w:color w:val="000000"/>
          <w:sz w:val="26"/>
          <w:szCs w:val="26"/>
        </w:rPr>
        <w:t>Điều 7: Bảng tiến độ thực hiện:</w:t>
      </w:r>
    </w:p>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t>Tổng thời gian hoàn thành: 15 ngày, Sau ngày này ………… sẽ gửi biên bản bàn giao và nghiệm thu hợp đồng, sau khi đã tổng duyệt và kiểm tra trên internet.</w:t>
      </w:r>
    </w:p>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t>             </w:t>
      </w:r>
    </w:p>
    <w:tbl>
      <w:tblPr>
        <w:tblW w:w="10368" w:type="dxa"/>
        <w:tblCellMar>
          <w:left w:w="0" w:type="dxa"/>
          <w:right w:w="0" w:type="dxa"/>
        </w:tblCellMar>
        <w:tblLook w:val="04A0" w:firstRow="1" w:lastRow="0" w:firstColumn="1" w:lastColumn="0" w:noHBand="0" w:noVBand="1"/>
      </w:tblPr>
      <w:tblGrid>
        <w:gridCol w:w="1008"/>
        <w:gridCol w:w="5580"/>
        <w:gridCol w:w="3780"/>
      </w:tblGrid>
      <w:tr w:rsidR="006A7F3A" w:rsidRPr="006A7F3A" w:rsidTr="006A7F3A">
        <w:trPr>
          <w:trHeight w:val="530"/>
        </w:trPr>
        <w:tc>
          <w:tcPr>
            <w:tcW w:w="1008"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hideMark/>
          </w:tcPr>
          <w:p w:rsidR="006A7F3A" w:rsidRPr="006A7F3A" w:rsidRDefault="006A7F3A" w:rsidP="006A7F3A">
            <w:pPr>
              <w:spacing w:before="120" w:after="120" w:line="270" w:lineRule="atLeast"/>
              <w:jc w:val="both"/>
              <w:rPr>
                <w:rFonts w:eastAsia="Times New Roman"/>
                <w:color w:val="000000"/>
                <w:sz w:val="26"/>
                <w:szCs w:val="26"/>
              </w:rPr>
            </w:pPr>
            <w:r w:rsidRPr="006A7F3A">
              <w:rPr>
                <w:rFonts w:eastAsia="Times New Roman"/>
                <w:b/>
                <w:bCs/>
                <w:color w:val="000000"/>
                <w:sz w:val="26"/>
                <w:szCs w:val="26"/>
              </w:rPr>
              <w:t>STT</w:t>
            </w:r>
          </w:p>
        </w:tc>
        <w:tc>
          <w:tcPr>
            <w:tcW w:w="558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hideMark/>
          </w:tcPr>
          <w:p w:rsidR="006A7F3A" w:rsidRPr="006A7F3A" w:rsidRDefault="006A7F3A" w:rsidP="006A7F3A">
            <w:pPr>
              <w:spacing w:before="120" w:after="120" w:line="270" w:lineRule="atLeast"/>
              <w:jc w:val="both"/>
              <w:rPr>
                <w:rFonts w:eastAsia="Times New Roman"/>
                <w:color w:val="000000"/>
                <w:sz w:val="26"/>
                <w:szCs w:val="26"/>
              </w:rPr>
            </w:pPr>
            <w:r w:rsidRPr="006A7F3A">
              <w:rPr>
                <w:rFonts w:eastAsia="Times New Roman"/>
                <w:b/>
                <w:bCs/>
                <w:color w:val="000000"/>
                <w:sz w:val="26"/>
                <w:szCs w:val="26"/>
              </w:rPr>
              <w:t>Giai đoạn</w:t>
            </w:r>
          </w:p>
        </w:tc>
        <w:tc>
          <w:tcPr>
            <w:tcW w:w="378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hideMark/>
          </w:tcPr>
          <w:p w:rsidR="006A7F3A" w:rsidRPr="006A7F3A" w:rsidRDefault="006A7F3A" w:rsidP="006A7F3A">
            <w:pPr>
              <w:spacing w:before="120" w:after="120" w:line="270" w:lineRule="atLeast"/>
              <w:jc w:val="both"/>
              <w:rPr>
                <w:rFonts w:eastAsia="Times New Roman"/>
                <w:color w:val="000000"/>
                <w:sz w:val="26"/>
                <w:szCs w:val="26"/>
              </w:rPr>
            </w:pPr>
            <w:r w:rsidRPr="006A7F3A">
              <w:rPr>
                <w:rFonts w:eastAsia="Times New Roman"/>
                <w:b/>
                <w:bCs/>
                <w:color w:val="000000"/>
                <w:sz w:val="26"/>
                <w:szCs w:val="26"/>
              </w:rPr>
              <w:t>Thời gian (Ngày)</w:t>
            </w:r>
          </w:p>
        </w:tc>
      </w:tr>
      <w:tr w:rsidR="006A7F3A" w:rsidRPr="006A7F3A" w:rsidTr="006A7F3A">
        <w:trPr>
          <w:trHeight w:val="287"/>
        </w:trPr>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b/>
                <w:bCs/>
                <w:color w:val="000000"/>
                <w:sz w:val="26"/>
                <w:szCs w:val="26"/>
              </w:rPr>
              <w:t>1</w:t>
            </w:r>
          </w:p>
        </w:tc>
        <w:tc>
          <w:tcPr>
            <w:tcW w:w="5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t>Thiết kế template (trang chủ, tĩnh, minh họa)</w:t>
            </w:r>
          </w:p>
        </w:tc>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t>3 ngày</w:t>
            </w:r>
          </w:p>
        </w:tc>
      </w:tr>
      <w:tr w:rsidR="006A7F3A" w:rsidRPr="006A7F3A" w:rsidTr="006A7F3A">
        <w:trPr>
          <w:trHeight w:val="350"/>
        </w:trPr>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b/>
                <w:bCs/>
                <w:color w:val="000000"/>
                <w:sz w:val="26"/>
                <w:szCs w:val="26"/>
              </w:rPr>
              <w:t>2</w:t>
            </w:r>
          </w:p>
        </w:tc>
        <w:tc>
          <w:tcPr>
            <w:tcW w:w="5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t>Chỉnh sửa – quyết định chọn mẫu</w:t>
            </w:r>
          </w:p>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t>Nghiệm thu giao diện mẫu (qua email hoặc SMS)</w:t>
            </w:r>
          </w:p>
        </w:tc>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t>2 ngày</w:t>
            </w:r>
          </w:p>
        </w:tc>
      </w:tr>
      <w:tr w:rsidR="006A7F3A" w:rsidRPr="006A7F3A" w:rsidTr="006A7F3A">
        <w:trPr>
          <w:trHeight w:val="350"/>
        </w:trPr>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b/>
                <w:bCs/>
                <w:color w:val="000000"/>
                <w:sz w:val="26"/>
                <w:szCs w:val="26"/>
              </w:rPr>
              <w:t>3</w:t>
            </w:r>
          </w:p>
        </w:tc>
        <w:tc>
          <w:tcPr>
            <w:tcW w:w="5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t>Lập trình</w:t>
            </w:r>
          </w:p>
        </w:tc>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t>5 ngày</w:t>
            </w:r>
          </w:p>
        </w:tc>
      </w:tr>
      <w:tr w:rsidR="006A7F3A" w:rsidRPr="006A7F3A" w:rsidTr="006A7F3A">
        <w:trPr>
          <w:trHeight w:val="323"/>
        </w:trPr>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b/>
                <w:bCs/>
                <w:color w:val="000000"/>
                <w:sz w:val="26"/>
                <w:szCs w:val="26"/>
              </w:rPr>
              <w:t>4</w:t>
            </w:r>
          </w:p>
        </w:tc>
        <w:tc>
          <w:tcPr>
            <w:tcW w:w="5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t>Nhập dữ liệu</w:t>
            </w:r>
          </w:p>
        </w:tc>
        <w:tc>
          <w:tcPr>
            <w:tcW w:w="3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t>2 ngày</w:t>
            </w:r>
          </w:p>
        </w:tc>
      </w:tr>
      <w:tr w:rsidR="006A7F3A" w:rsidRPr="006A7F3A" w:rsidTr="006A7F3A">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b/>
                <w:bCs/>
                <w:color w:val="000000"/>
                <w:sz w:val="26"/>
                <w:szCs w:val="26"/>
              </w:rPr>
              <w:t>5</w:t>
            </w:r>
          </w:p>
        </w:tc>
        <w:tc>
          <w:tcPr>
            <w:tcW w:w="5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t>Hosting, kiểm tra lỗi trên internet</w:t>
            </w:r>
          </w:p>
        </w:tc>
        <w:tc>
          <w:tcPr>
            <w:tcW w:w="37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t>3 ngày</w:t>
            </w:r>
          </w:p>
        </w:tc>
      </w:tr>
      <w:tr w:rsidR="006A7F3A" w:rsidRPr="006A7F3A" w:rsidTr="006A7F3A">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b/>
                <w:bCs/>
                <w:color w:val="000000"/>
                <w:sz w:val="26"/>
                <w:szCs w:val="26"/>
              </w:rPr>
              <w:t>6</w:t>
            </w:r>
          </w:p>
        </w:tc>
        <w:tc>
          <w:tcPr>
            <w:tcW w:w="5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t>Hướng dẫn sử dụng tận nơi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7F3A" w:rsidRPr="006A7F3A" w:rsidRDefault="006A7F3A" w:rsidP="006A7F3A">
            <w:pPr>
              <w:rPr>
                <w:rFonts w:eastAsia="Times New Roman"/>
                <w:color w:val="000000"/>
                <w:sz w:val="26"/>
                <w:szCs w:val="26"/>
              </w:rPr>
            </w:pPr>
          </w:p>
        </w:tc>
      </w:tr>
      <w:tr w:rsidR="006A7F3A" w:rsidRPr="006A7F3A" w:rsidTr="006A7F3A">
        <w:tc>
          <w:tcPr>
            <w:tcW w:w="1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b/>
                <w:bCs/>
                <w:color w:val="000000"/>
                <w:sz w:val="26"/>
                <w:szCs w:val="26"/>
              </w:rPr>
              <w:t>7</w:t>
            </w:r>
          </w:p>
        </w:tc>
        <w:tc>
          <w:tcPr>
            <w:tcW w:w="5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t>Ký thanh lý hợp đồng</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7F3A" w:rsidRPr="006A7F3A" w:rsidRDefault="006A7F3A" w:rsidP="006A7F3A">
            <w:pPr>
              <w:rPr>
                <w:rFonts w:eastAsia="Times New Roman"/>
                <w:color w:val="000000"/>
                <w:sz w:val="26"/>
                <w:szCs w:val="26"/>
              </w:rPr>
            </w:pPr>
          </w:p>
        </w:tc>
      </w:tr>
    </w:tbl>
    <w:p w:rsidR="006A7F3A" w:rsidRPr="006A7F3A" w:rsidRDefault="006A7F3A" w:rsidP="006A7F3A">
      <w:pPr>
        <w:spacing w:before="120" w:after="120" w:line="270" w:lineRule="atLeast"/>
        <w:ind w:left="540"/>
        <w:rPr>
          <w:rFonts w:eastAsia="Times New Roman"/>
          <w:color w:val="000000"/>
          <w:sz w:val="26"/>
          <w:szCs w:val="26"/>
        </w:rPr>
      </w:pPr>
      <w:r w:rsidRPr="006A7F3A">
        <w:rPr>
          <w:rFonts w:eastAsia="Times New Roman"/>
          <w:color w:val="000000"/>
          <w:sz w:val="26"/>
          <w:szCs w:val="26"/>
        </w:rPr>
        <w:t> </w:t>
      </w:r>
    </w:p>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b/>
          <w:bCs/>
          <w:color w:val="000000"/>
          <w:sz w:val="26"/>
          <w:szCs w:val="26"/>
        </w:rPr>
        <w:t>Điều 8: Hiệu lực của hợp đồng:</w:t>
      </w:r>
    </w:p>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t>8.1 Hợp đồng có hiệu lực kể từ ngày ký. Mọi sử đổi bổ sung hợp đồng này chỉ có giá trị sau khi các đại diện của hai bên ký kết thành văn bản tạo thành bộ phận thống nhất của hợp đồng.</w:t>
      </w:r>
    </w:p>
    <w:p w:rsidR="006A7F3A" w:rsidRPr="006A7F3A" w:rsidRDefault="006A7F3A" w:rsidP="006A7F3A">
      <w:pPr>
        <w:spacing w:before="120" w:after="120" w:line="270" w:lineRule="atLeast"/>
        <w:rPr>
          <w:rFonts w:eastAsia="Times New Roman"/>
          <w:color w:val="000000"/>
          <w:sz w:val="26"/>
          <w:szCs w:val="26"/>
        </w:rPr>
      </w:pPr>
      <w:r w:rsidRPr="006A7F3A">
        <w:rPr>
          <w:rFonts w:eastAsia="Times New Roman"/>
          <w:color w:val="000000"/>
          <w:sz w:val="26"/>
          <w:szCs w:val="26"/>
        </w:rPr>
        <w:t>8.2 Hợp đồng bao gồm 3 trang văn bản 1 trang phụ lục bằng Tiếng Việt được làm thành 4 bản có giá trị pháp lý ngang nhau, mỗi bên giữ 02 bản.</w:t>
      </w:r>
    </w:p>
    <w:p w:rsidR="006A7F3A" w:rsidRPr="006A7F3A" w:rsidRDefault="006A7F3A" w:rsidP="006A7F3A">
      <w:pPr>
        <w:spacing w:before="120" w:after="120" w:line="270" w:lineRule="atLeast"/>
        <w:ind w:left="360"/>
        <w:rPr>
          <w:rFonts w:eastAsia="Times New Roman"/>
          <w:color w:val="000000"/>
          <w:sz w:val="26"/>
          <w:szCs w:val="26"/>
        </w:rPr>
      </w:pPr>
      <w:r w:rsidRPr="006A7F3A">
        <w:rPr>
          <w:rFonts w:eastAsia="Times New Roman"/>
          <w:b/>
          <w:bCs/>
          <w:color w:val="000000"/>
          <w:sz w:val="26"/>
          <w:szCs w:val="26"/>
        </w:rPr>
        <w:t> </w:t>
      </w:r>
    </w:p>
    <w:tbl>
      <w:tblPr>
        <w:tblW w:w="10548" w:type="dxa"/>
        <w:jc w:val="center"/>
        <w:tblCellMar>
          <w:left w:w="0" w:type="dxa"/>
          <w:right w:w="0" w:type="dxa"/>
        </w:tblCellMar>
        <w:tblLook w:val="04A0" w:firstRow="1" w:lastRow="0" w:firstColumn="1" w:lastColumn="0" w:noHBand="0" w:noVBand="1"/>
      </w:tblPr>
      <w:tblGrid>
        <w:gridCol w:w="5177"/>
        <w:gridCol w:w="1919"/>
        <w:gridCol w:w="3452"/>
      </w:tblGrid>
      <w:tr w:rsidR="006A7F3A" w:rsidRPr="006A7F3A" w:rsidTr="006A7F3A">
        <w:trPr>
          <w:trHeight w:val="342"/>
          <w:jc w:val="center"/>
        </w:trPr>
        <w:tc>
          <w:tcPr>
            <w:tcW w:w="4860" w:type="dxa"/>
            <w:tcMar>
              <w:top w:w="0" w:type="dxa"/>
              <w:left w:w="108" w:type="dxa"/>
              <w:bottom w:w="0" w:type="dxa"/>
              <w:right w:w="108" w:type="dxa"/>
            </w:tcMar>
            <w:vAlign w:val="center"/>
            <w:hideMark/>
          </w:tcPr>
          <w:p w:rsidR="006A7F3A" w:rsidRPr="006A7F3A" w:rsidRDefault="006A7F3A" w:rsidP="006A7F3A">
            <w:pPr>
              <w:spacing w:before="120" w:after="120" w:line="270" w:lineRule="atLeast"/>
              <w:rPr>
                <w:rFonts w:eastAsia="Times New Roman"/>
                <w:sz w:val="26"/>
                <w:szCs w:val="26"/>
              </w:rPr>
            </w:pPr>
            <w:r w:rsidRPr="006A7F3A">
              <w:rPr>
                <w:rFonts w:eastAsia="Times New Roman"/>
                <w:b/>
                <w:bCs/>
                <w:sz w:val="26"/>
                <w:szCs w:val="26"/>
              </w:rPr>
              <w:t>        ĐẠI DIỆN BÊN A</w:t>
            </w:r>
          </w:p>
        </w:tc>
        <w:tc>
          <w:tcPr>
            <w:tcW w:w="1801" w:type="dxa"/>
            <w:tcMar>
              <w:top w:w="0" w:type="dxa"/>
              <w:left w:w="108" w:type="dxa"/>
              <w:bottom w:w="0" w:type="dxa"/>
              <w:right w:w="108" w:type="dxa"/>
            </w:tcMar>
            <w:vAlign w:val="center"/>
            <w:hideMark/>
          </w:tcPr>
          <w:p w:rsidR="006A7F3A" w:rsidRPr="006A7F3A" w:rsidRDefault="006A7F3A" w:rsidP="006A7F3A">
            <w:pPr>
              <w:spacing w:before="120" w:after="120" w:line="270" w:lineRule="atLeast"/>
              <w:jc w:val="center"/>
              <w:rPr>
                <w:rFonts w:eastAsia="Times New Roman"/>
                <w:sz w:val="26"/>
                <w:szCs w:val="26"/>
              </w:rPr>
            </w:pPr>
            <w:r w:rsidRPr="006A7F3A">
              <w:rPr>
                <w:rFonts w:eastAsia="Times New Roman"/>
                <w:b/>
                <w:bCs/>
                <w:sz w:val="26"/>
                <w:szCs w:val="26"/>
              </w:rPr>
              <w:t> </w:t>
            </w:r>
          </w:p>
        </w:tc>
        <w:tc>
          <w:tcPr>
            <w:tcW w:w="3240" w:type="dxa"/>
            <w:tcMar>
              <w:top w:w="0" w:type="dxa"/>
              <w:left w:w="108" w:type="dxa"/>
              <w:bottom w:w="0" w:type="dxa"/>
              <w:right w:w="108" w:type="dxa"/>
            </w:tcMar>
            <w:vAlign w:val="center"/>
            <w:hideMark/>
          </w:tcPr>
          <w:p w:rsidR="006A7F3A" w:rsidRPr="006A7F3A" w:rsidRDefault="006A7F3A" w:rsidP="006A7F3A">
            <w:pPr>
              <w:spacing w:before="120" w:after="120" w:line="270" w:lineRule="atLeast"/>
              <w:rPr>
                <w:rFonts w:eastAsia="Times New Roman"/>
                <w:sz w:val="26"/>
                <w:szCs w:val="26"/>
              </w:rPr>
            </w:pPr>
            <w:r w:rsidRPr="006A7F3A">
              <w:rPr>
                <w:rFonts w:eastAsia="Times New Roman"/>
                <w:b/>
                <w:bCs/>
                <w:sz w:val="26"/>
                <w:szCs w:val="26"/>
              </w:rPr>
              <w:t>ĐẠI DIỆN BÊN B</w:t>
            </w:r>
          </w:p>
        </w:tc>
      </w:tr>
    </w:tbl>
    <w:p w:rsidR="0055705A" w:rsidRPr="006A7F3A" w:rsidRDefault="0055705A" w:rsidP="006A7F3A">
      <w:pPr>
        <w:rPr>
          <w:sz w:val="26"/>
          <w:szCs w:val="26"/>
        </w:rPr>
      </w:pPr>
    </w:p>
    <w:sectPr w:rsidR="0055705A" w:rsidRPr="006A7F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C13" w:rsidRDefault="00296C13" w:rsidP="00CD0C9D">
      <w:r>
        <w:separator/>
      </w:r>
    </w:p>
  </w:endnote>
  <w:endnote w:type="continuationSeparator" w:id="0">
    <w:p w:rsidR="00296C13" w:rsidRDefault="00296C13"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C13" w:rsidRDefault="00296C13" w:rsidP="00CD0C9D">
      <w:r>
        <w:separator/>
      </w:r>
    </w:p>
  </w:footnote>
  <w:footnote w:type="continuationSeparator" w:id="0">
    <w:p w:rsidR="00296C13" w:rsidRDefault="00296C13" w:rsidP="00CD0C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32F3D2"/>
    <w:multiLevelType w:val="multilevel"/>
    <w:tmpl w:val="8632F3D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C988B545"/>
    <w:multiLevelType w:val="multilevel"/>
    <w:tmpl w:val="C988B5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C7E6914"/>
    <w:multiLevelType w:val="multilevel"/>
    <w:tmpl w:val="C544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F25C84"/>
    <w:multiLevelType w:val="multilevel"/>
    <w:tmpl w:val="0D9A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6C4E22"/>
    <w:multiLevelType w:val="multilevel"/>
    <w:tmpl w:val="5AEC9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C032B0"/>
    <w:multiLevelType w:val="multilevel"/>
    <w:tmpl w:val="8D3A7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09364C"/>
    <w:multiLevelType w:val="multilevel"/>
    <w:tmpl w:val="7B9C8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706E77"/>
    <w:multiLevelType w:val="multilevel"/>
    <w:tmpl w:val="3A38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EA464F"/>
    <w:multiLevelType w:val="multilevel"/>
    <w:tmpl w:val="2DDA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3951DF"/>
    <w:multiLevelType w:val="multilevel"/>
    <w:tmpl w:val="60CC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4"/>
  </w:num>
  <w:num w:numId="5">
    <w:abstractNumId w:val="7"/>
  </w:num>
  <w:num w:numId="6">
    <w:abstractNumId w:val="9"/>
  </w:num>
  <w:num w:numId="7">
    <w:abstractNumId w:val="3"/>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551A7"/>
    <w:rsid w:val="000749EC"/>
    <w:rsid w:val="00171D47"/>
    <w:rsid w:val="00193852"/>
    <w:rsid w:val="00296C13"/>
    <w:rsid w:val="00312A9E"/>
    <w:rsid w:val="00371FE3"/>
    <w:rsid w:val="003F186E"/>
    <w:rsid w:val="003F2B19"/>
    <w:rsid w:val="004169B0"/>
    <w:rsid w:val="004861B9"/>
    <w:rsid w:val="0055705A"/>
    <w:rsid w:val="005B661D"/>
    <w:rsid w:val="00653B13"/>
    <w:rsid w:val="006A7F3A"/>
    <w:rsid w:val="006B682B"/>
    <w:rsid w:val="007E08EB"/>
    <w:rsid w:val="009A3726"/>
    <w:rsid w:val="00A13140"/>
    <w:rsid w:val="00AD6BA3"/>
    <w:rsid w:val="00AD76CD"/>
    <w:rsid w:val="00B749AA"/>
    <w:rsid w:val="00BA3EB4"/>
    <w:rsid w:val="00C025A1"/>
    <w:rsid w:val="00CD0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787</Words>
  <Characters>4488</Characters>
  <Application>Microsoft Office Word</Application>
  <DocSecurity>0</DocSecurity>
  <Lines>37</Lines>
  <Paragraphs>10</Paragraphs>
  <ScaleCrop>false</ScaleCrop>
  <Company/>
  <LinksUpToDate>false</LinksUpToDate>
  <CharactersWithSpaces>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21</cp:revision>
  <dcterms:created xsi:type="dcterms:W3CDTF">2024-10-07T10:04:00Z</dcterms:created>
  <dcterms:modified xsi:type="dcterms:W3CDTF">2024-10-15T03:54:00Z</dcterms:modified>
</cp:coreProperties>
</file>