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545842" w:rsidRPr="00545842" w:rsidTr="00683A5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bookmarkStart w:id="0" w:name="TENCONGTYVIETBANGTIENGVIET"/>
            <w:r w:rsidRPr="00545842">
              <w:rPr>
                <w:b/>
                <w:sz w:val="26"/>
                <w:szCs w:val="26"/>
              </w:rPr>
              <w:t xml:space="preserve">CÔNG TY CỔ PHẦN </w:t>
            </w:r>
            <w:r>
              <w:rPr>
                <w:b/>
                <w:sz w:val="26"/>
                <w:szCs w:val="26"/>
              </w:rPr>
              <w:t>.......</w:t>
            </w:r>
            <w:r w:rsidRPr="00545842">
              <w:rPr>
                <w:b/>
                <w:sz w:val="26"/>
                <w:szCs w:val="26"/>
              </w:rPr>
              <w:br/>
            </w:r>
            <w:r w:rsidRPr="00545842">
              <w:rPr>
                <w:b/>
                <w:bCs/>
                <w:sz w:val="26"/>
                <w:szCs w:val="26"/>
              </w:rPr>
              <w:t>----------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545842">
              <w:rPr>
                <w:sz w:val="26"/>
                <w:szCs w:val="26"/>
              </w:rPr>
              <w:br/>
            </w:r>
            <w:r w:rsidRPr="00545842">
              <w:rPr>
                <w:b/>
                <w:bCs/>
                <w:sz w:val="26"/>
                <w:szCs w:val="26"/>
              </w:rPr>
              <w:t xml:space="preserve">Độc lập - Tự do - Hạnh phúc </w:t>
            </w:r>
            <w:r w:rsidRPr="00545842">
              <w:rPr>
                <w:sz w:val="26"/>
                <w:szCs w:val="26"/>
              </w:rPr>
              <w:br/>
            </w:r>
            <w:r w:rsidRPr="00545842">
              <w:rPr>
                <w:b/>
                <w:bCs/>
                <w:sz w:val="26"/>
                <w:szCs w:val="26"/>
              </w:rPr>
              <w:t>---------------</w:t>
            </w:r>
          </w:p>
        </w:tc>
      </w:tr>
      <w:tr w:rsidR="00545842" w:rsidRPr="00545842" w:rsidTr="00683A55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bookmarkStart w:id="1" w:name="TINH"/>
            <w:r w:rsidRPr="00545842">
              <w:rPr>
                <w:b/>
                <w:bCs/>
                <w:sz w:val="26"/>
                <w:szCs w:val="26"/>
              </w:rPr>
              <w:t xml:space="preserve">Số: </w:t>
            </w:r>
            <w:bookmarkStart w:id="2" w:name="SO_CD"/>
            <w:r w:rsidRPr="00545842">
              <w:rPr>
                <w:b/>
                <w:sz w:val="26"/>
                <w:szCs w:val="26"/>
              </w:rPr>
              <w:t xml:space="preserve">........ </w:t>
            </w:r>
            <w:bookmarkEnd w:id="2"/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E61C7B">
              <w:rPr>
                <w:sz w:val="26"/>
                <w:szCs w:val="26"/>
              </w:rPr>
              <w:t>...................</w:t>
            </w:r>
            <w:r w:rsidRPr="00E61C7B">
              <w:rPr>
                <w:i/>
                <w:iCs/>
                <w:sz w:val="26"/>
                <w:szCs w:val="26"/>
              </w:rPr>
              <w:t>, ngày</w:t>
            </w:r>
            <w:r w:rsidRPr="00E61C7B">
              <w:rPr>
                <w:sz w:val="26"/>
                <w:szCs w:val="26"/>
              </w:rPr>
              <w:t>........</w:t>
            </w:r>
            <w:r w:rsidRPr="00E61C7B">
              <w:rPr>
                <w:i/>
                <w:iCs/>
                <w:sz w:val="26"/>
                <w:szCs w:val="26"/>
              </w:rPr>
              <w:t>tháng</w:t>
            </w:r>
            <w:r w:rsidRPr="00E61C7B">
              <w:rPr>
                <w:sz w:val="26"/>
                <w:szCs w:val="26"/>
              </w:rPr>
              <w:t>......</w:t>
            </w:r>
            <w:r w:rsidRPr="00E61C7B">
              <w:rPr>
                <w:i/>
                <w:iCs/>
                <w:sz w:val="26"/>
                <w:szCs w:val="26"/>
              </w:rPr>
              <w:t>năm 20</w:t>
            </w:r>
            <w:bookmarkStart w:id="3" w:name="NGAYLAP"/>
            <w:r>
              <w:rPr>
                <w:sz w:val="26"/>
                <w:szCs w:val="26"/>
              </w:rPr>
              <w:t>....</w:t>
            </w:r>
            <w:r w:rsidRPr="00545842">
              <w:rPr>
                <w:i/>
                <w:iCs/>
                <w:sz w:val="26"/>
                <w:szCs w:val="26"/>
              </w:rPr>
              <w:t xml:space="preserve">. </w:t>
            </w:r>
            <w:bookmarkEnd w:id="3"/>
          </w:p>
        </w:tc>
      </w:tr>
    </w:tbl>
    <w:p w:rsidR="00545842" w:rsidRPr="00545842" w:rsidRDefault="00545842" w:rsidP="0054584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 </w:t>
      </w:r>
    </w:p>
    <w:p w:rsidR="00545842" w:rsidRPr="00545842" w:rsidRDefault="00545842" w:rsidP="00545842">
      <w:pPr>
        <w:pStyle w:val="NormalWeb"/>
        <w:keepNext/>
        <w:spacing w:before="0" w:beforeAutospacing="0" w:after="0" w:afterAutospacing="0"/>
        <w:jc w:val="center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SỔ ĐĂNG KÝ CỔ ĐÔNG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i/>
          <w:iCs/>
          <w:sz w:val="26"/>
          <w:szCs w:val="26"/>
        </w:rPr>
        <w:t> 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i/>
          <w:iCs/>
          <w:sz w:val="26"/>
          <w:szCs w:val="26"/>
        </w:rPr>
        <w:t>Căn cứ Luật doanh nghiệp số 59/2020/QH14 ngày 17/06/2020 và các văn bản hướng dẫn thi hành;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i/>
          <w:iCs/>
          <w:sz w:val="26"/>
          <w:szCs w:val="26"/>
        </w:rPr>
        <w:t xml:space="preserve">Căn cứ Điều lệ 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b/>
          <w:bCs/>
          <w:i/>
          <w:iCs/>
          <w:sz w:val="26"/>
          <w:szCs w:val="26"/>
        </w:rPr>
        <w:t> </w:t>
      </w:r>
    </w:p>
    <w:p w:rsidR="00545842" w:rsidRPr="00545842" w:rsidRDefault="00545842" w:rsidP="00545842">
      <w:pPr>
        <w:pStyle w:val="Heading5"/>
        <w:spacing w:before="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45842">
        <w:rPr>
          <w:rFonts w:ascii="Times New Roman" w:hAnsi="Times New Roman" w:cs="Times New Roman"/>
          <w:color w:val="auto"/>
          <w:sz w:val="26"/>
          <w:szCs w:val="26"/>
        </w:rPr>
        <w:t>1. Tên doanh nghiệp:</w:t>
      </w:r>
      <w:r w:rsidRPr="0054584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bookmarkEnd w:id="0"/>
      <w:r w:rsidRPr="00E61C7B">
        <w:rPr>
          <w:sz w:val="26"/>
          <w:szCs w:val="26"/>
        </w:rPr>
        <w:t>......................................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45842">
        <w:rPr>
          <w:sz w:val="26"/>
          <w:szCs w:val="26"/>
        </w:rPr>
        <w:t xml:space="preserve">Tên giao dịch: </w:t>
      </w:r>
      <w:bookmarkStart w:id="4" w:name="TENGIAODICH"/>
      <w:r w:rsidRPr="00545842">
        <w:rPr>
          <w:sz w:val="26"/>
          <w:szCs w:val="26"/>
        </w:rPr>
        <w:t xml:space="preserve">........ </w:t>
      </w:r>
      <w:bookmarkEnd w:id="4"/>
    </w:p>
    <w:p w:rsidR="00545842" w:rsidRPr="00545842" w:rsidRDefault="00545842" w:rsidP="0054584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45842">
        <w:rPr>
          <w:sz w:val="26"/>
          <w:szCs w:val="26"/>
        </w:rPr>
        <w:t xml:space="preserve">Tên viết tắt: </w:t>
      </w:r>
      <w:bookmarkStart w:id="5" w:name="TENCONGTYVIETTAT"/>
      <w:bookmarkEnd w:id="5"/>
      <w:r w:rsidRPr="00E61C7B">
        <w:rPr>
          <w:sz w:val="26"/>
          <w:szCs w:val="26"/>
        </w:rPr>
        <w:t>......................................</w:t>
      </w:r>
      <w:bookmarkStart w:id="6" w:name="_GoBack"/>
      <w:bookmarkEnd w:id="6"/>
    </w:p>
    <w:p w:rsidR="00545842" w:rsidRPr="00545842" w:rsidRDefault="00545842" w:rsidP="00545842">
      <w:pPr>
        <w:pStyle w:val="Heading3"/>
        <w:keepNext/>
        <w:spacing w:before="0" w:beforeAutospacing="0" w:after="0" w:afterAutospacing="0"/>
        <w:jc w:val="both"/>
        <w:rPr>
          <w:rFonts w:ascii="Times New Roman" w:hAnsi="Times New Roman" w:hint="default"/>
          <w:sz w:val="26"/>
          <w:szCs w:val="26"/>
        </w:rPr>
      </w:pPr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Mã số doanh nghiệp: </w:t>
      </w:r>
      <w:bookmarkStart w:id="7" w:name="MASODOANHNGHIEP"/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........ </w:t>
      </w:r>
      <w:bookmarkEnd w:id="7"/>
    </w:p>
    <w:p w:rsidR="00545842" w:rsidRPr="00545842" w:rsidRDefault="00545842" w:rsidP="00545842">
      <w:pPr>
        <w:pStyle w:val="Heading3"/>
        <w:keepNext/>
        <w:spacing w:before="0" w:beforeAutospacing="0" w:after="0" w:afterAutospacing="0"/>
        <w:jc w:val="both"/>
        <w:rPr>
          <w:rFonts w:ascii="Times New Roman" w:hAnsi="Times New Roman" w:hint="default"/>
          <w:sz w:val="26"/>
          <w:szCs w:val="26"/>
        </w:rPr>
      </w:pPr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Do Phòng đăng ký kinh doanh – Sở Kế hoạch và đầu tư Hồ Chí Minh cấp ngày </w:t>
      </w:r>
      <w:bookmarkStart w:id="8" w:name="NGAYCAPMASODOANH_NGHIEP"/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........ </w:t>
      </w:r>
      <w:bookmarkEnd w:id="8"/>
    </w:p>
    <w:p w:rsidR="00545842" w:rsidRPr="00545842" w:rsidRDefault="00545842" w:rsidP="00545842">
      <w:pPr>
        <w:pStyle w:val="Heading3"/>
        <w:keepNext/>
        <w:spacing w:before="0" w:beforeAutospacing="0" w:after="0" w:afterAutospacing="0"/>
        <w:jc w:val="both"/>
        <w:rPr>
          <w:rFonts w:ascii="Times New Roman" w:hAnsi="Times New Roman" w:hint="default"/>
          <w:sz w:val="26"/>
          <w:szCs w:val="26"/>
        </w:rPr>
      </w:pPr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Địa chỉ trụ sở chính: </w:t>
      </w:r>
      <w:bookmarkStart w:id="9" w:name="SONHA"/>
      <w:bookmarkEnd w:id="9"/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, </w:t>
      </w:r>
      <w:bookmarkStart w:id="10" w:name="XA"/>
      <w:bookmarkEnd w:id="10"/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 xml:space="preserve">, </w:t>
      </w:r>
      <w:bookmarkStart w:id="11" w:name="QUAN"/>
      <w:bookmarkEnd w:id="11"/>
      <w:r w:rsidRPr="00545842">
        <w:rPr>
          <w:rFonts w:ascii="Times New Roman" w:hAnsi="Times New Roman" w:hint="default"/>
          <w:b w:val="0"/>
          <w:bCs w:val="0"/>
          <w:sz w:val="26"/>
          <w:szCs w:val="26"/>
        </w:rPr>
        <w:t>, Hồ Chí Minh</w:t>
      </w:r>
      <w:bookmarkEnd w:id="1"/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2. Vốn điều lệ</w:t>
      </w:r>
      <w:r w:rsidRPr="00545842">
        <w:rPr>
          <w:sz w:val="26"/>
          <w:szCs w:val="26"/>
        </w:rPr>
        <w:t xml:space="preserve">: </w:t>
      </w:r>
      <w:bookmarkStart w:id="12" w:name="VONDIEULEBANGSO"/>
      <w:bookmarkEnd w:id="12"/>
      <w:r w:rsidRPr="00545842">
        <w:rPr>
          <w:sz w:val="26"/>
          <w:szCs w:val="26"/>
        </w:rPr>
        <w:t>đồng (</w:t>
      </w:r>
      <w:bookmarkStart w:id="13" w:name="VONDIEULEBANGCHU"/>
      <w:r w:rsidRPr="00545842">
        <w:rPr>
          <w:i/>
          <w:iCs/>
          <w:sz w:val="26"/>
          <w:szCs w:val="26"/>
        </w:rPr>
        <w:t xml:space="preserve"> </w:t>
      </w:r>
      <w:bookmarkEnd w:id="13"/>
      <w:r w:rsidRPr="00545842">
        <w:rPr>
          <w:i/>
          <w:iCs/>
          <w:sz w:val="26"/>
          <w:szCs w:val="26"/>
        </w:rPr>
        <w:t>đồng Việt Nam).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3. Tổng số cổ phần</w:t>
      </w:r>
      <w:r w:rsidRPr="00545842">
        <w:rPr>
          <w:sz w:val="26"/>
          <w:szCs w:val="26"/>
        </w:rPr>
        <w:t xml:space="preserve">: </w:t>
      </w:r>
      <w:bookmarkStart w:id="14" w:name="TONGSL_CP"/>
      <w:bookmarkEnd w:id="14"/>
      <w:r w:rsidRPr="00545842">
        <w:rPr>
          <w:sz w:val="26"/>
          <w:szCs w:val="26"/>
        </w:rPr>
        <w:t>Cổ phần (</w:t>
      </w:r>
      <w:bookmarkStart w:id="15" w:name="TONGSL_CP_BANGCHU"/>
      <w:r w:rsidRPr="00545842">
        <w:rPr>
          <w:i/>
          <w:iCs/>
          <w:sz w:val="26"/>
          <w:szCs w:val="26"/>
        </w:rPr>
        <w:t xml:space="preserve"> ........ </w:t>
      </w:r>
      <w:bookmarkEnd w:id="15"/>
      <w:r w:rsidRPr="00545842">
        <w:rPr>
          <w:sz w:val="26"/>
          <w:szCs w:val="26"/>
        </w:rPr>
        <w:t>cổ phần)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sz w:val="26"/>
          <w:szCs w:val="26"/>
        </w:rPr>
        <w:t xml:space="preserve">- Cổ phần cổ đông sáng lập đã mua: </w:t>
      </w:r>
      <w:bookmarkStart w:id="16" w:name="CP_CDSL_DAMUA"/>
      <w:r w:rsidRPr="00545842">
        <w:rPr>
          <w:sz w:val="26"/>
          <w:szCs w:val="26"/>
        </w:rPr>
        <w:t xml:space="preserve">........ </w:t>
      </w:r>
      <w:bookmarkEnd w:id="16"/>
      <w:r w:rsidRPr="00545842">
        <w:rPr>
          <w:sz w:val="26"/>
          <w:szCs w:val="26"/>
        </w:rPr>
        <w:t>cổ phần (</w:t>
      </w:r>
      <w:bookmarkStart w:id="17" w:name="CP_CDSL_DAMUA_BANGCHU"/>
      <w:r w:rsidRPr="00545842">
        <w:rPr>
          <w:sz w:val="26"/>
          <w:szCs w:val="26"/>
        </w:rPr>
        <w:t xml:space="preserve"> ........ </w:t>
      </w:r>
      <w:bookmarkEnd w:id="17"/>
      <w:r w:rsidRPr="00545842">
        <w:rPr>
          <w:sz w:val="26"/>
          <w:szCs w:val="26"/>
        </w:rPr>
        <w:t>  cổ phần)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sz w:val="26"/>
          <w:szCs w:val="26"/>
        </w:rPr>
        <w:t xml:space="preserve">- Cổ phần chào bán: </w:t>
      </w:r>
      <w:bookmarkStart w:id="18" w:name="TONGSO_CPDCB"/>
      <w:bookmarkEnd w:id="18"/>
      <w:r w:rsidRPr="00545842">
        <w:rPr>
          <w:sz w:val="26"/>
          <w:szCs w:val="26"/>
        </w:rPr>
        <w:t>cổ phần.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ind w:left="6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 xml:space="preserve">Loại cổ phần: 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sz w:val="26"/>
          <w:szCs w:val="26"/>
        </w:rPr>
        <w:t xml:space="preserve">- Cổ phần phổ thông: </w:t>
      </w:r>
      <w:bookmarkStart w:id="19" w:name="SLCP_PT"/>
      <w:bookmarkEnd w:id="19"/>
      <w:r w:rsidRPr="00545842">
        <w:rPr>
          <w:sz w:val="26"/>
          <w:szCs w:val="26"/>
        </w:rPr>
        <w:t>Cổ phần (</w:t>
      </w:r>
      <w:bookmarkStart w:id="20" w:name="SLCP_PT_BANGCHU"/>
      <w:r w:rsidRPr="00545842">
        <w:rPr>
          <w:i/>
          <w:iCs/>
          <w:sz w:val="26"/>
          <w:szCs w:val="26"/>
        </w:rPr>
        <w:t xml:space="preserve"> ........ </w:t>
      </w:r>
      <w:bookmarkEnd w:id="20"/>
      <w:r w:rsidRPr="00545842">
        <w:rPr>
          <w:sz w:val="26"/>
          <w:szCs w:val="26"/>
        </w:rPr>
        <w:t>cổ phần)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sz w:val="26"/>
          <w:szCs w:val="26"/>
        </w:rPr>
        <w:t xml:space="preserve">- Cổ phần ưu đãi: </w:t>
      </w:r>
      <w:bookmarkStart w:id="21" w:name="SLCP_UD"/>
      <w:r w:rsidRPr="00545842">
        <w:rPr>
          <w:sz w:val="26"/>
          <w:szCs w:val="26"/>
        </w:rPr>
        <w:t xml:space="preserve">........ </w:t>
      </w:r>
      <w:bookmarkEnd w:id="21"/>
      <w:r w:rsidRPr="00545842">
        <w:rPr>
          <w:sz w:val="26"/>
          <w:szCs w:val="26"/>
        </w:rPr>
        <w:t>cổ phần (</w:t>
      </w:r>
      <w:bookmarkStart w:id="22" w:name="SLCP_UD_BANGCHU"/>
      <w:r w:rsidRPr="00545842">
        <w:rPr>
          <w:i/>
          <w:iCs/>
          <w:sz w:val="26"/>
          <w:szCs w:val="26"/>
        </w:rPr>
        <w:t xml:space="preserve"> ........ </w:t>
      </w:r>
      <w:bookmarkEnd w:id="22"/>
      <w:r w:rsidRPr="00545842">
        <w:rPr>
          <w:sz w:val="26"/>
          <w:szCs w:val="26"/>
        </w:rPr>
        <w:t>cổ phần)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ind w:left="6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Mệnh giá cổ phần</w:t>
      </w:r>
      <w:r w:rsidRPr="00545842">
        <w:rPr>
          <w:sz w:val="26"/>
          <w:szCs w:val="26"/>
        </w:rPr>
        <w:t xml:space="preserve"> : </w:t>
      </w:r>
      <w:bookmarkStart w:id="23" w:name="MENHGIACOPHAN"/>
      <w:bookmarkEnd w:id="23"/>
      <w:r w:rsidRPr="00545842">
        <w:rPr>
          <w:sz w:val="26"/>
          <w:szCs w:val="26"/>
        </w:rPr>
        <w:t>đồng (</w:t>
      </w:r>
      <w:bookmarkStart w:id="24" w:name="MENHGIACOPHAN_BANGCHU"/>
      <w:r w:rsidRPr="00545842">
        <w:rPr>
          <w:i/>
          <w:iCs/>
          <w:sz w:val="26"/>
          <w:szCs w:val="26"/>
        </w:rPr>
        <w:t xml:space="preserve"> ........ </w:t>
      </w:r>
      <w:bookmarkEnd w:id="24"/>
      <w:r w:rsidRPr="00545842">
        <w:rPr>
          <w:i/>
          <w:iCs/>
          <w:sz w:val="26"/>
          <w:szCs w:val="26"/>
        </w:rPr>
        <w:t>nghìn đồng Việt Nam</w:t>
      </w:r>
      <w:r w:rsidRPr="00545842">
        <w:rPr>
          <w:sz w:val="26"/>
          <w:szCs w:val="26"/>
        </w:rPr>
        <w:t>)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4. Tên cổ đông, địa chỉ, số lượng cổ phần của từng cổ đông: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88"/>
        <w:gridCol w:w="1709"/>
        <w:gridCol w:w="1168"/>
        <w:gridCol w:w="1799"/>
        <w:gridCol w:w="899"/>
        <w:gridCol w:w="1078"/>
        <w:gridCol w:w="895"/>
      </w:tblGrid>
      <w:tr w:rsidR="00545842" w:rsidRPr="00545842" w:rsidTr="00683A55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STT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Họ và tên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Số CMND </w:t>
            </w:r>
            <w:r w:rsidRPr="00545842">
              <w:rPr>
                <w:i/>
                <w:iCs/>
                <w:sz w:val="26"/>
                <w:szCs w:val="26"/>
              </w:rPr>
              <w:t>(đối với cổ đông là cá nhân)</w:t>
            </w:r>
            <w:r w:rsidRPr="00545842">
              <w:rPr>
                <w:sz w:val="26"/>
                <w:szCs w:val="26"/>
              </w:rPr>
              <w:t> hoặc mã số doanh nghiệp </w:t>
            </w:r>
            <w:r w:rsidRPr="00545842">
              <w:rPr>
                <w:i/>
                <w:iCs/>
                <w:sz w:val="26"/>
                <w:szCs w:val="26"/>
              </w:rPr>
              <w:t>(đối với cổ đông là tổ chức)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Quốc tịch</w:t>
            </w:r>
          </w:p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i/>
                <w:iCs/>
                <w:sz w:val="26"/>
                <w:szCs w:val="26"/>
              </w:rPr>
              <w:t>(đối với cổ đông là cá nhân)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Hộ khẩu thường trú </w:t>
            </w:r>
            <w:r w:rsidRPr="00545842">
              <w:rPr>
                <w:i/>
                <w:iCs/>
                <w:sz w:val="26"/>
                <w:szCs w:val="26"/>
              </w:rPr>
              <w:t>(đối với cổ đông là cá nhân)</w:t>
            </w:r>
            <w:r w:rsidRPr="00545842">
              <w:rPr>
                <w:sz w:val="26"/>
                <w:szCs w:val="26"/>
              </w:rPr>
              <w:t>, địa chỉ trụ sở chính </w:t>
            </w:r>
            <w:r w:rsidRPr="00545842">
              <w:rPr>
                <w:i/>
                <w:iCs/>
                <w:sz w:val="26"/>
                <w:szCs w:val="26"/>
              </w:rPr>
              <w:t>(đối với cổ đông là tổ chức)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Số cổ phần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Loại cổ phần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Ngày đăng ký cổ phần</w:t>
            </w:r>
          </w:p>
        </w:tc>
      </w:tr>
      <w:tr w:rsidR="00545842" w:rsidRPr="00545842" w:rsidTr="00683A55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</w:tr>
      <w:tr w:rsidR="00545842" w:rsidRPr="00545842" w:rsidTr="00683A55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jc w:val="both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</w:tr>
    </w:tbl>
    <w:p w:rsidR="00545842" w:rsidRPr="00545842" w:rsidRDefault="00545842" w:rsidP="0054584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545842">
        <w:rPr>
          <w:sz w:val="26"/>
          <w:szCs w:val="26"/>
        </w:rPr>
        <w:t>Sổ cổ đông đã được lập và lưu giữ tại trụ sở Công ty.</w:t>
      </w:r>
    </w:p>
    <w:p w:rsidR="00545842" w:rsidRPr="00545842" w:rsidRDefault="00545842" w:rsidP="0054584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45842">
        <w:rPr>
          <w:b/>
          <w:bCs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5034"/>
      </w:tblGrid>
      <w:tr w:rsidR="00545842" w:rsidRPr="00545842" w:rsidTr="00683A55">
        <w:trPr>
          <w:trHeight w:val="900"/>
        </w:trPr>
        <w:tc>
          <w:tcPr>
            <w:tcW w:w="231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tc>
          <w:tcPr>
            <w:tcW w:w="26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b/>
                <w:bCs/>
                <w:sz w:val="26"/>
                <w:szCs w:val="26"/>
              </w:rPr>
              <w:t>NGƯỜI ĐẠI DIỆN THEO PHÁP LUẬT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b/>
                <w:bCs/>
                <w:sz w:val="26"/>
                <w:szCs w:val="26"/>
              </w:rPr>
              <w:t>CỦA CÔNG TY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(</w:t>
            </w:r>
            <w:r w:rsidRPr="00545842">
              <w:rPr>
                <w:i/>
                <w:iCs/>
                <w:sz w:val="26"/>
                <w:szCs w:val="26"/>
              </w:rPr>
              <w:t>Ký, ghi rõ họ tên</w:t>
            </w:r>
            <w:r w:rsidRPr="00545842">
              <w:rPr>
                <w:sz w:val="26"/>
                <w:szCs w:val="26"/>
              </w:rPr>
              <w:t>)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lastRenderedPageBreak/>
              <w:t> 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  <w:p w:rsidR="00545842" w:rsidRPr="00545842" w:rsidRDefault="00545842" w:rsidP="00683A5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545842">
              <w:rPr>
                <w:sz w:val="26"/>
                <w:szCs w:val="26"/>
              </w:rPr>
              <w:t> </w:t>
            </w:r>
          </w:p>
        </w:tc>
        <w:bookmarkStart w:id="25" w:name="HOVATEN_NDDPL"/>
        <w:bookmarkEnd w:id="25"/>
      </w:tr>
    </w:tbl>
    <w:p w:rsidR="00545842" w:rsidRPr="00545842" w:rsidRDefault="00545842" w:rsidP="00545842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45842">
        <w:rPr>
          <w:sz w:val="26"/>
          <w:szCs w:val="26"/>
        </w:rPr>
        <w:lastRenderedPageBreak/>
        <w:t> </w:t>
      </w:r>
    </w:p>
    <w:p w:rsidR="0055705A" w:rsidRPr="00545842" w:rsidRDefault="0055705A" w:rsidP="00545842">
      <w:pPr>
        <w:rPr>
          <w:sz w:val="26"/>
          <w:szCs w:val="26"/>
        </w:rPr>
      </w:pPr>
    </w:p>
    <w:sectPr w:rsidR="0055705A" w:rsidRPr="00545842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68" w:rsidRDefault="00144468" w:rsidP="00CD0C9D">
      <w:r>
        <w:separator/>
      </w:r>
    </w:p>
  </w:endnote>
  <w:endnote w:type="continuationSeparator" w:id="0">
    <w:p w:rsidR="00144468" w:rsidRDefault="0014446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68" w:rsidRDefault="00144468" w:rsidP="00CD0C9D">
      <w:r>
        <w:separator/>
      </w:r>
    </w:p>
  </w:footnote>
  <w:footnote w:type="continuationSeparator" w:id="0">
    <w:p w:rsidR="00144468" w:rsidRDefault="0014446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144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1444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D457E"/>
    <w:rsid w:val="003E0B78"/>
    <w:rsid w:val="003F186E"/>
    <w:rsid w:val="003F2B19"/>
    <w:rsid w:val="003F5D7B"/>
    <w:rsid w:val="004112F5"/>
    <w:rsid w:val="004169B0"/>
    <w:rsid w:val="004861B9"/>
    <w:rsid w:val="004F335E"/>
    <w:rsid w:val="005136B4"/>
    <w:rsid w:val="0052657D"/>
    <w:rsid w:val="005352DB"/>
    <w:rsid w:val="00541B93"/>
    <w:rsid w:val="00545842"/>
    <w:rsid w:val="0055705A"/>
    <w:rsid w:val="00570B82"/>
    <w:rsid w:val="005B0720"/>
    <w:rsid w:val="005B661D"/>
    <w:rsid w:val="005F1D1D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856168"/>
    <w:rsid w:val="008609DD"/>
    <w:rsid w:val="00862684"/>
    <w:rsid w:val="00864875"/>
    <w:rsid w:val="008B1AE0"/>
    <w:rsid w:val="008C2FC9"/>
    <w:rsid w:val="008E5FC6"/>
    <w:rsid w:val="00930972"/>
    <w:rsid w:val="00976033"/>
    <w:rsid w:val="00977D06"/>
    <w:rsid w:val="009A3726"/>
    <w:rsid w:val="009B6422"/>
    <w:rsid w:val="009C1175"/>
    <w:rsid w:val="009C376B"/>
    <w:rsid w:val="00A13140"/>
    <w:rsid w:val="00A47552"/>
    <w:rsid w:val="00AD6BA3"/>
    <w:rsid w:val="00AD76CD"/>
    <w:rsid w:val="00B01D0D"/>
    <w:rsid w:val="00B13722"/>
    <w:rsid w:val="00B47FE7"/>
    <w:rsid w:val="00B749AA"/>
    <w:rsid w:val="00B756FA"/>
    <w:rsid w:val="00BA3EB4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441E9"/>
    <w:rsid w:val="00E500CA"/>
    <w:rsid w:val="00E61C7B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105</cp:revision>
  <dcterms:created xsi:type="dcterms:W3CDTF">2024-10-07T10:04:00Z</dcterms:created>
  <dcterms:modified xsi:type="dcterms:W3CDTF">2024-10-22T02:37:00Z</dcterms:modified>
</cp:coreProperties>
</file>