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0" w:type="auto"/>
        <w:tblLook w:val="01E0" w:firstRow="1" w:lastRow="1" w:firstColumn="1" w:lastColumn="1" w:noHBand="0" w:noVBand="0"/>
      </w:tblPr>
      <w:tblGrid>
        <w:gridCol w:w="3442"/>
        <w:gridCol w:w="5856"/>
      </w:tblGrid>
      <w:tr w:rsidR="00607D3C" w:rsidRPr="00607D3C" w:rsidTr="00577511">
        <w:tc>
          <w:tcPr>
            <w:tcW w:w="3510" w:type="dxa"/>
            <w:shd w:val="clear" w:color="auto" w:fill="auto"/>
          </w:tcPr>
          <w:p w:rsidR="00607D3C" w:rsidRPr="00607D3C" w:rsidRDefault="00607D3C" w:rsidP="00607D3C">
            <w:pPr>
              <w:spacing w:before="120" w:after="120" w:line="360" w:lineRule="atLeast"/>
              <w:jc w:val="center"/>
              <w:rPr>
                <w:rFonts w:ascii="Times New Roman" w:eastAsia="Times New Roman" w:hAnsi="Times New Roman" w:cs="Times New Roman"/>
                <w:sz w:val="24"/>
                <w:szCs w:val="24"/>
              </w:rPr>
            </w:pPr>
          </w:p>
        </w:tc>
        <w:tc>
          <w:tcPr>
            <w:tcW w:w="5948" w:type="dxa"/>
            <w:shd w:val="clear" w:color="auto" w:fill="auto"/>
          </w:tcPr>
          <w:p w:rsidR="00607D3C" w:rsidRPr="00607D3C" w:rsidRDefault="00A4366C" w:rsidP="001016A7">
            <w:pPr>
              <w:spacing w:before="120" w:after="120" w:line="360" w:lineRule="atLeast"/>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TP-ĐGTS-14</w:t>
            </w:r>
            <w:r w:rsidR="00607D3C" w:rsidRPr="00607D3C">
              <w:rPr>
                <w:rFonts w:ascii="Times New Roman" w:eastAsia="Times New Roman" w:hAnsi="Times New Roman" w:cs="Times New Roman"/>
                <w:sz w:val="24"/>
                <w:szCs w:val="24"/>
              </w:rPr>
              <w:br/>
              <w:t xml:space="preserve">(Ban </w:t>
            </w:r>
            <w:proofErr w:type="spellStart"/>
            <w:r w:rsidR="00607D3C" w:rsidRPr="00607D3C">
              <w:rPr>
                <w:rFonts w:ascii="Times New Roman" w:eastAsia="Times New Roman" w:hAnsi="Times New Roman" w:cs="Times New Roman"/>
                <w:sz w:val="24"/>
                <w:szCs w:val="24"/>
              </w:rPr>
              <w:t>hành</w:t>
            </w:r>
            <w:proofErr w:type="spellEnd"/>
            <w:r w:rsidR="00607D3C" w:rsidRPr="00607D3C">
              <w:rPr>
                <w:rFonts w:ascii="Times New Roman" w:eastAsia="Times New Roman" w:hAnsi="Times New Roman" w:cs="Times New Roman"/>
                <w:sz w:val="24"/>
                <w:szCs w:val="24"/>
              </w:rPr>
              <w:t xml:space="preserve"> </w:t>
            </w:r>
            <w:proofErr w:type="spellStart"/>
            <w:r w:rsidR="00607D3C" w:rsidRPr="00607D3C">
              <w:rPr>
                <w:rFonts w:ascii="Times New Roman" w:eastAsia="Times New Roman" w:hAnsi="Times New Roman" w:cs="Times New Roman"/>
                <w:sz w:val="24"/>
                <w:szCs w:val="24"/>
              </w:rPr>
              <w:t>kèm</w:t>
            </w:r>
            <w:proofErr w:type="spellEnd"/>
            <w:r w:rsidR="00607D3C" w:rsidRPr="00607D3C">
              <w:rPr>
                <w:rFonts w:ascii="Times New Roman" w:eastAsia="Times New Roman" w:hAnsi="Times New Roman" w:cs="Times New Roman"/>
                <w:sz w:val="24"/>
                <w:szCs w:val="24"/>
              </w:rPr>
              <w:t xml:space="preserve"> </w:t>
            </w:r>
            <w:proofErr w:type="spellStart"/>
            <w:r w:rsidR="00607D3C" w:rsidRPr="00607D3C">
              <w:rPr>
                <w:rFonts w:ascii="Times New Roman" w:eastAsia="Times New Roman" w:hAnsi="Times New Roman" w:cs="Times New Roman"/>
                <w:sz w:val="24"/>
                <w:szCs w:val="24"/>
              </w:rPr>
              <w:t>theo</w:t>
            </w:r>
            <w:proofErr w:type="spellEnd"/>
            <w:r w:rsidR="00607D3C" w:rsidRPr="00607D3C">
              <w:rPr>
                <w:rFonts w:ascii="Times New Roman" w:eastAsia="Times New Roman" w:hAnsi="Times New Roman" w:cs="Times New Roman"/>
                <w:sz w:val="24"/>
                <w:szCs w:val="24"/>
              </w:rPr>
              <w:t xml:space="preserve"> </w:t>
            </w:r>
            <w:proofErr w:type="spellStart"/>
            <w:r w:rsidR="00607D3C" w:rsidRPr="00607D3C">
              <w:rPr>
                <w:rFonts w:ascii="Times New Roman" w:eastAsia="Times New Roman" w:hAnsi="Times New Roman" w:cs="Times New Roman"/>
                <w:sz w:val="24"/>
                <w:szCs w:val="24"/>
              </w:rPr>
              <w:t>Thông</w:t>
            </w:r>
            <w:proofErr w:type="spellEnd"/>
            <w:r w:rsidR="00607D3C" w:rsidRPr="00607D3C">
              <w:rPr>
                <w:rFonts w:ascii="Times New Roman" w:eastAsia="Times New Roman" w:hAnsi="Times New Roman" w:cs="Times New Roman"/>
                <w:sz w:val="24"/>
                <w:szCs w:val="24"/>
              </w:rPr>
              <w:t xml:space="preserve"> </w:t>
            </w:r>
            <w:proofErr w:type="spellStart"/>
            <w:r w:rsidR="00607D3C" w:rsidRPr="00607D3C">
              <w:rPr>
                <w:rFonts w:ascii="Times New Roman" w:eastAsia="Times New Roman" w:hAnsi="Times New Roman" w:cs="Times New Roman"/>
                <w:sz w:val="24"/>
                <w:szCs w:val="24"/>
              </w:rPr>
              <w:t>tư</w:t>
            </w:r>
            <w:proofErr w:type="spellEnd"/>
            <w:r w:rsidR="00607D3C" w:rsidRPr="00607D3C">
              <w:rPr>
                <w:rFonts w:ascii="Times New Roman" w:eastAsia="Times New Roman" w:hAnsi="Times New Roman" w:cs="Times New Roman"/>
                <w:sz w:val="24"/>
                <w:szCs w:val="24"/>
              </w:rPr>
              <w:t xml:space="preserve"> </w:t>
            </w:r>
            <w:proofErr w:type="spellStart"/>
            <w:r w:rsidR="00607D3C" w:rsidRPr="00607D3C">
              <w:rPr>
                <w:rFonts w:ascii="Times New Roman" w:eastAsia="Times New Roman" w:hAnsi="Times New Roman" w:cs="Times New Roman"/>
                <w:sz w:val="24"/>
                <w:szCs w:val="24"/>
              </w:rPr>
              <w:t>số</w:t>
            </w:r>
            <w:proofErr w:type="spellEnd"/>
            <w:r w:rsidR="00607D3C" w:rsidRPr="00607D3C">
              <w:rPr>
                <w:rFonts w:ascii="Times New Roman" w:eastAsia="Times New Roman" w:hAnsi="Times New Roman" w:cs="Times New Roman"/>
                <w:sz w:val="24"/>
                <w:szCs w:val="24"/>
              </w:rPr>
              <w:t xml:space="preserve"> </w:t>
            </w:r>
            <w:r w:rsidR="001016A7">
              <w:rPr>
                <w:rFonts w:ascii="Times New Roman" w:eastAsia="Times New Roman" w:hAnsi="Times New Roman" w:cs="Times New Roman"/>
                <w:sz w:val="24"/>
                <w:szCs w:val="24"/>
              </w:rPr>
              <w:t>19</w:t>
            </w:r>
            <w:r w:rsidR="00607D3C" w:rsidRPr="00607D3C">
              <w:rPr>
                <w:rFonts w:ascii="Times New Roman" w:eastAsia="Times New Roman" w:hAnsi="Times New Roman" w:cs="Times New Roman"/>
                <w:sz w:val="24"/>
                <w:szCs w:val="24"/>
              </w:rPr>
              <w:t>/</w:t>
            </w:r>
            <w:r w:rsidR="006C76E7">
              <w:rPr>
                <w:rFonts w:ascii="Times New Roman" w:eastAsia="Times New Roman" w:hAnsi="Times New Roman" w:cs="Times New Roman"/>
                <w:sz w:val="24"/>
                <w:szCs w:val="24"/>
              </w:rPr>
              <w:t>2024</w:t>
            </w:r>
            <w:r w:rsidR="00607D3C" w:rsidRPr="00607D3C">
              <w:rPr>
                <w:rFonts w:ascii="Times New Roman" w:eastAsia="Times New Roman" w:hAnsi="Times New Roman" w:cs="Times New Roman"/>
                <w:sz w:val="24"/>
                <w:szCs w:val="24"/>
              </w:rPr>
              <w:t>/TT-BTP)</w:t>
            </w:r>
          </w:p>
        </w:tc>
      </w:tr>
    </w:tbl>
    <w:p w:rsidR="00607D3C" w:rsidRPr="00607D3C" w:rsidRDefault="00607D3C" w:rsidP="00607D3C">
      <w:pPr>
        <w:tabs>
          <w:tab w:val="right" w:pos="9298"/>
        </w:tabs>
        <w:spacing w:after="0" w:line="240" w:lineRule="auto"/>
        <w:jc w:val="both"/>
        <w:rPr>
          <w:rFonts w:ascii="Times New Roman" w:eastAsia="Times New Roman" w:hAnsi="Times New Roman" w:cs="Times New Roman"/>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spacing w:val="28"/>
          <w:sz w:val="24"/>
          <w:szCs w:val="24"/>
        </w:rPr>
      </w:pPr>
      <w:r w:rsidRPr="00607D3C">
        <w:rPr>
          <w:rFonts w:ascii="Times New Roman" w:eastAsia="Times New Roman" w:hAnsi="Times New Roman" w:cs="Times New Roman"/>
          <w:b/>
          <w:spacing w:val="28"/>
          <w:sz w:val="24"/>
          <w:szCs w:val="24"/>
        </w:rPr>
        <w:t>TÊN TỔ CHỨC</w:t>
      </w:r>
      <w:r w:rsidR="00005822">
        <w:rPr>
          <w:rFonts w:ascii="Times New Roman" w:eastAsia="Times New Roman" w:hAnsi="Times New Roman" w:cs="Times New Roman"/>
          <w:b/>
          <w:spacing w:val="28"/>
          <w:sz w:val="24"/>
          <w:szCs w:val="24"/>
        </w:rPr>
        <w:t xml:space="preserve"> HÀNH NGHỀ</w:t>
      </w:r>
      <w:r w:rsidRPr="00607D3C">
        <w:rPr>
          <w:rFonts w:ascii="Times New Roman" w:eastAsia="Times New Roman" w:hAnsi="Times New Roman" w:cs="Times New Roman"/>
          <w:b/>
          <w:spacing w:val="28"/>
          <w:sz w:val="24"/>
          <w:szCs w:val="24"/>
        </w:rPr>
        <w:t xml:space="preserve"> ĐẤU GIÁ TÀI SẢN</w:t>
      </w: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both"/>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both"/>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both"/>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both"/>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both"/>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both"/>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both"/>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both"/>
        <w:rPr>
          <w:rFonts w:ascii="Times New Roman" w:eastAsia="Times New Roman" w:hAnsi="Times New Roman" w:cs="Times New Roman"/>
          <w:b/>
          <w:sz w:val="24"/>
          <w:szCs w:val="24"/>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pacing w:val="24"/>
          <w:sz w:val="32"/>
          <w:szCs w:val="24"/>
        </w:rPr>
      </w:pPr>
      <w:r w:rsidRPr="00607D3C">
        <w:rPr>
          <w:rFonts w:ascii="Times New Roman" w:eastAsia="Times New Roman" w:hAnsi="Times New Roman" w:cs="Times New Roman"/>
          <w:b/>
          <w:spacing w:val="24"/>
          <w:sz w:val="32"/>
          <w:szCs w:val="24"/>
        </w:rPr>
        <w:t>SỔ THEO DÕI TÀI SẢN ĐẤU GIÁ</w:t>
      </w: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ind w:firstLine="2410"/>
        <w:jc w:val="both"/>
        <w:rPr>
          <w:rFonts w:ascii="Times New Roman" w:eastAsia="Times New Roman" w:hAnsi="Times New Roman" w:cs="Times New Roman"/>
          <w:b/>
          <w:sz w:val="28"/>
          <w:szCs w:val="28"/>
        </w:rPr>
      </w:pPr>
      <w:proofErr w:type="spellStart"/>
      <w:r w:rsidRPr="00607D3C">
        <w:rPr>
          <w:rFonts w:ascii="Times New Roman" w:eastAsia="Times New Roman" w:hAnsi="Times New Roman" w:cs="Times New Roman"/>
          <w:b/>
          <w:sz w:val="28"/>
          <w:szCs w:val="28"/>
        </w:rPr>
        <w:t>Quyển</w:t>
      </w:r>
      <w:proofErr w:type="spellEnd"/>
      <w:r w:rsidRPr="00607D3C">
        <w:rPr>
          <w:rFonts w:ascii="Times New Roman" w:eastAsia="Times New Roman" w:hAnsi="Times New Roman" w:cs="Times New Roman"/>
          <w:b/>
          <w:sz w:val="28"/>
          <w:szCs w:val="28"/>
        </w:rPr>
        <w:t xml:space="preserve"> </w:t>
      </w:r>
      <w:proofErr w:type="spellStart"/>
      <w:r w:rsidRPr="00607D3C">
        <w:rPr>
          <w:rFonts w:ascii="Times New Roman" w:eastAsia="Times New Roman" w:hAnsi="Times New Roman" w:cs="Times New Roman"/>
          <w:b/>
          <w:sz w:val="28"/>
          <w:szCs w:val="28"/>
        </w:rPr>
        <w:t>số</w:t>
      </w:r>
      <w:proofErr w:type="spellEnd"/>
      <w:r w:rsidRPr="00607D3C">
        <w:rPr>
          <w:rFonts w:ascii="Times New Roman" w:eastAsia="Times New Roman" w:hAnsi="Times New Roman" w:cs="Times New Roman"/>
          <w:b/>
          <w:sz w:val="28"/>
          <w:szCs w:val="28"/>
        </w:rPr>
        <w:t>:</w:t>
      </w: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ind w:firstLine="720"/>
        <w:jc w:val="both"/>
        <w:rPr>
          <w:rFonts w:ascii="Times New Roman" w:eastAsia="Times New Roman" w:hAnsi="Times New Roman" w:cs="Times New Roman"/>
          <w:b/>
          <w:sz w:val="28"/>
          <w:szCs w:val="28"/>
        </w:rPr>
      </w:pPr>
      <w:r w:rsidRPr="00607D3C">
        <w:rPr>
          <w:rFonts w:ascii="Times New Roman" w:eastAsia="Times New Roman" w:hAnsi="Times New Roman" w:cs="Times New Roman"/>
          <w:b/>
          <w:sz w:val="28"/>
          <w:szCs w:val="28"/>
        </w:rPr>
        <w:t xml:space="preserve">                        </w:t>
      </w:r>
      <w:proofErr w:type="spellStart"/>
      <w:r w:rsidRPr="00607D3C">
        <w:rPr>
          <w:rFonts w:ascii="Times New Roman" w:eastAsia="Times New Roman" w:hAnsi="Times New Roman" w:cs="Times New Roman"/>
          <w:b/>
          <w:sz w:val="28"/>
          <w:szCs w:val="28"/>
        </w:rPr>
        <w:t>Từ</w:t>
      </w:r>
      <w:proofErr w:type="spellEnd"/>
      <w:r w:rsidRPr="00607D3C">
        <w:rPr>
          <w:rFonts w:ascii="Times New Roman" w:eastAsia="Times New Roman" w:hAnsi="Times New Roman" w:cs="Times New Roman"/>
          <w:b/>
          <w:sz w:val="28"/>
          <w:szCs w:val="28"/>
        </w:rPr>
        <w:t xml:space="preserve"> </w:t>
      </w:r>
      <w:proofErr w:type="spellStart"/>
      <w:r w:rsidRPr="00607D3C">
        <w:rPr>
          <w:rFonts w:ascii="Times New Roman" w:eastAsia="Times New Roman" w:hAnsi="Times New Roman" w:cs="Times New Roman"/>
          <w:b/>
          <w:sz w:val="28"/>
          <w:szCs w:val="28"/>
        </w:rPr>
        <w:t>ngày</w:t>
      </w:r>
      <w:proofErr w:type="spellEnd"/>
      <w:r w:rsidRPr="00607D3C">
        <w:rPr>
          <w:rFonts w:ascii="Times New Roman" w:eastAsia="Times New Roman" w:hAnsi="Times New Roman" w:cs="Times New Roman"/>
          <w:b/>
          <w:sz w:val="28"/>
          <w:szCs w:val="28"/>
        </w:rPr>
        <w:t xml:space="preserve">:        /     /       </w:t>
      </w:r>
      <w:proofErr w:type="spellStart"/>
      <w:r w:rsidRPr="00607D3C">
        <w:rPr>
          <w:rFonts w:ascii="Times New Roman" w:eastAsia="Times New Roman" w:hAnsi="Times New Roman" w:cs="Times New Roman"/>
          <w:b/>
          <w:sz w:val="28"/>
          <w:szCs w:val="28"/>
        </w:rPr>
        <w:t>đến</w:t>
      </w:r>
      <w:proofErr w:type="spellEnd"/>
      <w:r w:rsidRPr="00607D3C">
        <w:rPr>
          <w:rFonts w:ascii="Times New Roman" w:eastAsia="Times New Roman" w:hAnsi="Times New Roman" w:cs="Times New Roman"/>
          <w:b/>
          <w:sz w:val="28"/>
          <w:szCs w:val="28"/>
        </w:rPr>
        <w:t xml:space="preserve"> </w:t>
      </w:r>
      <w:proofErr w:type="spellStart"/>
      <w:r w:rsidRPr="00607D3C">
        <w:rPr>
          <w:rFonts w:ascii="Times New Roman" w:eastAsia="Times New Roman" w:hAnsi="Times New Roman" w:cs="Times New Roman"/>
          <w:b/>
          <w:sz w:val="28"/>
          <w:szCs w:val="28"/>
        </w:rPr>
        <w:t>ngày</w:t>
      </w:r>
      <w:proofErr w:type="spellEnd"/>
      <w:r w:rsidRPr="00607D3C">
        <w:rPr>
          <w:rFonts w:ascii="Times New Roman" w:eastAsia="Times New Roman" w:hAnsi="Times New Roman" w:cs="Times New Roman"/>
          <w:b/>
          <w:sz w:val="28"/>
          <w:szCs w:val="28"/>
        </w:rPr>
        <w:t xml:space="preserve">      /</w:t>
      </w:r>
      <w:r w:rsidRPr="00607D3C">
        <w:rPr>
          <w:rFonts w:ascii="Times New Roman" w:eastAsia="Times New Roman" w:hAnsi="Times New Roman" w:cs="Times New Roman"/>
          <w:b/>
          <w:sz w:val="26"/>
          <w:szCs w:val="24"/>
        </w:rPr>
        <w:t xml:space="preserve">     /</w:t>
      </w: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pBdr>
          <w:top w:val="single" w:sz="18" w:space="28" w:color="auto"/>
          <w:left w:val="single" w:sz="18" w:space="4" w:color="auto"/>
          <w:bottom w:val="single" w:sz="18" w:space="1" w:color="auto"/>
          <w:right w:val="single" w:sz="18" w:space="4" w:color="auto"/>
        </w:pBdr>
        <w:spacing w:before="120" w:after="120" w:line="360" w:lineRule="atLeast"/>
        <w:jc w:val="center"/>
        <w:rPr>
          <w:rFonts w:ascii="Times New Roman" w:eastAsia="Times New Roman" w:hAnsi="Times New Roman" w:cs="Times New Roman"/>
          <w:b/>
          <w:sz w:val="28"/>
          <w:szCs w:val="28"/>
        </w:rPr>
      </w:pPr>
    </w:p>
    <w:p w:rsidR="00607D3C" w:rsidRPr="00607D3C" w:rsidRDefault="00607D3C" w:rsidP="00607D3C">
      <w:pPr>
        <w:keepNext/>
        <w:spacing w:before="120" w:after="120" w:line="360" w:lineRule="atLeast"/>
        <w:jc w:val="center"/>
        <w:rPr>
          <w:rFonts w:ascii="Times New Roman" w:eastAsia="Times New Roman" w:hAnsi="Times New Roman" w:cs="Times New Roman"/>
          <w:b/>
          <w:spacing w:val="28"/>
          <w:sz w:val="28"/>
          <w:szCs w:val="28"/>
        </w:rPr>
        <w:sectPr w:rsidR="00607D3C" w:rsidRPr="00607D3C" w:rsidSect="00ED7D21">
          <w:pgSz w:w="11907" w:h="16840" w:code="9"/>
          <w:pgMar w:top="1021" w:right="1021" w:bottom="1134" w:left="1588" w:header="720" w:footer="720" w:gutter="0"/>
          <w:cols w:space="720"/>
          <w:docGrid w:linePitch="360"/>
        </w:sectPr>
      </w:pPr>
    </w:p>
    <w:p w:rsidR="00607D3C" w:rsidRPr="00607D3C" w:rsidRDefault="00607D3C" w:rsidP="00607D3C">
      <w:pPr>
        <w:keepNext/>
        <w:spacing w:before="120" w:after="120" w:line="360" w:lineRule="atLeast"/>
        <w:jc w:val="center"/>
        <w:rPr>
          <w:rFonts w:ascii="Times New Roman" w:eastAsia="Times New Roman" w:hAnsi="Times New Roman" w:cs="Times New Roman"/>
          <w:b/>
          <w:spacing w:val="28"/>
          <w:sz w:val="28"/>
          <w:szCs w:val="28"/>
        </w:rPr>
      </w:pPr>
      <w:r w:rsidRPr="00607D3C">
        <w:rPr>
          <w:rFonts w:ascii="Times New Roman" w:eastAsia="Times New Roman" w:hAnsi="Times New Roman" w:cs="Times New Roman"/>
          <w:b/>
          <w:spacing w:val="28"/>
          <w:sz w:val="28"/>
          <w:szCs w:val="28"/>
        </w:rPr>
        <w:lastRenderedPageBreak/>
        <w:t>SỔ THEO DÕI TÀI SẢN ĐẤU GIÁ</w:t>
      </w:r>
    </w:p>
    <w:p w:rsidR="00607D3C" w:rsidRPr="00607D3C" w:rsidRDefault="00607D3C" w:rsidP="00607D3C">
      <w:pPr>
        <w:keepNext/>
        <w:spacing w:before="120" w:after="120" w:line="360" w:lineRule="atLeast"/>
        <w:jc w:val="center"/>
        <w:rPr>
          <w:rFonts w:ascii="Times New Roman" w:eastAsia="Times New Roman" w:hAnsi="Times New Roman" w:cs="Times New Roman"/>
          <w:sz w:val="28"/>
          <w:szCs w:val="28"/>
        </w:rPr>
      </w:pPr>
      <w:proofErr w:type="spellStart"/>
      <w:proofErr w:type="gramStart"/>
      <w:r w:rsidRPr="00607D3C">
        <w:rPr>
          <w:rFonts w:ascii="Times New Roman" w:eastAsia="Times New Roman" w:hAnsi="Times New Roman" w:cs="Times New Roman"/>
          <w:sz w:val="28"/>
          <w:szCs w:val="28"/>
        </w:rPr>
        <w:t>có</w:t>
      </w:r>
      <w:proofErr w:type="spellEnd"/>
      <w:proofErr w:type="gramEnd"/>
      <w:r w:rsidRPr="00607D3C">
        <w:rPr>
          <w:rFonts w:ascii="Times New Roman" w:eastAsia="Times New Roman" w:hAnsi="Times New Roman" w:cs="Times New Roman"/>
          <w:sz w:val="28"/>
          <w:szCs w:val="28"/>
        </w:rPr>
        <w:t xml:space="preserve"> </w:t>
      </w:r>
      <w:proofErr w:type="spellStart"/>
      <w:r w:rsidRPr="00607D3C">
        <w:rPr>
          <w:rFonts w:ascii="Times New Roman" w:eastAsia="Times New Roman" w:hAnsi="Times New Roman" w:cs="Times New Roman"/>
          <w:sz w:val="28"/>
          <w:szCs w:val="28"/>
        </w:rPr>
        <w:t>các</w:t>
      </w:r>
      <w:proofErr w:type="spellEnd"/>
      <w:r w:rsidRPr="00607D3C">
        <w:rPr>
          <w:rFonts w:ascii="Times New Roman" w:eastAsia="Times New Roman" w:hAnsi="Times New Roman" w:cs="Times New Roman"/>
          <w:sz w:val="28"/>
          <w:szCs w:val="28"/>
        </w:rPr>
        <w:t xml:space="preserve"> </w:t>
      </w:r>
      <w:proofErr w:type="spellStart"/>
      <w:r w:rsidRPr="00607D3C">
        <w:rPr>
          <w:rFonts w:ascii="Times New Roman" w:eastAsia="Times New Roman" w:hAnsi="Times New Roman" w:cs="Times New Roman"/>
          <w:sz w:val="28"/>
          <w:szCs w:val="28"/>
        </w:rPr>
        <w:t>nội</w:t>
      </w:r>
      <w:proofErr w:type="spellEnd"/>
      <w:r w:rsidRPr="00607D3C">
        <w:rPr>
          <w:rFonts w:ascii="Times New Roman" w:eastAsia="Times New Roman" w:hAnsi="Times New Roman" w:cs="Times New Roman"/>
          <w:sz w:val="28"/>
          <w:szCs w:val="28"/>
        </w:rPr>
        <w:t xml:space="preserve"> dung </w:t>
      </w:r>
      <w:proofErr w:type="spellStart"/>
      <w:r w:rsidRPr="00607D3C">
        <w:rPr>
          <w:rFonts w:ascii="Times New Roman" w:eastAsia="Times New Roman" w:hAnsi="Times New Roman" w:cs="Times New Roman"/>
          <w:sz w:val="28"/>
          <w:szCs w:val="28"/>
        </w:rPr>
        <w:t>chính</w:t>
      </w:r>
      <w:proofErr w:type="spellEnd"/>
      <w:r w:rsidRPr="00607D3C">
        <w:rPr>
          <w:rFonts w:ascii="Times New Roman" w:eastAsia="Times New Roman" w:hAnsi="Times New Roman" w:cs="Times New Roman"/>
          <w:sz w:val="28"/>
          <w:szCs w:val="28"/>
        </w:rPr>
        <w:t xml:space="preserve"> </w:t>
      </w:r>
      <w:proofErr w:type="spellStart"/>
      <w:r w:rsidRPr="00607D3C">
        <w:rPr>
          <w:rFonts w:ascii="Times New Roman" w:eastAsia="Times New Roman" w:hAnsi="Times New Roman" w:cs="Times New Roman"/>
          <w:sz w:val="28"/>
          <w:szCs w:val="28"/>
        </w:rPr>
        <w:t>sau</w:t>
      </w:r>
      <w:proofErr w:type="spellEnd"/>
      <w:r w:rsidRPr="00607D3C">
        <w:rPr>
          <w:rFonts w:ascii="Times New Roman" w:eastAsia="Times New Roman" w:hAnsi="Times New Roman" w:cs="Times New Roman"/>
          <w:sz w:val="28"/>
          <w:szCs w:val="28"/>
        </w:rPr>
        <w:t xml:space="preserve"> </w:t>
      </w:r>
      <w:proofErr w:type="spellStart"/>
      <w:r w:rsidRPr="00607D3C">
        <w:rPr>
          <w:rFonts w:ascii="Times New Roman" w:eastAsia="Times New Roman" w:hAnsi="Times New Roman" w:cs="Times New Roman"/>
          <w:sz w:val="28"/>
          <w:szCs w:val="28"/>
        </w:rPr>
        <w:t>đây</w:t>
      </w:r>
      <w:proofErr w:type="spellEnd"/>
      <w:r w:rsidRPr="00607D3C">
        <w:rPr>
          <w:rFonts w:ascii="Times New Roman" w:eastAsia="Times New Roman" w:hAnsi="Times New Roman" w:cs="Times New Roman"/>
          <w:sz w:val="28"/>
          <w:szCs w:val="28"/>
        </w:rPr>
        <w:t>:</w:t>
      </w:r>
    </w:p>
    <w:p w:rsidR="00607D3C" w:rsidRPr="00607D3C" w:rsidRDefault="00607D3C" w:rsidP="00607D3C">
      <w:pPr>
        <w:spacing w:before="120" w:after="120" w:line="360" w:lineRule="atLeast"/>
        <w:jc w:val="both"/>
        <w:rPr>
          <w:rFonts w:ascii="Times New Roman" w:eastAsia="Times New Roman" w:hAnsi="Times New Roman" w:cs="Times New Roman"/>
          <w:sz w:val="28"/>
          <w:szCs w:val="28"/>
        </w:rPr>
      </w:pPr>
    </w:p>
    <w:tbl>
      <w:tblPr>
        <w:tblW w:w="154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134"/>
        <w:gridCol w:w="1276"/>
        <w:gridCol w:w="1276"/>
        <w:gridCol w:w="1417"/>
        <w:gridCol w:w="1134"/>
        <w:gridCol w:w="1417"/>
        <w:gridCol w:w="1417"/>
        <w:gridCol w:w="1418"/>
        <w:gridCol w:w="1418"/>
        <w:gridCol w:w="1559"/>
        <w:gridCol w:w="1275"/>
      </w:tblGrid>
      <w:tr w:rsidR="00397F54" w:rsidRPr="001016A7" w:rsidTr="00BE756E">
        <w:trPr>
          <w:trHeight w:val="811"/>
        </w:trPr>
        <w:tc>
          <w:tcPr>
            <w:tcW w:w="710" w:type="dxa"/>
            <w:vMerge w:val="restart"/>
            <w:vAlign w:val="center"/>
          </w:tcPr>
          <w:p w:rsidR="00397F54" w:rsidRPr="001016A7" w:rsidRDefault="00397F54" w:rsidP="00397F54">
            <w:pPr>
              <w:spacing w:after="0" w:line="240" w:lineRule="auto"/>
              <w:jc w:val="center"/>
              <w:rPr>
                <w:rFonts w:ascii="Times New Roman" w:eastAsia="Times New Roman" w:hAnsi="Times New Roman" w:cs="Times New Roman"/>
                <w:b/>
                <w:lang w:val="nl-NL"/>
              </w:rPr>
            </w:pPr>
            <w:r w:rsidRPr="001016A7">
              <w:rPr>
                <w:rFonts w:ascii="Times New Roman" w:eastAsia="Times New Roman" w:hAnsi="Times New Roman" w:cs="Times New Roman"/>
                <w:b/>
                <w:lang w:val="nl-NL"/>
              </w:rPr>
              <w:t>STT</w:t>
            </w:r>
          </w:p>
        </w:tc>
        <w:tc>
          <w:tcPr>
            <w:tcW w:w="1134" w:type="dxa"/>
            <w:vMerge w:val="restart"/>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r w:rsidRPr="001016A7">
              <w:rPr>
                <w:rFonts w:ascii="Times New Roman" w:eastAsia="Times New Roman" w:hAnsi="Times New Roman" w:cs="Times New Roman"/>
                <w:b/>
                <w:sz w:val="26"/>
                <w:szCs w:val="24"/>
                <w:lang w:val="nl-NL"/>
              </w:rPr>
              <w:t>Số hợp đồng dịch vụ đấu giá</w:t>
            </w:r>
          </w:p>
        </w:tc>
        <w:tc>
          <w:tcPr>
            <w:tcW w:w="1276" w:type="dxa"/>
            <w:vMerge w:val="restart"/>
          </w:tcPr>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r w:rsidRPr="001016A7">
              <w:rPr>
                <w:rFonts w:ascii="Times New Roman" w:eastAsia="Times New Roman" w:hAnsi="Times New Roman" w:cs="Times New Roman"/>
                <w:b/>
                <w:sz w:val="26"/>
                <w:szCs w:val="24"/>
                <w:lang w:val="nl-NL"/>
              </w:rPr>
              <w:t>Số quy chế cuộc đấu giá</w:t>
            </w:r>
          </w:p>
        </w:tc>
        <w:tc>
          <w:tcPr>
            <w:tcW w:w="1276" w:type="dxa"/>
            <w:vMerge w:val="restart"/>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r w:rsidRPr="001016A7">
              <w:rPr>
                <w:rFonts w:ascii="Times New Roman" w:eastAsia="Times New Roman" w:hAnsi="Times New Roman" w:cs="Times New Roman"/>
                <w:b/>
                <w:sz w:val="26"/>
                <w:szCs w:val="24"/>
                <w:lang w:val="nl-NL"/>
              </w:rPr>
              <w:t>Tài sản đấu giá</w:t>
            </w:r>
          </w:p>
        </w:tc>
        <w:tc>
          <w:tcPr>
            <w:tcW w:w="2551" w:type="dxa"/>
            <w:gridSpan w:val="2"/>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r w:rsidRPr="001016A7">
              <w:rPr>
                <w:rFonts w:ascii="Times New Roman" w:eastAsia="Times New Roman" w:hAnsi="Times New Roman" w:cs="Times New Roman"/>
                <w:b/>
                <w:sz w:val="26"/>
                <w:szCs w:val="24"/>
                <w:lang w:val="nl-NL"/>
              </w:rPr>
              <w:t>Người có tài sản đấu giá</w:t>
            </w:r>
          </w:p>
        </w:tc>
        <w:tc>
          <w:tcPr>
            <w:tcW w:w="1417" w:type="dxa"/>
            <w:vMerge w:val="restart"/>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r w:rsidRPr="001016A7">
              <w:rPr>
                <w:rFonts w:ascii="Times New Roman" w:eastAsia="Times New Roman" w:hAnsi="Times New Roman" w:cs="Times New Roman"/>
                <w:b/>
                <w:sz w:val="26"/>
                <w:szCs w:val="28"/>
                <w:lang w:val="nl-NL"/>
              </w:rPr>
              <w:t>Thời gian, địa điểm đấu giá</w:t>
            </w:r>
          </w:p>
        </w:tc>
        <w:tc>
          <w:tcPr>
            <w:tcW w:w="1417" w:type="dxa"/>
            <w:vMerge w:val="restart"/>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8"/>
                <w:lang w:val="nl-NL"/>
              </w:rPr>
            </w:pPr>
          </w:p>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r w:rsidRPr="001016A7">
              <w:rPr>
                <w:rFonts w:ascii="Times New Roman" w:eastAsia="Times New Roman" w:hAnsi="Times New Roman" w:cs="Times New Roman"/>
                <w:b/>
                <w:sz w:val="26"/>
                <w:szCs w:val="24"/>
                <w:lang w:val="nl-NL"/>
              </w:rPr>
              <w:t>Giá khởi điểm của tài sản đấu giá</w:t>
            </w:r>
          </w:p>
        </w:tc>
        <w:tc>
          <w:tcPr>
            <w:tcW w:w="1418" w:type="dxa"/>
            <w:vMerge w:val="restart"/>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r w:rsidRPr="001016A7">
              <w:rPr>
                <w:rFonts w:ascii="Times New Roman" w:eastAsia="Times New Roman" w:hAnsi="Times New Roman" w:cs="Times New Roman"/>
                <w:b/>
                <w:sz w:val="26"/>
                <w:szCs w:val="28"/>
                <w:lang w:val="nl-NL"/>
              </w:rPr>
              <w:t>Giá trúng đấu giá</w:t>
            </w:r>
          </w:p>
        </w:tc>
        <w:tc>
          <w:tcPr>
            <w:tcW w:w="1418" w:type="dxa"/>
            <w:vMerge w:val="restart"/>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r>
              <w:rPr>
                <w:rFonts w:ascii="Times New Roman" w:eastAsia="Times New Roman" w:hAnsi="Times New Roman" w:cs="Times New Roman"/>
                <w:b/>
                <w:sz w:val="26"/>
                <w:szCs w:val="28"/>
                <w:lang w:val="nl-NL"/>
              </w:rPr>
              <w:t>Chênh lệch so với giá k</w:t>
            </w:r>
            <w:bookmarkStart w:id="0" w:name="_GoBack"/>
            <w:bookmarkEnd w:id="0"/>
            <w:r>
              <w:rPr>
                <w:rFonts w:ascii="Times New Roman" w:eastAsia="Times New Roman" w:hAnsi="Times New Roman" w:cs="Times New Roman"/>
                <w:b/>
                <w:sz w:val="26"/>
                <w:szCs w:val="28"/>
                <w:lang w:val="nl-NL"/>
              </w:rPr>
              <w:t>hởi điểm (tỷ lệ %)</w:t>
            </w:r>
          </w:p>
        </w:tc>
        <w:tc>
          <w:tcPr>
            <w:tcW w:w="2834" w:type="dxa"/>
            <w:gridSpan w:val="2"/>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p>
          <w:p w:rsidR="00397F54" w:rsidRPr="001016A7" w:rsidRDefault="00397F54" w:rsidP="00397F54">
            <w:pPr>
              <w:spacing w:after="0" w:line="240" w:lineRule="auto"/>
              <w:jc w:val="center"/>
              <w:rPr>
                <w:rFonts w:ascii="Times New Roman" w:eastAsia="Times New Roman" w:hAnsi="Times New Roman" w:cs="Times New Roman"/>
                <w:b/>
                <w:sz w:val="26"/>
                <w:szCs w:val="28"/>
                <w:lang w:val="nl-NL"/>
              </w:rPr>
            </w:pPr>
            <w:r w:rsidRPr="001016A7">
              <w:rPr>
                <w:rFonts w:ascii="Times New Roman" w:eastAsia="Times New Roman" w:hAnsi="Times New Roman" w:cs="Times New Roman"/>
                <w:b/>
                <w:sz w:val="26"/>
                <w:szCs w:val="24"/>
                <w:lang w:val="nl-NL"/>
              </w:rPr>
              <w:t>Người trúng đấu giá</w:t>
            </w:r>
          </w:p>
          <w:p w:rsidR="00397F54" w:rsidRPr="001016A7" w:rsidRDefault="00397F54" w:rsidP="00397F54">
            <w:pPr>
              <w:spacing w:after="0" w:line="240" w:lineRule="auto"/>
              <w:jc w:val="center"/>
              <w:rPr>
                <w:rFonts w:ascii="Times New Roman" w:eastAsia="Times New Roman" w:hAnsi="Times New Roman" w:cs="Times New Roman"/>
                <w:b/>
                <w:sz w:val="26"/>
                <w:szCs w:val="24"/>
                <w:lang w:val="nl-NL"/>
              </w:rPr>
            </w:pPr>
          </w:p>
        </w:tc>
      </w:tr>
      <w:tr w:rsidR="00397F54" w:rsidRPr="001016A7" w:rsidTr="00BE756E">
        <w:tc>
          <w:tcPr>
            <w:tcW w:w="710" w:type="dxa"/>
            <w:vMerge/>
          </w:tcPr>
          <w:p w:rsidR="00397F54" w:rsidRPr="001016A7" w:rsidRDefault="00397F54" w:rsidP="00397F54">
            <w:pPr>
              <w:spacing w:after="0" w:line="240" w:lineRule="auto"/>
              <w:jc w:val="both"/>
              <w:rPr>
                <w:rFonts w:ascii="Times New Roman" w:eastAsia="Times New Roman" w:hAnsi="Times New Roman" w:cs="Times New Roman"/>
                <w:b/>
                <w:sz w:val="26"/>
                <w:szCs w:val="26"/>
                <w:lang w:val="nl-NL"/>
              </w:rPr>
            </w:pPr>
          </w:p>
        </w:tc>
        <w:tc>
          <w:tcPr>
            <w:tcW w:w="1134" w:type="dxa"/>
            <w:vMerge/>
          </w:tcPr>
          <w:p w:rsidR="00397F54" w:rsidRPr="001016A7" w:rsidRDefault="00397F54" w:rsidP="00397F54">
            <w:pPr>
              <w:spacing w:after="0" w:line="240" w:lineRule="auto"/>
              <w:jc w:val="both"/>
              <w:rPr>
                <w:rFonts w:ascii="Times New Roman" w:eastAsia="Times New Roman" w:hAnsi="Times New Roman" w:cs="Times New Roman"/>
                <w:b/>
                <w:sz w:val="30"/>
                <w:szCs w:val="24"/>
                <w:lang w:val="nl-NL"/>
              </w:rPr>
            </w:pPr>
          </w:p>
        </w:tc>
        <w:tc>
          <w:tcPr>
            <w:tcW w:w="1276" w:type="dxa"/>
            <w:vMerge/>
          </w:tcPr>
          <w:p w:rsidR="00397F54" w:rsidRPr="001016A7" w:rsidRDefault="00397F54" w:rsidP="00397F54">
            <w:pPr>
              <w:spacing w:after="0" w:line="240" w:lineRule="auto"/>
              <w:jc w:val="both"/>
              <w:rPr>
                <w:rFonts w:ascii="Times New Roman" w:eastAsia="Times New Roman" w:hAnsi="Times New Roman" w:cs="Times New Roman"/>
                <w:b/>
                <w:sz w:val="30"/>
                <w:szCs w:val="24"/>
                <w:lang w:val="nl-NL"/>
              </w:rPr>
            </w:pPr>
          </w:p>
        </w:tc>
        <w:tc>
          <w:tcPr>
            <w:tcW w:w="1276" w:type="dxa"/>
            <w:vMerge/>
          </w:tcPr>
          <w:p w:rsidR="00397F54" w:rsidRPr="001016A7" w:rsidRDefault="00397F54" w:rsidP="00397F54">
            <w:pPr>
              <w:spacing w:after="0" w:line="240" w:lineRule="auto"/>
              <w:jc w:val="both"/>
              <w:rPr>
                <w:rFonts w:ascii="Times New Roman" w:eastAsia="Times New Roman" w:hAnsi="Times New Roman" w:cs="Times New Roman"/>
                <w:b/>
                <w:sz w:val="30"/>
                <w:szCs w:val="24"/>
                <w:lang w:val="nl-NL"/>
              </w:rPr>
            </w:pPr>
          </w:p>
        </w:tc>
        <w:tc>
          <w:tcPr>
            <w:tcW w:w="1417" w:type="dxa"/>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Họ và t</w:t>
            </w:r>
            <w:r w:rsidRPr="001016A7">
              <w:rPr>
                <w:rFonts w:ascii="Times New Roman" w:eastAsia="Times New Roman" w:hAnsi="Times New Roman" w:cs="Times New Roman"/>
                <w:b/>
                <w:sz w:val="26"/>
                <w:szCs w:val="26"/>
                <w:lang w:val="nl-NL"/>
              </w:rPr>
              <w:t>ên</w:t>
            </w:r>
          </w:p>
        </w:tc>
        <w:tc>
          <w:tcPr>
            <w:tcW w:w="1134" w:type="dxa"/>
            <w:vAlign w:val="center"/>
          </w:tcPr>
          <w:p w:rsidR="00397F54" w:rsidRPr="001016A7" w:rsidRDefault="00397F54" w:rsidP="00397F54">
            <w:pPr>
              <w:spacing w:after="0" w:line="240" w:lineRule="auto"/>
              <w:jc w:val="center"/>
              <w:rPr>
                <w:rFonts w:ascii="Times New Roman" w:eastAsia="Times New Roman" w:hAnsi="Times New Roman" w:cs="Times New Roman"/>
                <w:b/>
                <w:sz w:val="26"/>
                <w:szCs w:val="26"/>
                <w:lang w:val="nl-NL"/>
              </w:rPr>
            </w:pPr>
            <w:r w:rsidRPr="001016A7">
              <w:rPr>
                <w:rFonts w:ascii="Times New Roman" w:eastAsia="Times New Roman" w:hAnsi="Times New Roman" w:cs="Times New Roman"/>
                <w:b/>
                <w:sz w:val="26"/>
                <w:szCs w:val="26"/>
                <w:lang w:val="nl-NL"/>
              </w:rPr>
              <w:t>Địa chỉ</w:t>
            </w:r>
          </w:p>
        </w:tc>
        <w:tc>
          <w:tcPr>
            <w:tcW w:w="1417" w:type="dxa"/>
            <w:vMerge/>
            <w:vAlign w:val="center"/>
          </w:tcPr>
          <w:p w:rsidR="00397F54" w:rsidRPr="001016A7" w:rsidRDefault="00397F54" w:rsidP="00397F54">
            <w:pPr>
              <w:spacing w:after="0" w:line="240" w:lineRule="auto"/>
              <w:jc w:val="center"/>
              <w:rPr>
                <w:rFonts w:ascii="Times New Roman" w:eastAsia="Times New Roman" w:hAnsi="Times New Roman" w:cs="Times New Roman"/>
                <w:b/>
                <w:sz w:val="30"/>
                <w:szCs w:val="24"/>
                <w:lang w:val="nl-NL"/>
              </w:rPr>
            </w:pPr>
          </w:p>
        </w:tc>
        <w:tc>
          <w:tcPr>
            <w:tcW w:w="1417" w:type="dxa"/>
            <w:vMerge/>
            <w:vAlign w:val="center"/>
          </w:tcPr>
          <w:p w:rsidR="00397F54" w:rsidRPr="001016A7" w:rsidRDefault="00397F54" w:rsidP="00397F54">
            <w:pPr>
              <w:spacing w:after="0" w:line="240" w:lineRule="auto"/>
              <w:jc w:val="center"/>
              <w:rPr>
                <w:rFonts w:ascii="Times New Roman" w:eastAsia="Times New Roman" w:hAnsi="Times New Roman" w:cs="Times New Roman"/>
                <w:b/>
                <w:sz w:val="30"/>
                <w:szCs w:val="24"/>
                <w:lang w:val="nl-NL"/>
              </w:rPr>
            </w:pPr>
          </w:p>
        </w:tc>
        <w:tc>
          <w:tcPr>
            <w:tcW w:w="1418" w:type="dxa"/>
            <w:vMerge/>
            <w:vAlign w:val="center"/>
          </w:tcPr>
          <w:p w:rsidR="00397F54" w:rsidRPr="001016A7" w:rsidRDefault="00397F54" w:rsidP="00397F54">
            <w:pPr>
              <w:spacing w:after="0" w:line="240" w:lineRule="auto"/>
              <w:jc w:val="center"/>
              <w:rPr>
                <w:rFonts w:ascii="Times New Roman" w:eastAsia="Times New Roman" w:hAnsi="Times New Roman" w:cs="Times New Roman"/>
                <w:b/>
                <w:sz w:val="30"/>
                <w:szCs w:val="24"/>
                <w:lang w:val="nl-NL"/>
              </w:rPr>
            </w:pPr>
          </w:p>
        </w:tc>
        <w:tc>
          <w:tcPr>
            <w:tcW w:w="1418" w:type="dxa"/>
            <w:vMerge/>
            <w:vAlign w:val="center"/>
          </w:tcPr>
          <w:p w:rsidR="00397F54" w:rsidRPr="001016A7" w:rsidRDefault="00397F54" w:rsidP="00397F54">
            <w:pPr>
              <w:spacing w:after="0" w:line="240" w:lineRule="auto"/>
              <w:jc w:val="center"/>
              <w:rPr>
                <w:rFonts w:ascii="Times New Roman" w:eastAsia="Times New Roman" w:hAnsi="Times New Roman" w:cs="Times New Roman"/>
                <w:b/>
                <w:sz w:val="30"/>
                <w:szCs w:val="24"/>
                <w:lang w:val="nl-NL"/>
              </w:rPr>
            </w:pPr>
          </w:p>
        </w:tc>
        <w:tc>
          <w:tcPr>
            <w:tcW w:w="1559" w:type="dxa"/>
            <w:vAlign w:val="center"/>
          </w:tcPr>
          <w:p w:rsidR="00397F54" w:rsidRPr="001016A7" w:rsidRDefault="00397F54" w:rsidP="00397F54">
            <w:pPr>
              <w:spacing w:after="0" w:line="240" w:lineRule="auto"/>
              <w:jc w:val="center"/>
              <w:rPr>
                <w:rFonts w:ascii="Times New Roman" w:eastAsia="Times New Roman" w:hAnsi="Times New Roman" w:cs="Times New Roman"/>
                <w:b/>
                <w:sz w:val="24"/>
                <w:szCs w:val="24"/>
                <w:lang w:val="nl-NL"/>
              </w:rPr>
            </w:pPr>
            <w:r w:rsidRPr="001016A7">
              <w:rPr>
                <w:rFonts w:ascii="Times New Roman" w:eastAsia="Times New Roman" w:hAnsi="Times New Roman" w:cs="Times New Roman"/>
                <w:b/>
                <w:sz w:val="24"/>
                <w:szCs w:val="24"/>
                <w:lang w:val="nl-NL"/>
              </w:rPr>
              <w:t>Họ và tên</w:t>
            </w:r>
          </w:p>
        </w:tc>
        <w:tc>
          <w:tcPr>
            <w:tcW w:w="1275" w:type="dxa"/>
            <w:vAlign w:val="center"/>
          </w:tcPr>
          <w:p w:rsidR="00397F54" w:rsidRPr="001016A7" w:rsidRDefault="00397F54" w:rsidP="00397F54">
            <w:pPr>
              <w:spacing w:after="0" w:line="240" w:lineRule="auto"/>
              <w:jc w:val="center"/>
              <w:rPr>
                <w:rFonts w:ascii="Times New Roman" w:eastAsia="Times New Roman" w:hAnsi="Times New Roman" w:cs="Times New Roman"/>
                <w:b/>
                <w:sz w:val="24"/>
                <w:szCs w:val="24"/>
                <w:lang w:val="nl-NL"/>
              </w:rPr>
            </w:pPr>
            <w:r w:rsidRPr="001016A7">
              <w:rPr>
                <w:rFonts w:ascii="Times New Roman" w:eastAsia="Times New Roman" w:hAnsi="Times New Roman" w:cs="Times New Roman"/>
                <w:b/>
                <w:sz w:val="24"/>
                <w:szCs w:val="24"/>
                <w:lang w:val="nl-NL"/>
              </w:rPr>
              <w:t>Địa chỉ</w:t>
            </w:r>
          </w:p>
        </w:tc>
      </w:tr>
      <w:tr w:rsidR="00397F54" w:rsidRPr="00607D3C" w:rsidTr="00BE756E">
        <w:tc>
          <w:tcPr>
            <w:tcW w:w="710" w:type="dxa"/>
          </w:tcPr>
          <w:p w:rsidR="00397F54" w:rsidRPr="0025773B" w:rsidRDefault="00397F54" w:rsidP="00397F54">
            <w:pPr>
              <w:pStyle w:val="ListParagraph"/>
              <w:numPr>
                <w:ilvl w:val="0"/>
                <w:numId w:val="1"/>
              </w:numPr>
              <w:spacing w:after="0" w:line="240" w:lineRule="auto"/>
              <w:ind w:left="0" w:firstLine="0"/>
              <w:jc w:val="center"/>
              <w:rPr>
                <w:rFonts w:ascii="Times New Roman" w:eastAsia="Times New Roman" w:hAnsi="Times New Roman" w:cs="Times New Roman"/>
                <w:sz w:val="26"/>
                <w:szCs w:val="26"/>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559"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5"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r>
      <w:tr w:rsidR="00397F54" w:rsidRPr="00607D3C" w:rsidTr="00BE756E">
        <w:tc>
          <w:tcPr>
            <w:tcW w:w="710" w:type="dxa"/>
          </w:tcPr>
          <w:p w:rsidR="00397F54" w:rsidRPr="0025773B" w:rsidRDefault="00397F54" w:rsidP="00397F54">
            <w:pPr>
              <w:pStyle w:val="ListParagraph"/>
              <w:numPr>
                <w:ilvl w:val="0"/>
                <w:numId w:val="1"/>
              </w:numPr>
              <w:spacing w:after="0" w:line="240" w:lineRule="auto"/>
              <w:ind w:left="0" w:firstLine="0"/>
              <w:jc w:val="center"/>
              <w:rPr>
                <w:rFonts w:ascii="Times New Roman" w:eastAsia="Times New Roman" w:hAnsi="Times New Roman" w:cs="Times New Roman"/>
                <w:sz w:val="26"/>
                <w:szCs w:val="26"/>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559"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5"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r>
      <w:tr w:rsidR="00397F54" w:rsidRPr="00607D3C" w:rsidTr="00BE756E">
        <w:tc>
          <w:tcPr>
            <w:tcW w:w="710" w:type="dxa"/>
          </w:tcPr>
          <w:p w:rsidR="00397F54" w:rsidRPr="0025773B" w:rsidRDefault="00397F54" w:rsidP="00397F54">
            <w:pPr>
              <w:pStyle w:val="ListParagraph"/>
              <w:numPr>
                <w:ilvl w:val="0"/>
                <w:numId w:val="1"/>
              </w:numPr>
              <w:spacing w:after="0" w:line="240" w:lineRule="auto"/>
              <w:ind w:left="0" w:firstLine="0"/>
              <w:jc w:val="center"/>
              <w:rPr>
                <w:rFonts w:ascii="Times New Roman" w:eastAsia="Times New Roman" w:hAnsi="Times New Roman" w:cs="Times New Roman"/>
                <w:sz w:val="26"/>
                <w:szCs w:val="26"/>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559"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5"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r>
      <w:tr w:rsidR="00397F54" w:rsidRPr="00607D3C" w:rsidTr="00BE756E">
        <w:tc>
          <w:tcPr>
            <w:tcW w:w="710" w:type="dxa"/>
          </w:tcPr>
          <w:p w:rsidR="00397F54" w:rsidRPr="0025773B" w:rsidRDefault="00397F54" w:rsidP="00397F54">
            <w:pPr>
              <w:pStyle w:val="ListParagraph"/>
              <w:numPr>
                <w:ilvl w:val="0"/>
                <w:numId w:val="1"/>
              </w:numPr>
              <w:spacing w:after="0" w:line="240" w:lineRule="auto"/>
              <w:ind w:left="0" w:firstLine="0"/>
              <w:jc w:val="center"/>
              <w:rPr>
                <w:rFonts w:ascii="Times New Roman" w:eastAsia="Times New Roman" w:hAnsi="Times New Roman" w:cs="Times New Roman"/>
                <w:sz w:val="26"/>
                <w:szCs w:val="26"/>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559"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5"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r>
      <w:tr w:rsidR="00397F54" w:rsidRPr="00607D3C" w:rsidTr="00BE756E">
        <w:tc>
          <w:tcPr>
            <w:tcW w:w="710" w:type="dxa"/>
          </w:tcPr>
          <w:p w:rsidR="00397F54" w:rsidRPr="0025773B" w:rsidRDefault="00397F54" w:rsidP="00397F54">
            <w:pPr>
              <w:pStyle w:val="ListParagraph"/>
              <w:numPr>
                <w:ilvl w:val="0"/>
                <w:numId w:val="1"/>
              </w:numPr>
              <w:spacing w:after="0" w:line="240" w:lineRule="auto"/>
              <w:ind w:left="0" w:firstLine="0"/>
              <w:jc w:val="center"/>
              <w:rPr>
                <w:rFonts w:ascii="Times New Roman" w:eastAsia="Times New Roman" w:hAnsi="Times New Roman" w:cs="Times New Roman"/>
                <w:sz w:val="26"/>
                <w:szCs w:val="26"/>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6"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134"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7"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418"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559"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c>
          <w:tcPr>
            <w:tcW w:w="1275" w:type="dxa"/>
          </w:tcPr>
          <w:p w:rsidR="00397F54" w:rsidRPr="00607D3C" w:rsidRDefault="00397F54" w:rsidP="00397F54">
            <w:pPr>
              <w:spacing w:after="0" w:line="240" w:lineRule="auto"/>
              <w:jc w:val="both"/>
              <w:rPr>
                <w:rFonts w:ascii="Times New Roman" w:eastAsia="Times New Roman" w:hAnsi="Times New Roman" w:cs="Times New Roman"/>
                <w:sz w:val="30"/>
                <w:szCs w:val="24"/>
                <w:lang w:val="nl-NL"/>
              </w:rPr>
            </w:pPr>
          </w:p>
        </w:tc>
      </w:tr>
    </w:tbl>
    <w:p w:rsidR="00607D3C" w:rsidRPr="00607D3C" w:rsidRDefault="00607D3C" w:rsidP="00607D3C">
      <w:pPr>
        <w:spacing w:before="120" w:after="120" w:line="360" w:lineRule="atLeast"/>
        <w:jc w:val="both"/>
        <w:rPr>
          <w:rFonts w:ascii="Times New Roman" w:eastAsia="Times New Roman" w:hAnsi="Times New Roman" w:cs="Times New Roman"/>
          <w:sz w:val="28"/>
          <w:szCs w:val="28"/>
          <w:lang w:val="nl-NL"/>
        </w:rPr>
      </w:pPr>
    </w:p>
    <w:p w:rsidR="00607D3C" w:rsidRPr="00607D3C" w:rsidRDefault="00607D3C" w:rsidP="00607D3C">
      <w:pPr>
        <w:spacing w:before="120" w:after="120" w:line="360" w:lineRule="atLeast"/>
        <w:jc w:val="both"/>
        <w:rPr>
          <w:rFonts w:ascii="Times New Roman" w:eastAsia="Times New Roman" w:hAnsi="Times New Roman" w:cs="Times New Roman"/>
          <w:b/>
          <w:i/>
          <w:sz w:val="24"/>
          <w:szCs w:val="24"/>
          <w:lang w:val="nl-NL"/>
        </w:rPr>
      </w:pPr>
      <w:r w:rsidRPr="00607D3C">
        <w:rPr>
          <w:rFonts w:ascii="Times New Roman" w:eastAsia="Times New Roman" w:hAnsi="Times New Roman" w:cs="Times New Roman"/>
          <w:b/>
          <w:i/>
          <w:sz w:val="24"/>
          <w:szCs w:val="24"/>
          <w:lang w:val="nl-NL"/>
        </w:rPr>
        <w:t xml:space="preserve">Lưu ý:  </w:t>
      </w:r>
    </w:p>
    <w:p w:rsidR="00607D3C" w:rsidRPr="00607D3C" w:rsidRDefault="00607D3C" w:rsidP="00607D3C">
      <w:pPr>
        <w:spacing w:before="120" w:after="120" w:line="360" w:lineRule="atLeast"/>
        <w:ind w:firstLine="720"/>
        <w:jc w:val="both"/>
        <w:rPr>
          <w:rFonts w:ascii="Times New Roman" w:eastAsia="Times New Roman" w:hAnsi="Times New Roman" w:cs="Times New Roman"/>
          <w:sz w:val="24"/>
          <w:szCs w:val="24"/>
          <w:lang w:val="nl-NL"/>
        </w:rPr>
      </w:pPr>
      <w:r w:rsidRPr="00607D3C">
        <w:rPr>
          <w:rFonts w:ascii="Times New Roman" w:eastAsia="Times New Roman" w:hAnsi="Times New Roman" w:cs="Times New Roman"/>
          <w:sz w:val="24"/>
          <w:szCs w:val="24"/>
          <w:lang w:val="nl-NL"/>
        </w:rPr>
        <w:t xml:space="preserve">* Sổ theo dõi tài sản đấu giá phải được đánh số trang theo thứ tự, ghi rõ ngày mở sổ và khóa sổ. Tại trang đầu và trang cuối mỗi Sổ, phải có chữ ký xác nhận của người đại diện theo pháp luật của tổ chức </w:t>
      </w:r>
      <w:r w:rsidR="009050E5">
        <w:rPr>
          <w:rFonts w:ascii="Times New Roman" w:eastAsia="Times New Roman" w:hAnsi="Times New Roman" w:cs="Times New Roman"/>
          <w:sz w:val="24"/>
          <w:szCs w:val="24"/>
          <w:lang w:val="nl-NL"/>
        </w:rPr>
        <w:t xml:space="preserve">hành nghề </w:t>
      </w:r>
      <w:r w:rsidRPr="00607D3C">
        <w:rPr>
          <w:rFonts w:ascii="Times New Roman" w:eastAsia="Times New Roman" w:hAnsi="Times New Roman" w:cs="Times New Roman"/>
          <w:sz w:val="24"/>
          <w:szCs w:val="24"/>
          <w:lang w:val="nl-NL"/>
        </w:rPr>
        <w:t>đấu giá.</w:t>
      </w:r>
    </w:p>
    <w:p w:rsidR="00607D3C" w:rsidRPr="009050E5" w:rsidRDefault="00607D3C" w:rsidP="00607D3C">
      <w:pPr>
        <w:spacing w:before="120" w:after="120" w:line="360" w:lineRule="atLeast"/>
        <w:jc w:val="both"/>
        <w:rPr>
          <w:rFonts w:ascii="Times New Roman" w:eastAsia="Times New Roman" w:hAnsi="Times New Roman" w:cs="Times New Roman"/>
          <w:sz w:val="24"/>
          <w:szCs w:val="24"/>
        </w:rPr>
        <w:sectPr w:rsidR="00607D3C" w:rsidRPr="009050E5" w:rsidSect="00B17D5C">
          <w:pgSz w:w="16840" w:h="11907" w:orient="landscape" w:code="9"/>
          <w:pgMar w:top="1588" w:right="1021" w:bottom="1021" w:left="1134" w:header="720" w:footer="720" w:gutter="0"/>
          <w:cols w:space="720"/>
          <w:docGrid w:linePitch="360"/>
        </w:sectPr>
      </w:pPr>
      <w:r w:rsidRPr="00607D3C">
        <w:rPr>
          <w:rFonts w:ascii="Times New Roman" w:eastAsia="Times New Roman" w:hAnsi="Times New Roman" w:cs="Times New Roman"/>
          <w:sz w:val="24"/>
          <w:szCs w:val="24"/>
          <w:lang w:val="nl-NL"/>
        </w:rPr>
        <w:tab/>
        <w:t xml:space="preserve">* </w:t>
      </w:r>
      <w:proofErr w:type="spellStart"/>
      <w:r w:rsidRPr="00607D3C">
        <w:rPr>
          <w:rFonts w:ascii="Times New Roman" w:eastAsia="Times New Roman" w:hAnsi="Times New Roman" w:cs="Times New Roman"/>
          <w:sz w:val="24"/>
          <w:szCs w:val="24"/>
        </w:rPr>
        <w:t>Tổ</w:t>
      </w:r>
      <w:proofErr w:type="spellEnd"/>
      <w:r w:rsidRPr="00607D3C">
        <w:rPr>
          <w:rFonts w:ascii="Times New Roman" w:eastAsia="Times New Roman" w:hAnsi="Times New Roman" w:cs="Times New Roman"/>
          <w:sz w:val="24"/>
          <w:szCs w:val="24"/>
        </w:rPr>
        <w:t xml:space="preserve"> </w:t>
      </w:r>
      <w:proofErr w:type="spellStart"/>
      <w:r w:rsidRPr="00607D3C">
        <w:rPr>
          <w:rFonts w:ascii="Times New Roman" w:eastAsia="Times New Roman" w:hAnsi="Times New Roman" w:cs="Times New Roman"/>
          <w:sz w:val="24"/>
          <w:szCs w:val="24"/>
        </w:rPr>
        <w:t>chức</w:t>
      </w:r>
      <w:proofErr w:type="spellEnd"/>
      <w:r w:rsidRPr="00607D3C">
        <w:rPr>
          <w:rFonts w:ascii="Times New Roman" w:eastAsia="Times New Roman" w:hAnsi="Times New Roman" w:cs="Times New Roman"/>
          <w:sz w:val="24"/>
          <w:szCs w:val="24"/>
        </w:rPr>
        <w:t xml:space="preserve"> </w:t>
      </w:r>
      <w:proofErr w:type="spellStart"/>
      <w:r w:rsidR="00005822">
        <w:rPr>
          <w:rFonts w:ascii="Times New Roman" w:eastAsia="Times New Roman" w:hAnsi="Times New Roman" w:cs="Times New Roman"/>
          <w:sz w:val="24"/>
          <w:szCs w:val="24"/>
        </w:rPr>
        <w:t>hành</w:t>
      </w:r>
      <w:proofErr w:type="spellEnd"/>
      <w:r w:rsidR="00005822">
        <w:rPr>
          <w:rFonts w:ascii="Times New Roman" w:eastAsia="Times New Roman" w:hAnsi="Times New Roman" w:cs="Times New Roman"/>
          <w:sz w:val="24"/>
          <w:szCs w:val="24"/>
        </w:rPr>
        <w:t xml:space="preserve"> </w:t>
      </w:r>
      <w:proofErr w:type="spellStart"/>
      <w:r w:rsidR="00005822">
        <w:rPr>
          <w:rFonts w:ascii="Times New Roman" w:eastAsia="Times New Roman" w:hAnsi="Times New Roman" w:cs="Times New Roman"/>
          <w:sz w:val="24"/>
          <w:szCs w:val="24"/>
        </w:rPr>
        <w:t>nghề</w:t>
      </w:r>
      <w:proofErr w:type="spellEnd"/>
      <w:r w:rsidR="00005822">
        <w:rPr>
          <w:rFonts w:ascii="Times New Roman" w:eastAsia="Times New Roman" w:hAnsi="Times New Roman" w:cs="Times New Roman"/>
          <w:sz w:val="24"/>
          <w:szCs w:val="24"/>
        </w:rPr>
        <w:t xml:space="preserve"> </w:t>
      </w:r>
      <w:proofErr w:type="spellStart"/>
      <w:r w:rsidRPr="00607D3C">
        <w:rPr>
          <w:rFonts w:ascii="Times New Roman" w:eastAsia="Times New Roman" w:hAnsi="Times New Roman" w:cs="Times New Roman"/>
          <w:sz w:val="24"/>
          <w:szCs w:val="24"/>
        </w:rPr>
        <w:t>đấu</w:t>
      </w:r>
      <w:proofErr w:type="spellEnd"/>
      <w:r w:rsidRPr="00607D3C">
        <w:rPr>
          <w:rFonts w:ascii="Times New Roman" w:eastAsia="Times New Roman" w:hAnsi="Times New Roman" w:cs="Times New Roman"/>
          <w:sz w:val="24"/>
          <w:szCs w:val="24"/>
        </w:rPr>
        <w:t xml:space="preserve"> </w:t>
      </w:r>
      <w:proofErr w:type="spellStart"/>
      <w:r w:rsidRPr="00607D3C">
        <w:rPr>
          <w:rFonts w:ascii="Times New Roman" w:eastAsia="Times New Roman" w:hAnsi="Times New Roman" w:cs="Times New Roman"/>
          <w:sz w:val="24"/>
          <w:szCs w:val="24"/>
        </w:rPr>
        <w:t>giá</w:t>
      </w:r>
      <w:proofErr w:type="spellEnd"/>
      <w:r w:rsidRPr="00607D3C">
        <w:rPr>
          <w:rFonts w:ascii="Times New Roman" w:eastAsia="Times New Roman" w:hAnsi="Times New Roman" w:cs="Times New Roman"/>
          <w:sz w:val="24"/>
          <w:szCs w:val="24"/>
        </w:rPr>
        <w:t xml:space="preserve"> </w:t>
      </w:r>
      <w:proofErr w:type="spellStart"/>
      <w:r w:rsidRPr="00607D3C">
        <w:rPr>
          <w:rFonts w:ascii="Times New Roman" w:eastAsia="Times New Roman" w:hAnsi="Times New Roman" w:cs="Times New Roman"/>
          <w:sz w:val="24"/>
          <w:szCs w:val="24"/>
        </w:rPr>
        <w:t>tài</w:t>
      </w:r>
      <w:proofErr w:type="spellEnd"/>
      <w:r w:rsidRPr="00607D3C">
        <w:rPr>
          <w:rFonts w:ascii="Times New Roman" w:eastAsia="Times New Roman" w:hAnsi="Times New Roman" w:cs="Times New Roman"/>
          <w:sz w:val="24"/>
          <w:szCs w:val="24"/>
        </w:rPr>
        <w:t xml:space="preserve"> </w:t>
      </w:r>
      <w:proofErr w:type="spellStart"/>
      <w:r w:rsidRPr="00607D3C">
        <w:rPr>
          <w:rFonts w:ascii="Times New Roman" w:eastAsia="Times New Roman" w:hAnsi="Times New Roman" w:cs="Times New Roman"/>
          <w:sz w:val="24"/>
          <w:szCs w:val="24"/>
        </w:rPr>
        <w:t>sản</w:t>
      </w:r>
      <w:proofErr w:type="spellEnd"/>
      <w:r w:rsidRPr="00607D3C">
        <w:rPr>
          <w:rFonts w:ascii="Times New Roman" w:eastAsia="Times New Roman" w:hAnsi="Times New Roman" w:cs="Times New Roman"/>
          <w:sz w:val="24"/>
          <w:szCs w:val="24"/>
        </w:rPr>
        <w:t xml:space="preserve"> </w:t>
      </w:r>
      <w:r w:rsidRPr="00607D3C">
        <w:rPr>
          <w:rFonts w:ascii="Times New Roman" w:eastAsia="Times New Roman" w:hAnsi="Times New Roman" w:cs="Times New Roman"/>
          <w:sz w:val="24"/>
          <w:szCs w:val="24"/>
          <w:lang w:val="nl-NL"/>
        </w:rPr>
        <w:t>có thể bổ sung thêm các nội dung cần thiết khác n</w:t>
      </w:r>
      <w:r w:rsidR="009050E5">
        <w:rPr>
          <w:rFonts w:ascii="Times New Roman" w:eastAsia="Times New Roman" w:hAnsi="Times New Roman" w:cs="Times New Roman"/>
          <w:sz w:val="24"/>
          <w:szCs w:val="24"/>
          <w:lang w:val="nl-NL"/>
        </w:rPr>
        <w:t>goài nội dung chính theo Sổ này.</w:t>
      </w:r>
    </w:p>
    <w:p w:rsidR="00997664" w:rsidRDefault="00997664" w:rsidP="009050E5">
      <w:pPr>
        <w:keepNext/>
        <w:spacing w:before="120" w:after="120" w:line="360" w:lineRule="atLeast"/>
      </w:pPr>
    </w:p>
    <w:sectPr w:rsidR="00997664" w:rsidSect="00607D3C">
      <w:pgSz w:w="11907" w:h="16840" w:code="9"/>
      <w:pgMar w:top="1021" w:right="102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C058C9"/>
    <w:multiLevelType w:val="hybridMultilevel"/>
    <w:tmpl w:val="E4F4E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3C"/>
    <w:rsid w:val="00005822"/>
    <w:rsid w:val="001016A7"/>
    <w:rsid w:val="0025773B"/>
    <w:rsid w:val="00397F54"/>
    <w:rsid w:val="003A1AE3"/>
    <w:rsid w:val="00607D3C"/>
    <w:rsid w:val="006C76E7"/>
    <w:rsid w:val="0089602C"/>
    <w:rsid w:val="009050E5"/>
    <w:rsid w:val="00997664"/>
    <w:rsid w:val="00A24E79"/>
    <w:rsid w:val="00A4366C"/>
    <w:rsid w:val="00B17D5C"/>
    <w:rsid w:val="00B86A59"/>
    <w:rsid w:val="00BE756E"/>
    <w:rsid w:val="00C11DB8"/>
    <w:rsid w:val="00C850B7"/>
    <w:rsid w:val="00D0228C"/>
    <w:rsid w:val="00ED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27F67-FEC9-4B02-B722-4AF48657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07D3C"/>
    <w:rPr>
      <w:sz w:val="16"/>
      <w:szCs w:val="16"/>
    </w:rPr>
  </w:style>
  <w:style w:type="paragraph" w:styleId="CommentText">
    <w:name w:val="annotation text"/>
    <w:basedOn w:val="Normal"/>
    <w:link w:val="CommentTextChar"/>
    <w:semiHidden/>
    <w:rsid w:val="00607D3C"/>
    <w:pPr>
      <w:spacing w:before="120" w:after="120" w:line="36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07D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07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D3C"/>
    <w:rPr>
      <w:rFonts w:ascii="Segoe UI" w:hAnsi="Segoe UI" w:cs="Segoe UI"/>
      <w:sz w:val="18"/>
      <w:szCs w:val="18"/>
    </w:rPr>
  </w:style>
  <w:style w:type="paragraph" w:styleId="ListParagraph">
    <w:name w:val="List Paragraph"/>
    <w:basedOn w:val="Normal"/>
    <w:uiPriority w:val="34"/>
    <w:qFormat/>
    <w:rsid w:val="00257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Tamnt</dc:creator>
  <cp:keywords/>
  <dc:description/>
  <cp:lastModifiedBy>letuan</cp:lastModifiedBy>
  <cp:revision>13</cp:revision>
  <dcterms:created xsi:type="dcterms:W3CDTF">2024-07-15T03:26:00Z</dcterms:created>
  <dcterms:modified xsi:type="dcterms:W3CDTF">2024-12-28T14:03:00Z</dcterms:modified>
</cp:coreProperties>
</file>