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AAE57" w14:textId="77777777" w:rsidR="00EE75BA" w:rsidRPr="004D4959" w:rsidRDefault="00EE75BA" w:rsidP="00073025">
      <w:pPr>
        <w:widowControl w:val="0"/>
        <w:adjustRightInd w:val="0"/>
        <w:snapToGrid w:val="0"/>
        <w:jc w:val="center"/>
        <w:rPr>
          <w:rFonts w:cs="Arial"/>
          <w:b/>
          <w:bCs/>
          <w:color w:val="000000" w:themeColor="text1"/>
          <w:szCs w:val="20"/>
          <w:lang w:val="pt-BR"/>
        </w:rPr>
      </w:pPr>
      <w:r w:rsidRPr="004D4959">
        <w:rPr>
          <w:rFonts w:cs="Arial"/>
          <w:b/>
          <w:bCs/>
          <w:color w:val="000000" w:themeColor="text1"/>
          <w:szCs w:val="20"/>
          <w:lang w:val="pt-BR"/>
        </w:rPr>
        <w:t>Phụ lục số 01</w:t>
      </w:r>
    </w:p>
    <w:p w14:paraId="040F04D8" w14:textId="77777777" w:rsidR="00EE75BA" w:rsidRPr="004D4959" w:rsidRDefault="00EE75BA" w:rsidP="00073025">
      <w:pPr>
        <w:widowControl w:val="0"/>
        <w:adjustRightInd w:val="0"/>
        <w:snapToGrid w:val="0"/>
        <w:jc w:val="center"/>
        <w:rPr>
          <w:rFonts w:cs="Arial"/>
          <w:i/>
          <w:iCs/>
          <w:color w:val="000000" w:themeColor="text1"/>
          <w:szCs w:val="20"/>
          <w:lang w:val="pt-BR"/>
        </w:rPr>
      </w:pPr>
      <w:r w:rsidRPr="004D4959">
        <w:rPr>
          <w:rFonts w:cs="Arial"/>
          <w:i/>
          <w:iCs/>
          <w:color w:val="000000" w:themeColor="text1"/>
          <w:szCs w:val="20"/>
          <w:lang w:val="pt-BR"/>
        </w:rPr>
        <w:t>(Ban hành kèm theo Thông tư số</w:t>
      </w:r>
      <w:r w:rsidRPr="00073025">
        <w:rPr>
          <w:rFonts w:cs="Arial"/>
          <w:i/>
          <w:iCs/>
          <w:color w:val="000000" w:themeColor="text1"/>
          <w:szCs w:val="20"/>
          <w:lang w:val="pt-BR"/>
        </w:rPr>
        <w:t xml:space="preserve"> 41</w:t>
      </w:r>
      <w:r w:rsidRPr="004D4959">
        <w:rPr>
          <w:rFonts w:cs="Arial"/>
          <w:i/>
          <w:iCs/>
          <w:color w:val="000000" w:themeColor="text1"/>
          <w:szCs w:val="20"/>
          <w:lang w:val="pt-BR"/>
        </w:rPr>
        <w:t>/2025/TT-NHNN ngày</w:t>
      </w:r>
      <w:r w:rsidRPr="00073025">
        <w:rPr>
          <w:rFonts w:cs="Arial"/>
          <w:i/>
          <w:iCs/>
          <w:color w:val="000000" w:themeColor="text1"/>
          <w:szCs w:val="20"/>
          <w:lang w:val="pt-BR"/>
        </w:rPr>
        <w:t xml:space="preserve"> 05 </w:t>
      </w:r>
      <w:r w:rsidRPr="004D4959">
        <w:rPr>
          <w:rFonts w:cs="Arial"/>
          <w:i/>
          <w:iCs/>
          <w:color w:val="000000" w:themeColor="text1"/>
          <w:szCs w:val="20"/>
          <w:lang w:val="pt-BR"/>
        </w:rPr>
        <w:t>tháng</w:t>
      </w:r>
      <w:r w:rsidRPr="00073025">
        <w:rPr>
          <w:rFonts w:cs="Arial"/>
          <w:i/>
          <w:iCs/>
          <w:color w:val="000000" w:themeColor="text1"/>
          <w:szCs w:val="20"/>
          <w:lang w:val="pt-BR"/>
        </w:rPr>
        <w:t xml:space="preserve"> 11</w:t>
      </w:r>
      <w:r w:rsidRPr="004D4959">
        <w:rPr>
          <w:rFonts w:cs="Arial"/>
          <w:i/>
          <w:iCs/>
          <w:color w:val="000000" w:themeColor="text1"/>
          <w:szCs w:val="20"/>
          <w:lang w:val="pt-BR"/>
        </w:rPr>
        <w:t xml:space="preserve"> năm 2025 của Ngân hàng Nhà nước Việt Nam)</w:t>
      </w:r>
    </w:p>
    <w:p w14:paraId="4F397FA6" w14:textId="77777777" w:rsidR="00EE75BA" w:rsidRPr="004D4959" w:rsidRDefault="00EE75BA" w:rsidP="00073025">
      <w:pPr>
        <w:widowControl w:val="0"/>
        <w:adjustRightInd w:val="0"/>
        <w:snapToGrid w:val="0"/>
        <w:jc w:val="center"/>
        <w:rPr>
          <w:rFonts w:cs="Arial"/>
          <w:i/>
          <w:iCs/>
          <w:color w:val="000000" w:themeColor="text1"/>
          <w:szCs w:val="20"/>
          <w:lang w:val="pt-B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2"/>
        <w:gridCol w:w="8398"/>
      </w:tblGrid>
      <w:tr w:rsidR="00EE75BA" w:rsidRPr="00073025" w14:paraId="2DAB3C38" w14:textId="77777777" w:rsidTr="00073025">
        <w:trPr>
          <w:trHeight w:val="20"/>
        </w:trPr>
        <w:tc>
          <w:tcPr>
            <w:tcW w:w="1992" w:type="pct"/>
          </w:tcPr>
          <w:p w14:paraId="6BE2F172" w14:textId="77777777" w:rsidR="00EE75BA" w:rsidRPr="0007703E" w:rsidRDefault="00EE75BA" w:rsidP="00073025">
            <w:pPr>
              <w:widowControl w:val="0"/>
              <w:adjustRightInd w:val="0"/>
              <w:snapToGrid w:val="0"/>
              <w:jc w:val="center"/>
              <w:rPr>
                <w:rFonts w:ascii="Arial" w:hAnsi="Arial" w:cs="Arial"/>
                <w:b/>
                <w:bCs/>
                <w:color w:val="000000" w:themeColor="text1"/>
                <w:sz w:val="20"/>
                <w:szCs w:val="20"/>
                <w:lang w:val="pt-BR"/>
              </w:rPr>
            </w:pPr>
            <w:r w:rsidRPr="0007703E">
              <w:rPr>
                <w:rFonts w:ascii="Arial" w:hAnsi="Arial" w:cs="Arial"/>
                <w:b/>
                <w:bCs/>
                <w:color w:val="000000" w:themeColor="text1"/>
                <w:sz w:val="20"/>
                <w:szCs w:val="20"/>
                <w:lang w:val="pt-BR"/>
              </w:rPr>
              <w:t>ĐƠN VỊ……..</w:t>
            </w:r>
            <w:r w:rsidRPr="0007703E">
              <w:rPr>
                <w:rFonts w:ascii="Arial" w:hAnsi="Arial" w:cs="Arial"/>
                <w:b/>
                <w:bCs/>
                <w:color w:val="000000" w:themeColor="text1"/>
                <w:sz w:val="20"/>
                <w:szCs w:val="20"/>
                <w:lang w:val="pt-BR"/>
              </w:rPr>
              <w:br/>
            </w:r>
            <w:r w:rsidRPr="0007703E">
              <w:rPr>
                <w:rFonts w:ascii="Arial" w:hAnsi="Arial" w:cs="Arial"/>
                <w:i/>
                <w:iCs/>
                <w:color w:val="000000" w:themeColor="text1"/>
                <w:sz w:val="20"/>
                <w:szCs w:val="20"/>
                <w:lang w:val="pt-BR"/>
              </w:rPr>
              <w:t>(Tên Tổ chức cung ứng dịch vụ ví điện tử)</w:t>
            </w:r>
          </w:p>
          <w:p w14:paraId="7C55A310" w14:textId="77777777" w:rsidR="00EE75BA" w:rsidRPr="0007703E" w:rsidRDefault="00EE75BA" w:rsidP="00073025">
            <w:pPr>
              <w:widowControl w:val="0"/>
              <w:adjustRightInd w:val="0"/>
              <w:snapToGrid w:val="0"/>
              <w:jc w:val="center"/>
              <w:rPr>
                <w:rFonts w:ascii="Arial" w:hAnsi="Arial" w:cs="Arial"/>
                <w:b/>
                <w:bCs/>
                <w:color w:val="000000" w:themeColor="text1"/>
                <w:sz w:val="20"/>
                <w:szCs w:val="20"/>
                <w:lang w:val="pt-BR"/>
              </w:rPr>
            </w:pPr>
          </w:p>
        </w:tc>
        <w:tc>
          <w:tcPr>
            <w:tcW w:w="3008" w:type="pct"/>
          </w:tcPr>
          <w:p w14:paraId="7C5D985E" w14:textId="77777777" w:rsidR="00EE75BA" w:rsidRPr="0007703E" w:rsidRDefault="00EE75BA" w:rsidP="00073025">
            <w:pPr>
              <w:widowControl w:val="0"/>
              <w:adjustRightInd w:val="0"/>
              <w:snapToGrid w:val="0"/>
              <w:jc w:val="center"/>
              <w:rPr>
                <w:rFonts w:ascii="Arial" w:hAnsi="Arial" w:cs="Arial"/>
                <w:i/>
                <w:iCs/>
                <w:color w:val="000000" w:themeColor="text1"/>
                <w:sz w:val="20"/>
                <w:szCs w:val="20"/>
                <w:lang w:val="pt-BR"/>
              </w:rPr>
            </w:pPr>
            <w:r w:rsidRPr="0007703E">
              <w:rPr>
                <w:rFonts w:ascii="Arial" w:hAnsi="Arial" w:cs="Arial"/>
                <w:b/>
                <w:bCs/>
                <w:color w:val="000000" w:themeColor="text1"/>
                <w:sz w:val="20"/>
                <w:szCs w:val="20"/>
                <w:lang w:val="pt-BR"/>
              </w:rPr>
              <w:t>CỘNG HÒA XÃ HỘI CHỦ NGHĨA VIỆT NAM</w:t>
            </w:r>
            <w:r w:rsidRPr="0007703E">
              <w:rPr>
                <w:rFonts w:ascii="Arial" w:hAnsi="Arial" w:cs="Arial"/>
                <w:b/>
                <w:bCs/>
                <w:color w:val="000000" w:themeColor="text1"/>
                <w:sz w:val="20"/>
                <w:szCs w:val="20"/>
                <w:lang w:val="pt-BR"/>
              </w:rPr>
              <w:br/>
              <w:t>Độc lập - Tự do - Hạnh phúc</w:t>
            </w:r>
            <w:r w:rsidRPr="0007703E">
              <w:rPr>
                <w:rFonts w:ascii="Arial" w:hAnsi="Arial" w:cs="Arial"/>
                <w:b/>
                <w:bCs/>
                <w:color w:val="000000" w:themeColor="text1"/>
                <w:sz w:val="20"/>
                <w:szCs w:val="20"/>
                <w:lang w:val="pt-BR"/>
              </w:rPr>
              <w:br/>
            </w:r>
            <w:r w:rsidRPr="0007703E">
              <w:rPr>
                <w:rFonts w:ascii="Arial" w:hAnsi="Arial" w:cs="Arial"/>
                <w:color w:val="000000" w:themeColor="text1"/>
                <w:sz w:val="20"/>
                <w:szCs w:val="20"/>
                <w:vertAlign w:val="superscript"/>
                <w:lang w:val="pt-BR"/>
              </w:rPr>
              <w:t>_____________________</w:t>
            </w:r>
          </w:p>
        </w:tc>
      </w:tr>
      <w:tr w:rsidR="00EE75BA" w:rsidRPr="00073025" w14:paraId="2C0CAC2E" w14:textId="77777777" w:rsidTr="00073025">
        <w:trPr>
          <w:trHeight w:val="20"/>
        </w:trPr>
        <w:tc>
          <w:tcPr>
            <w:tcW w:w="1992" w:type="pct"/>
          </w:tcPr>
          <w:p w14:paraId="1D3203BE" w14:textId="77777777" w:rsidR="00EE75BA" w:rsidRPr="0007703E" w:rsidRDefault="00EE75BA" w:rsidP="00073025">
            <w:pPr>
              <w:widowControl w:val="0"/>
              <w:adjustRightInd w:val="0"/>
              <w:snapToGrid w:val="0"/>
              <w:jc w:val="center"/>
              <w:rPr>
                <w:rFonts w:ascii="Arial" w:hAnsi="Arial" w:cs="Arial"/>
                <w:b/>
                <w:bCs/>
                <w:color w:val="000000" w:themeColor="text1"/>
                <w:sz w:val="20"/>
                <w:szCs w:val="20"/>
                <w:lang w:val="pt-BR"/>
              </w:rPr>
            </w:pPr>
          </w:p>
        </w:tc>
        <w:tc>
          <w:tcPr>
            <w:tcW w:w="3008" w:type="pct"/>
          </w:tcPr>
          <w:p w14:paraId="22C649DF" w14:textId="77777777" w:rsidR="00EE75BA" w:rsidRPr="00073025" w:rsidRDefault="00EE75BA" w:rsidP="00073025">
            <w:pPr>
              <w:widowControl w:val="0"/>
              <w:adjustRightInd w:val="0"/>
              <w:snapToGrid w:val="0"/>
              <w:jc w:val="center"/>
              <w:rPr>
                <w:rFonts w:ascii="Arial" w:hAnsi="Arial" w:cs="Arial"/>
                <w:b/>
                <w:bCs/>
                <w:color w:val="000000" w:themeColor="text1"/>
                <w:sz w:val="20"/>
                <w:szCs w:val="20"/>
                <w:lang w:val="en-US"/>
              </w:rPr>
            </w:pPr>
            <w:r w:rsidRPr="004D4959">
              <w:rPr>
                <w:rFonts w:ascii="Arial" w:hAnsi="Arial" w:cs="Arial"/>
                <w:i/>
                <w:iCs/>
                <w:color w:val="000000" w:themeColor="text1"/>
                <w:sz w:val="20"/>
                <w:szCs w:val="20"/>
                <w:lang w:val="en-US"/>
              </w:rPr>
              <w:t>……ngày….. tháng….. năm ………</w:t>
            </w:r>
          </w:p>
        </w:tc>
      </w:tr>
    </w:tbl>
    <w:p w14:paraId="7D363514" w14:textId="77777777" w:rsidR="00EE75BA" w:rsidRPr="004D4959" w:rsidRDefault="00EE75BA" w:rsidP="00073025">
      <w:pPr>
        <w:widowControl w:val="0"/>
        <w:adjustRightInd w:val="0"/>
        <w:snapToGrid w:val="0"/>
        <w:jc w:val="center"/>
        <w:rPr>
          <w:rFonts w:cs="Arial"/>
          <w:i/>
          <w:iCs/>
          <w:color w:val="000000" w:themeColor="text1"/>
          <w:szCs w:val="20"/>
          <w:lang w:val="en-US"/>
        </w:rPr>
      </w:pPr>
    </w:p>
    <w:p w14:paraId="239F2E56"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DANH SÁCH KHÁCH HÀNG CÁ NHÂN MỞ VÀ SỬ DỤNG VÍ ĐIỆN TỬ</w:t>
      </w:r>
      <w:r w:rsidRPr="00073025">
        <w:rPr>
          <w:rFonts w:cs="Arial"/>
          <w:b/>
          <w:bCs/>
          <w:color w:val="000000" w:themeColor="text1"/>
          <w:szCs w:val="20"/>
          <w:lang w:val="en-US"/>
        </w:rPr>
        <w:br/>
      </w:r>
      <w:r w:rsidRPr="004D4959">
        <w:rPr>
          <w:rFonts w:cs="Arial"/>
          <w:b/>
          <w:bCs/>
          <w:color w:val="000000" w:themeColor="text1"/>
          <w:szCs w:val="20"/>
          <w:lang w:val="en-US"/>
        </w:rPr>
        <w:t>NGHI NGỜ LIÊN QUAN GIAN LẬN, LỪA ĐẢO, VI PHẠM PHÁP LUẬT</w:t>
      </w:r>
    </w:p>
    <w:p w14:paraId="2CC16CA4" w14:textId="77777777" w:rsidR="00EE75BA" w:rsidRPr="004D4959" w:rsidRDefault="00EE75BA" w:rsidP="00073025">
      <w:pPr>
        <w:widowControl w:val="0"/>
        <w:adjustRightInd w:val="0"/>
        <w:snapToGrid w:val="0"/>
        <w:jc w:val="center"/>
        <w:rPr>
          <w:rFonts w:cs="Arial"/>
          <w:i/>
          <w:color w:val="000000" w:themeColor="text1"/>
          <w:szCs w:val="20"/>
          <w:lang w:val="en-US"/>
        </w:rPr>
      </w:pPr>
      <w:r w:rsidRPr="004D4959">
        <w:rPr>
          <w:rFonts w:cs="Arial"/>
          <w:i/>
          <w:color w:val="000000" w:themeColor="text1"/>
          <w:szCs w:val="20"/>
          <w:lang w:val="en-US"/>
        </w:rPr>
        <w:t>(Tháng ….. Năm…….)</w:t>
      </w:r>
    </w:p>
    <w:tbl>
      <w:tblPr>
        <w:tblW w:w="5000" w:type="pct"/>
        <w:tblLook w:val="04A0" w:firstRow="1" w:lastRow="0" w:firstColumn="1" w:lastColumn="0" w:noHBand="0" w:noVBand="1"/>
      </w:tblPr>
      <w:tblGrid>
        <w:gridCol w:w="808"/>
        <w:gridCol w:w="948"/>
        <w:gridCol w:w="945"/>
        <w:gridCol w:w="781"/>
        <w:gridCol w:w="709"/>
        <w:gridCol w:w="890"/>
        <w:gridCol w:w="709"/>
        <w:gridCol w:w="977"/>
        <w:gridCol w:w="714"/>
        <w:gridCol w:w="762"/>
        <w:gridCol w:w="762"/>
        <w:gridCol w:w="1147"/>
        <w:gridCol w:w="1147"/>
        <w:gridCol w:w="787"/>
        <w:gridCol w:w="904"/>
        <w:gridCol w:w="960"/>
      </w:tblGrid>
      <w:tr w:rsidR="00EE75BA" w:rsidRPr="00073025" w14:paraId="439AD5BE" w14:textId="77777777" w:rsidTr="00073025">
        <w:trPr>
          <w:trHeight w:val="20"/>
        </w:trPr>
        <w:tc>
          <w:tcPr>
            <w:tcW w:w="290" w:type="pct"/>
            <w:tcBorders>
              <w:top w:val="single" w:sz="4" w:space="0" w:color="auto"/>
              <w:left w:val="single" w:sz="4" w:space="0" w:color="auto"/>
              <w:bottom w:val="single" w:sz="4" w:space="0" w:color="auto"/>
              <w:right w:val="single" w:sz="4" w:space="0" w:color="auto"/>
            </w:tcBorders>
            <w:vAlign w:val="center"/>
            <w:hideMark/>
          </w:tcPr>
          <w:p w14:paraId="1371896D"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STT</w:t>
            </w:r>
          </w:p>
        </w:tc>
        <w:tc>
          <w:tcPr>
            <w:tcW w:w="340" w:type="pct"/>
            <w:tcBorders>
              <w:top w:val="single" w:sz="4" w:space="0" w:color="auto"/>
              <w:left w:val="nil"/>
              <w:bottom w:val="single" w:sz="4" w:space="0" w:color="auto"/>
              <w:right w:val="single" w:sz="4" w:space="0" w:color="auto"/>
            </w:tcBorders>
            <w:vAlign w:val="center"/>
          </w:tcPr>
          <w:p w14:paraId="05B1D6C5"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Mã khách hàng (CIF)</w:t>
            </w:r>
          </w:p>
        </w:tc>
        <w:tc>
          <w:tcPr>
            <w:tcW w:w="339" w:type="pct"/>
            <w:tcBorders>
              <w:top w:val="single" w:sz="4" w:space="0" w:color="auto"/>
              <w:left w:val="single" w:sz="4" w:space="0" w:color="auto"/>
              <w:bottom w:val="single" w:sz="4" w:space="0" w:color="auto"/>
              <w:right w:val="single" w:sz="4" w:space="0" w:color="auto"/>
            </w:tcBorders>
            <w:vAlign w:val="center"/>
            <w:hideMark/>
          </w:tcPr>
          <w:p w14:paraId="1288F193"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Số giấy tờ tùy thân</w:t>
            </w:r>
          </w:p>
        </w:tc>
        <w:tc>
          <w:tcPr>
            <w:tcW w:w="280" w:type="pct"/>
            <w:tcBorders>
              <w:top w:val="single" w:sz="4" w:space="0" w:color="auto"/>
              <w:left w:val="nil"/>
              <w:bottom w:val="single" w:sz="4" w:space="0" w:color="auto"/>
              <w:right w:val="single" w:sz="4" w:space="0" w:color="auto"/>
            </w:tcBorders>
            <w:vAlign w:val="center"/>
            <w:hideMark/>
          </w:tcPr>
          <w:p w14:paraId="2AA85C1C"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Loại giấy tờ tùy thân</w:t>
            </w:r>
          </w:p>
        </w:tc>
        <w:tc>
          <w:tcPr>
            <w:tcW w:w="254" w:type="pct"/>
            <w:tcBorders>
              <w:top w:val="single" w:sz="4" w:space="0" w:color="auto"/>
              <w:left w:val="nil"/>
              <w:bottom w:val="single" w:sz="4" w:space="0" w:color="auto"/>
              <w:right w:val="single" w:sz="4" w:space="0" w:color="auto"/>
            </w:tcBorders>
            <w:vAlign w:val="center"/>
            <w:hideMark/>
          </w:tcPr>
          <w:p w14:paraId="17E2717F"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Họ và tên</w:t>
            </w:r>
          </w:p>
        </w:tc>
        <w:tc>
          <w:tcPr>
            <w:tcW w:w="319" w:type="pct"/>
            <w:tcBorders>
              <w:top w:val="single" w:sz="4" w:space="0" w:color="auto"/>
              <w:left w:val="nil"/>
              <w:bottom w:val="single" w:sz="4" w:space="0" w:color="auto"/>
              <w:right w:val="single" w:sz="4" w:space="0" w:color="auto"/>
            </w:tcBorders>
            <w:vAlign w:val="center"/>
            <w:hideMark/>
          </w:tcPr>
          <w:p w14:paraId="6528C803"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Ngày tháng năm sinh</w:t>
            </w:r>
          </w:p>
        </w:tc>
        <w:tc>
          <w:tcPr>
            <w:tcW w:w="254" w:type="pct"/>
            <w:tcBorders>
              <w:top w:val="single" w:sz="4" w:space="0" w:color="auto"/>
              <w:left w:val="nil"/>
              <w:bottom w:val="single" w:sz="4" w:space="0" w:color="auto"/>
              <w:right w:val="single" w:sz="4" w:space="0" w:color="auto"/>
            </w:tcBorders>
            <w:vAlign w:val="center"/>
            <w:hideMark/>
          </w:tcPr>
          <w:p w14:paraId="688E01BD"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Giới tính</w:t>
            </w:r>
          </w:p>
        </w:tc>
        <w:tc>
          <w:tcPr>
            <w:tcW w:w="350" w:type="pct"/>
            <w:tcBorders>
              <w:top w:val="single" w:sz="4" w:space="0" w:color="auto"/>
              <w:left w:val="nil"/>
              <w:bottom w:val="single" w:sz="4" w:space="0" w:color="auto"/>
              <w:right w:val="single" w:sz="4" w:space="0" w:color="auto"/>
            </w:tcBorders>
            <w:vAlign w:val="center"/>
          </w:tcPr>
          <w:p w14:paraId="2AE5AA05"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Quốc tịch</w:t>
            </w:r>
          </w:p>
        </w:tc>
        <w:tc>
          <w:tcPr>
            <w:tcW w:w="256" w:type="pct"/>
            <w:tcBorders>
              <w:top w:val="single" w:sz="4" w:space="0" w:color="auto"/>
              <w:left w:val="single" w:sz="4" w:space="0" w:color="auto"/>
              <w:bottom w:val="single" w:sz="4" w:space="0" w:color="auto"/>
              <w:right w:val="single" w:sz="4" w:space="0" w:color="auto"/>
            </w:tcBorders>
            <w:vAlign w:val="center"/>
            <w:hideMark/>
          </w:tcPr>
          <w:p w14:paraId="47B84D0B"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Số hiệu ví điện tử</w:t>
            </w:r>
          </w:p>
        </w:tc>
        <w:tc>
          <w:tcPr>
            <w:tcW w:w="273" w:type="pct"/>
            <w:tcBorders>
              <w:top w:val="single" w:sz="4" w:space="0" w:color="auto"/>
              <w:left w:val="nil"/>
              <w:bottom w:val="single" w:sz="4" w:space="0" w:color="auto"/>
              <w:right w:val="single" w:sz="4" w:space="0" w:color="auto"/>
            </w:tcBorders>
            <w:vAlign w:val="center"/>
          </w:tcPr>
          <w:p w14:paraId="047086ED"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Loại ví điện tử</w:t>
            </w:r>
          </w:p>
        </w:tc>
        <w:tc>
          <w:tcPr>
            <w:tcW w:w="273" w:type="pct"/>
            <w:tcBorders>
              <w:top w:val="single" w:sz="4" w:space="0" w:color="auto"/>
              <w:left w:val="single" w:sz="4" w:space="0" w:color="auto"/>
              <w:bottom w:val="single" w:sz="4" w:space="0" w:color="auto"/>
              <w:right w:val="single" w:sz="4" w:space="0" w:color="auto"/>
            </w:tcBorders>
            <w:vAlign w:val="center"/>
            <w:hideMark/>
          </w:tcPr>
          <w:p w14:paraId="6BF4E319"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Ngày mở ví điện tử</w:t>
            </w:r>
          </w:p>
        </w:tc>
        <w:tc>
          <w:tcPr>
            <w:tcW w:w="411" w:type="pct"/>
            <w:tcBorders>
              <w:top w:val="single" w:sz="4" w:space="0" w:color="auto"/>
              <w:left w:val="nil"/>
              <w:bottom w:val="single" w:sz="4" w:space="0" w:color="auto"/>
              <w:right w:val="single" w:sz="4" w:space="0" w:color="auto"/>
            </w:tcBorders>
            <w:vAlign w:val="center"/>
          </w:tcPr>
          <w:p w14:paraId="2CB92E58"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Số điện thoại đăng ký dịch vụ ví điện tử</w:t>
            </w:r>
          </w:p>
        </w:tc>
        <w:tc>
          <w:tcPr>
            <w:tcW w:w="411" w:type="pct"/>
            <w:tcBorders>
              <w:top w:val="single" w:sz="4" w:space="0" w:color="auto"/>
              <w:left w:val="single" w:sz="4" w:space="0" w:color="auto"/>
              <w:bottom w:val="single" w:sz="4" w:space="0" w:color="auto"/>
              <w:right w:val="single" w:sz="4" w:space="0" w:color="auto"/>
            </w:tcBorders>
            <w:vAlign w:val="center"/>
            <w:hideMark/>
          </w:tcPr>
          <w:p w14:paraId="5733ADF9"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Số tài khoản đồng Việt Nam/thẻ ghi nợ liên kết với ví điện tử</w:t>
            </w:r>
          </w:p>
        </w:tc>
        <w:tc>
          <w:tcPr>
            <w:tcW w:w="282" w:type="pct"/>
            <w:tcBorders>
              <w:top w:val="single" w:sz="4" w:space="0" w:color="auto"/>
              <w:left w:val="nil"/>
              <w:bottom w:val="single" w:sz="4" w:space="0" w:color="auto"/>
              <w:right w:val="single" w:sz="4" w:space="0" w:color="auto"/>
            </w:tcBorders>
            <w:vAlign w:val="center"/>
            <w:hideMark/>
          </w:tcPr>
          <w:p w14:paraId="74A618A6"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Lý do nghi ngờ</w:t>
            </w:r>
          </w:p>
        </w:tc>
        <w:tc>
          <w:tcPr>
            <w:tcW w:w="324" w:type="pct"/>
            <w:tcBorders>
              <w:top w:val="single" w:sz="4" w:space="0" w:color="auto"/>
              <w:left w:val="nil"/>
              <w:bottom w:val="single" w:sz="4" w:space="0" w:color="auto"/>
              <w:right w:val="single" w:sz="4" w:space="0" w:color="auto"/>
            </w:tcBorders>
            <w:vAlign w:val="center"/>
            <w:hideMark/>
          </w:tcPr>
          <w:p w14:paraId="230C876D"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Trạng thái ví điện tử</w:t>
            </w:r>
          </w:p>
        </w:tc>
        <w:tc>
          <w:tcPr>
            <w:tcW w:w="344" w:type="pct"/>
            <w:tcBorders>
              <w:top w:val="single" w:sz="4" w:space="0" w:color="auto"/>
              <w:left w:val="nil"/>
              <w:bottom w:val="single" w:sz="4" w:space="0" w:color="auto"/>
              <w:right w:val="single" w:sz="4" w:space="0" w:color="auto"/>
            </w:tcBorders>
            <w:vAlign w:val="center"/>
            <w:hideMark/>
          </w:tcPr>
          <w:p w14:paraId="32B42276" w14:textId="77777777" w:rsidR="00EE75BA" w:rsidRPr="004D4959" w:rsidRDefault="00EE75BA"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Thông tin định danh duy nhất của thiết bị</w:t>
            </w:r>
          </w:p>
        </w:tc>
      </w:tr>
      <w:tr w:rsidR="00EE75BA" w:rsidRPr="00073025" w14:paraId="5A8D21F2" w14:textId="77777777" w:rsidTr="00073025">
        <w:trPr>
          <w:trHeight w:val="20"/>
        </w:trPr>
        <w:tc>
          <w:tcPr>
            <w:tcW w:w="290" w:type="pct"/>
            <w:tcBorders>
              <w:top w:val="single" w:sz="4" w:space="0" w:color="auto"/>
              <w:left w:val="single" w:sz="4" w:space="0" w:color="auto"/>
              <w:bottom w:val="single" w:sz="4" w:space="0" w:color="auto"/>
              <w:right w:val="single" w:sz="4" w:space="0" w:color="auto"/>
            </w:tcBorders>
            <w:vAlign w:val="center"/>
            <w:hideMark/>
          </w:tcPr>
          <w:p w14:paraId="2606C1CD" w14:textId="77777777" w:rsidR="00EE75BA" w:rsidRPr="004D4959" w:rsidRDefault="00EE75BA" w:rsidP="00073025">
            <w:pPr>
              <w:widowControl w:val="0"/>
              <w:adjustRightInd w:val="0"/>
              <w:snapToGrid w:val="0"/>
              <w:jc w:val="center"/>
              <w:rPr>
                <w:rFonts w:cs="Arial"/>
                <w:i/>
                <w:color w:val="000000" w:themeColor="text1"/>
                <w:szCs w:val="20"/>
                <w:lang w:val="en-US"/>
              </w:rPr>
            </w:pPr>
            <w:r w:rsidRPr="004D4959">
              <w:rPr>
                <w:rFonts w:cs="Arial"/>
                <w:i/>
                <w:color w:val="000000" w:themeColor="text1"/>
                <w:szCs w:val="20"/>
                <w:lang w:val="en-US"/>
              </w:rPr>
              <w:t>(1)</w:t>
            </w:r>
          </w:p>
        </w:tc>
        <w:tc>
          <w:tcPr>
            <w:tcW w:w="340" w:type="pct"/>
            <w:tcBorders>
              <w:top w:val="single" w:sz="4" w:space="0" w:color="auto"/>
              <w:left w:val="nil"/>
              <w:bottom w:val="single" w:sz="4" w:space="0" w:color="auto"/>
              <w:right w:val="single" w:sz="4" w:space="0" w:color="auto"/>
            </w:tcBorders>
            <w:vAlign w:val="center"/>
          </w:tcPr>
          <w:p w14:paraId="6C459EE6" w14:textId="77777777" w:rsidR="00EE75BA" w:rsidRPr="004D4959" w:rsidRDefault="00EE75BA" w:rsidP="00073025">
            <w:pPr>
              <w:widowControl w:val="0"/>
              <w:adjustRightInd w:val="0"/>
              <w:snapToGrid w:val="0"/>
              <w:jc w:val="center"/>
              <w:rPr>
                <w:rFonts w:cs="Arial"/>
                <w:i/>
                <w:color w:val="000000" w:themeColor="text1"/>
                <w:szCs w:val="20"/>
                <w:lang w:val="en-US"/>
              </w:rPr>
            </w:pPr>
            <w:r w:rsidRPr="004D4959">
              <w:rPr>
                <w:rFonts w:cs="Arial"/>
                <w:i/>
                <w:color w:val="000000" w:themeColor="text1"/>
                <w:szCs w:val="20"/>
                <w:lang w:val="en-US"/>
              </w:rPr>
              <w:t>(2)</w:t>
            </w:r>
          </w:p>
        </w:tc>
        <w:tc>
          <w:tcPr>
            <w:tcW w:w="339" w:type="pct"/>
            <w:tcBorders>
              <w:top w:val="single" w:sz="4" w:space="0" w:color="auto"/>
              <w:left w:val="single" w:sz="4" w:space="0" w:color="auto"/>
              <w:bottom w:val="single" w:sz="4" w:space="0" w:color="auto"/>
              <w:right w:val="single" w:sz="4" w:space="0" w:color="auto"/>
            </w:tcBorders>
            <w:vAlign w:val="center"/>
            <w:hideMark/>
          </w:tcPr>
          <w:p w14:paraId="45EDDE0F" w14:textId="77777777" w:rsidR="00EE75BA" w:rsidRPr="004D4959" w:rsidRDefault="00EE75BA" w:rsidP="00073025">
            <w:pPr>
              <w:widowControl w:val="0"/>
              <w:adjustRightInd w:val="0"/>
              <w:snapToGrid w:val="0"/>
              <w:jc w:val="center"/>
              <w:rPr>
                <w:rFonts w:cs="Arial"/>
                <w:i/>
                <w:color w:val="000000" w:themeColor="text1"/>
                <w:szCs w:val="20"/>
                <w:lang w:val="en-US"/>
              </w:rPr>
            </w:pPr>
            <w:r w:rsidRPr="004D4959">
              <w:rPr>
                <w:rFonts w:cs="Arial"/>
                <w:bCs/>
                <w:i/>
                <w:color w:val="000000" w:themeColor="text1"/>
                <w:szCs w:val="20"/>
                <w:lang w:val="en-US"/>
              </w:rPr>
              <w:t>(3)</w:t>
            </w:r>
          </w:p>
        </w:tc>
        <w:tc>
          <w:tcPr>
            <w:tcW w:w="280" w:type="pct"/>
            <w:tcBorders>
              <w:top w:val="single" w:sz="4" w:space="0" w:color="auto"/>
              <w:left w:val="nil"/>
              <w:bottom w:val="single" w:sz="4" w:space="0" w:color="auto"/>
              <w:right w:val="single" w:sz="4" w:space="0" w:color="auto"/>
            </w:tcBorders>
            <w:vAlign w:val="center"/>
            <w:hideMark/>
          </w:tcPr>
          <w:p w14:paraId="516CACB5" w14:textId="77777777" w:rsidR="00EE75BA" w:rsidRPr="004D4959" w:rsidRDefault="00EE75BA"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(4)</w:t>
            </w:r>
          </w:p>
        </w:tc>
        <w:tc>
          <w:tcPr>
            <w:tcW w:w="254" w:type="pct"/>
            <w:tcBorders>
              <w:top w:val="single" w:sz="4" w:space="0" w:color="auto"/>
              <w:left w:val="nil"/>
              <w:bottom w:val="single" w:sz="4" w:space="0" w:color="auto"/>
              <w:right w:val="single" w:sz="4" w:space="0" w:color="auto"/>
            </w:tcBorders>
            <w:vAlign w:val="center"/>
            <w:hideMark/>
          </w:tcPr>
          <w:p w14:paraId="512A6BA0" w14:textId="77777777" w:rsidR="00EE75BA" w:rsidRPr="004D4959" w:rsidRDefault="00EE75BA"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(5)</w:t>
            </w:r>
          </w:p>
        </w:tc>
        <w:tc>
          <w:tcPr>
            <w:tcW w:w="319" w:type="pct"/>
            <w:tcBorders>
              <w:top w:val="single" w:sz="4" w:space="0" w:color="auto"/>
              <w:left w:val="nil"/>
              <w:bottom w:val="single" w:sz="4" w:space="0" w:color="auto"/>
              <w:right w:val="single" w:sz="4" w:space="0" w:color="auto"/>
            </w:tcBorders>
            <w:vAlign w:val="center"/>
            <w:hideMark/>
          </w:tcPr>
          <w:p w14:paraId="636FCB17" w14:textId="77777777" w:rsidR="00EE75BA" w:rsidRPr="004D4959" w:rsidRDefault="00EE75BA"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(6)</w:t>
            </w:r>
          </w:p>
        </w:tc>
        <w:tc>
          <w:tcPr>
            <w:tcW w:w="254" w:type="pct"/>
            <w:tcBorders>
              <w:top w:val="single" w:sz="4" w:space="0" w:color="auto"/>
              <w:left w:val="nil"/>
              <w:bottom w:val="single" w:sz="4" w:space="0" w:color="auto"/>
              <w:right w:val="single" w:sz="4" w:space="0" w:color="auto"/>
            </w:tcBorders>
            <w:vAlign w:val="center"/>
            <w:hideMark/>
          </w:tcPr>
          <w:p w14:paraId="52CF15C2" w14:textId="77777777" w:rsidR="00EE75BA" w:rsidRPr="004D4959" w:rsidRDefault="00EE75BA"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(7)</w:t>
            </w:r>
          </w:p>
        </w:tc>
        <w:tc>
          <w:tcPr>
            <w:tcW w:w="350" w:type="pct"/>
            <w:tcBorders>
              <w:top w:val="single" w:sz="4" w:space="0" w:color="auto"/>
              <w:left w:val="nil"/>
              <w:bottom w:val="single" w:sz="4" w:space="0" w:color="auto"/>
              <w:right w:val="single" w:sz="4" w:space="0" w:color="auto"/>
            </w:tcBorders>
            <w:vAlign w:val="center"/>
          </w:tcPr>
          <w:p w14:paraId="6D829C99" w14:textId="77777777" w:rsidR="00EE75BA" w:rsidRPr="004D4959" w:rsidRDefault="00EE75BA"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(8)</w:t>
            </w:r>
          </w:p>
        </w:tc>
        <w:tc>
          <w:tcPr>
            <w:tcW w:w="256" w:type="pct"/>
            <w:tcBorders>
              <w:top w:val="single" w:sz="4" w:space="0" w:color="auto"/>
              <w:left w:val="single" w:sz="4" w:space="0" w:color="auto"/>
              <w:bottom w:val="single" w:sz="4" w:space="0" w:color="auto"/>
              <w:right w:val="single" w:sz="4" w:space="0" w:color="auto"/>
            </w:tcBorders>
            <w:vAlign w:val="center"/>
            <w:hideMark/>
          </w:tcPr>
          <w:p w14:paraId="46BE93B7" w14:textId="77777777" w:rsidR="00EE75BA" w:rsidRPr="004D4959" w:rsidRDefault="00EE75BA"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(9)</w:t>
            </w:r>
          </w:p>
        </w:tc>
        <w:tc>
          <w:tcPr>
            <w:tcW w:w="273" w:type="pct"/>
            <w:tcBorders>
              <w:top w:val="single" w:sz="4" w:space="0" w:color="auto"/>
              <w:left w:val="nil"/>
              <w:bottom w:val="single" w:sz="4" w:space="0" w:color="auto"/>
              <w:right w:val="single" w:sz="4" w:space="0" w:color="auto"/>
            </w:tcBorders>
            <w:vAlign w:val="center"/>
          </w:tcPr>
          <w:p w14:paraId="1835B052" w14:textId="77777777" w:rsidR="00EE75BA" w:rsidRPr="004D4959" w:rsidRDefault="00EE75BA"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(10)</w:t>
            </w:r>
          </w:p>
        </w:tc>
        <w:tc>
          <w:tcPr>
            <w:tcW w:w="273" w:type="pct"/>
            <w:tcBorders>
              <w:top w:val="single" w:sz="4" w:space="0" w:color="auto"/>
              <w:left w:val="single" w:sz="4" w:space="0" w:color="auto"/>
              <w:bottom w:val="single" w:sz="4" w:space="0" w:color="auto"/>
              <w:right w:val="single" w:sz="4" w:space="0" w:color="auto"/>
            </w:tcBorders>
            <w:vAlign w:val="center"/>
            <w:hideMark/>
          </w:tcPr>
          <w:p w14:paraId="5EB9EF49" w14:textId="77777777" w:rsidR="00EE75BA" w:rsidRPr="004D4959" w:rsidRDefault="00EE75BA"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(11)</w:t>
            </w:r>
          </w:p>
        </w:tc>
        <w:tc>
          <w:tcPr>
            <w:tcW w:w="411" w:type="pct"/>
            <w:tcBorders>
              <w:top w:val="single" w:sz="4" w:space="0" w:color="auto"/>
              <w:left w:val="nil"/>
              <w:bottom w:val="single" w:sz="4" w:space="0" w:color="auto"/>
              <w:right w:val="single" w:sz="4" w:space="0" w:color="auto"/>
            </w:tcBorders>
            <w:vAlign w:val="center"/>
          </w:tcPr>
          <w:p w14:paraId="1E1DB7E3" w14:textId="77777777" w:rsidR="00EE75BA" w:rsidRPr="004D4959" w:rsidRDefault="00EE75BA"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(12)</w:t>
            </w:r>
          </w:p>
        </w:tc>
        <w:tc>
          <w:tcPr>
            <w:tcW w:w="411" w:type="pct"/>
            <w:tcBorders>
              <w:top w:val="single" w:sz="4" w:space="0" w:color="auto"/>
              <w:left w:val="single" w:sz="4" w:space="0" w:color="auto"/>
              <w:bottom w:val="single" w:sz="4" w:space="0" w:color="auto"/>
              <w:right w:val="single" w:sz="4" w:space="0" w:color="auto"/>
            </w:tcBorders>
            <w:vAlign w:val="center"/>
          </w:tcPr>
          <w:p w14:paraId="7524364F" w14:textId="77777777" w:rsidR="00EE75BA" w:rsidRPr="004D4959" w:rsidRDefault="00EE75BA"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(13)</w:t>
            </w:r>
          </w:p>
        </w:tc>
        <w:tc>
          <w:tcPr>
            <w:tcW w:w="282" w:type="pct"/>
            <w:tcBorders>
              <w:top w:val="single" w:sz="4" w:space="0" w:color="auto"/>
              <w:left w:val="nil"/>
              <w:bottom w:val="single" w:sz="4" w:space="0" w:color="auto"/>
              <w:right w:val="single" w:sz="4" w:space="0" w:color="auto"/>
            </w:tcBorders>
            <w:vAlign w:val="center"/>
          </w:tcPr>
          <w:p w14:paraId="09447368" w14:textId="77777777" w:rsidR="00EE75BA" w:rsidRPr="004D4959" w:rsidRDefault="00EE75BA"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(14)</w:t>
            </w:r>
          </w:p>
        </w:tc>
        <w:tc>
          <w:tcPr>
            <w:tcW w:w="324" w:type="pct"/>
            <w:tcBorders>
              <w:top w:val="single" w:sz="4" w:space="0" w:color="auto"/>
              <w:left w:val="nil"/>
              <w:bottom w:val="single" w:sz="4" w:space="0" w:color="auto"/>
              <w:right w:val="single" w:sz="4" w:space="0" w:color="auto"/>
            </w:tcBorders>
            <w:vAlign w:val="center"/>
          </w:tcPr>
          <w:p w14:paraId="220C1641" w14:textId="77777777" w:rsidR="00EE75BA" w:rsidRPr="004D4959" w:rsidRDefault="00EE75BA" w:rsidP="00073025">
            <w:pPr>
              <w:widowControl w:val="0"/>
              <w:adjustRightInd w:val="0"/>
              <w:snapToGrid w:val="0"/>
              <w:jc w:val="center"/>
              <w:rPr>
                <w:rFonts w:cs="Arial"/>
                <w:bCs/>
                <w:i/>
                <w:color w:val="000000" w:themeColor="text1"/>
                <w:szCs w:val="20"/>
                <w:lang w:val="en-US"/>
              </w:rPr>
            </w:pPr>
            <w:r w:rsidRPr="004D4959">
              <w:rPr>
                <w:rFonts w:cs="Arial"/>
                <w:i/>
                <w:color w:val="000000" w:themeColor="text1"/>
                <w:szCs w:val="20"/>
                <w:lang w:val="en-US"/>
              </w:rPr>
              <w:t>(15)</w:t>
            </w:r>
          </w:p>
        </w:tc>
        <w:tc>
          <w:tcPr>
            <w:tcW w:w="344" w:type="pct"/>
            <w:tcBorders>
              <w:top w:val="single" w:sz="4" w:space="0" w:color="auto"/>
              <w:left w:val="nil"/>
              <w:bottom w:val="single" w:sz="4" w:space="0" w:color="auto"/>
              <w:right w:val="single" w:sz="4" w:space="0" w:color="auto"/>
            </w:tcBorders>
            <w:vAlign w:val="center"/>
          </w:tcPr>
          <w:p w14:paraId="44BE7B4D" w14:textId="77777777" w:rsidR="00EE75BA" w:rsidRPr="004D4959" w:rsidRDefault="00EE75BA" w:rsidP="00073025">
            <w:pPr>
              <w:widowControl w:val="0"/>
              <w:adjustRightInd w:val="0"/>
              <w:snapToGrid w:val="0"/>
              <w:jc w:val="center"/>
              <w:rPr>
                <w:rFonts w:cs="Arial"/>
                <w:i/>
                <w:color w:val="000000" w:themeColor="text1"/>
                <w:szCs w:val="20"/>
                <w:lang w:val="en-US"/>
              </w:rPr>
            </w:pPr>
            <w:r w:rsidRPr="004D4959">
              <w:rPr>
                <w:rFonts w:cs="Arial"/>
                <w:i/>
                <w:color w:val="000000" w:themeColor="text1"/>
                <w:szCs w:val="20"/>
                <w:lang w:val="en-US"/>
              </w:rPr>
              <w:t>(16)</w:t>
            </w:r>
          </w:p>
        </w:tc>
      </w:tr>
      <w:tr w:rsidR="00EE75BA" w:rsidRPr="00073025" w14:paraId="20C55EA8" w14:textId="77777777" w:rsidTr="00073025">
        <w:trPr>
          <w:trHeight w:val="20"/>
        </w:trPr>
        <w:tc>
          <w:tcPr>
            <w:tcW w:w="290" w:type="pct"/>
            <w:tcBorders>
              <w:top w:val="single" w:sz="4" w:space="0" w:color="auto"/>
              <w:left w:val="single" w:sz="4" w:space="0" w:color="auto"/>
              <w:bottom w:val="single" w:sz="4" w:space="0" w:color="auto"/>
              <w:right w:val="single" w:sz="4" w:space="0" w:color="auto"/>
            </w:tcBorders>
            <w:vAlign w:val="center"/>
            <w:hideMark/>
          </w:tcPr>
          <w:p w14:paraId="735C2D1C" w14:textId="77777777" w:rsidR="00EE75BA" w:rsidRPr="004D4959" w:rsidRDefault="00EE75BA" w:rsidP="00073025">
            <w:pPr>
              <w:widowControl w:val="0"/>
              <w:adjustRightInd w:val="0"/>
              <w:snapToGrid w:val="0"/>
              <w:jc w:val="center"/>
              <w:rPr>
                <w:rFonts w:cs="Arial"/>
                <w:color w:val="000000" w:themeColor="text1"/>
                <w:szCs w:val="20"/>
                <w:lang w:val="en-US"/>
              </w:rPr>
            </w:pPr>
            <w:r w:rsidRPr="004D4959">
              <w:rPr>
                <w:rFonts w:cs="Arial"/>
                <w:color w:val="000000" w:themeColor="text1"/>
                <w:szCs w:val="20"/>
                <w:lang w:val="en-US"/>
              </w:rPr>
              <w:t>1</w:t>
            </w:r>
          </w:p>
        </w:tc>
        <w:tc>
          <w:tcPr>
            <w:tcW w:w="340" w:type="pct"/>
            <w:tcBorders>
              <w:top w:val="single" w:sz="4" w:space="0" w:color="auto"/>
              <w:left w:val="nil"/>
              <w:bottom w:val="single" w:sz="4" w:space="0" w:color="auto"/>
              <w:right w:val="single" w:sz="4" w:space="0" w:color="auto"/>
            </w:tcBorders>
            <w:vAlign w:val="center"/>
          </w:tcPr>
          <w:p w14:paraId="323B701A"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39" w:type="pct"/>
            <w:tcBorders>
              <w:top w:val="single" w:sz="4" w:space="0" w:color="auto"/>
              <w:left w:val="single" w:sz="4" w:space="0" w:color="auto"/>
              <w:bottom w:val="single" w:sz="4" w:space="0" w:color="auto"/>
              <w:right w:val="single" w:sz="4" w:space="0" w:color="auto"/>
            </w:tcBorders>
            <w:vAlign w:val="center"/>
          </w:tcPr>
          <w:p w14:paraId="2D4862B3"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80" w:type="pct"/>
            <w:tcBorders>
              <w:top w:val="single" w:sz="4" w:space="0" w:color="auto"/>
              <w:left w:val="nil"/>
              <w:bottom w:val="single" w:sz="4" w:space="0" w:color="auto"/>
              <w:right w:val="single" w:sz="4" w:space="0" w:color="auto"/>
            </w:tcBorders>
            <w:vAlign w:val="center"/>
          </w:tcPr>
          <w:p w14:paraId="4CFF2AEB"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54" w:type="pct"/>
            <w:tcBorders>
              <w:top w:val="single" w:sz="4" w:space="0" w:color="auto"/>
              <w:left w:val="nil"/>
              <w:bottom w:val="single" w:sz="4" w:space="0" w:color="auto"/>
              <w:right w:val="single" w:sz="4" w:space="0" w:color="auto"/>
            </w:tcBorders>
            <w:vAlign w:val="center"/>
          </w:tcPr>
          <w:p w14:paraId="741E548E"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19" w:type="pct"/>
            <w:tcBorders>
              <w:top w:val="single" w:sz="4" w:space="0" w:color="auto"/>
              <w:left w:val="nil"/>
              <w:bottom w:val="single" w:sz="4" w:space="0" w:color="auto"/>
              <w:right w:val="single" w:sz="4" w:space="0" w:color="auto"/>
            </w:tcBorders>
            <w:vAlign w:val="center"/>
          </w:tcPr>
          <w:p w14:paraId="4A9ECDF6"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54" w:type="pct"/>
            <w:tcBorders>
              <w:top w:val="single" w:sz="4" w:space="0" w:color="auto"/>
              <w:left w:val="nil"/>
              <w:bottom w:val="single" w:sz="4" w:space="0" w:color="auto"/>
              <w:right w:val="single" w:sz="4" w:space="0" w:color="auto"/>
            </w:tcBorders>
            <w:vAlign w:val="center"/>
          </w:tcPr>
          <w:p w14:paraId="4950324E"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50" w:type="pct"/>
            <w:tcBorders>
              <w:top w:val="single" w:sz="4" w:space="0" w:color="auto"/>
              <w:left w:val="nil"/>
              <w:bottom w:val="single" w:sz="4" w:space="0" w:color="auto"/>
              <w:right w:val="single" w:sz="4" w:space="0" w:color="auto"/>
            </w:tcBorders>
            <w:vAlign w:val="center"/>
          </w:tcPr>
          <w:p w14:paraId="24A6AF4E"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56" w:type="pct"/>
            <w:tcBorders>
              <w:top w:val="single" w:sz="4" w:space="0" w:color="auto"/>
              <w:left w:val="single" w:sz="4" w:space="0" w:color="auto"/>
              <w:bottom w:val="single" w:sz="4" w:space="0" w:color="auto"/>
              <w:right w:val="single" w:sz="4" w:space="0" w:color="auto"/>
            </w:tcBorders>
            <w:vAlign w:val="center"/>
          </w:tcPr>
          <w:p w14:paraId="29A01C6D"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73" w:type="pct"/>
            <w:tcBorders>
              <w:top w:val="single" w:sz="4" w:space="0" w:color="auto"/>
              <w:left w:val="nil"/>
              <w:bottom w:val="single" w:sz="4" w:space="0" w:color="auto"/>
              <w:right w:val="single" w:sz="4" w:space="0" w:color="auto"/>
            </w:tcBorders>
            <w:vAlign w:val="center"/>
          </w:tcPr>
          <w:p w14:paraId="7E6F5A4F"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73" w:type="pct"/>
            <w:tcBorders>
              <w:top w:val="single" w:sz="4" w:space="0" w:color="auto"/>
              <w:left w:val="single" w:sz="4" w:space="0" w:color="auto"/>
              <w:bottom w:val="single" w:sz="4" w:space="0" w:color="auto"/>
              <w:right w:val="single" w:sz="4" w:space="0" w:color="auto"/>
            </w:tcBorders>
            <w:vAlign w:val="center"/>
          </w:tcPr>
          <w:p w14:paraId="10E88B4D"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411" w:type="pct"/>
            <w:tcBorders>
              <w:top w:val="single" w:sz="4" w:space="0" w:color="auto"/>
              <w:left w:val="nil"/>
              <w:bottom w:val="single" w:sz="4" w:space="0" w:color="auto"/>
              <w:right w:val="single" w:sz="4" w:space="0" w:color="auto"/>
            </w:tcBorders>
            <w:vAlign w:val="center"/>
          </w:tcPr>
          <w:p w14:paraId="4434D387"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411" w:type="pct"/>
            <w:tcBorders>
              <w:top w:val="single" w:sz="4" w:space="0" w:color="auto"/>
              <w:left w:val="single" w:sz="4" w:space="0" w:color="auto"/>
              <w:bottom w:val="single" w:sz="4" w:space="0" w:color="auto"/>
              <w:right w:val="single" w:sz="4" w:space="0" w:color="auto"/>
            </w:tcBorders>
            <w:vAlign w:val="center"/>
          </w:tcPr>
          <w:p w14:paraId="39A3B19E"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82" w:type="pct"/>
            <w:tcBorders>
              <w:top w:val="single" w:sz="4" w:space="0" w:color="auto"/>
              <w:left w:val="nil"/>
              <w:bottom w:val="single" w:sz="4" w:space="0" w:color="auto"/>
              <w:right w:val="single" w:sz="4" w:space="0" w:color="auto"/>
            </w:tcBorders>
            <w:vAlign w:val="center"/>
          </w:tcPr>
          <w:p w14:paraId="57E1D07D"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24" w:type="pct"/>
            <w:tcBorders>
              <w:top w:val="single" w:sz="4" w:space="0" w:color="auto"/>
              <w:left w:val="nil"/>
              <w:bottom w:val="single" w:sz="4" w:space="0" w:color="auto"/>
              <w:right w:val="single" w:sz="4" w:space="0" w:color="auto"/>
            </w:tcBorders>
            <w:vAlign w:val="center"/>
          </w:tcPr>
          <w:p w14:paraId="0D08404D"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44" w:type="pct"/>
            <w:tcBorders>
              <w:top w:val="single" w:sz="4" w:space="0" w:color="auto"/>
              <w:left w:val="nil"/>
              <w:bottom w:val="single" w:sz="4" w:space="0" w:color="auto"/>
              <w:right w:val="single" w:sz="4" w:space="0" w:color="auto"/>
            </w:tcBorders>
            <w:vAlign w:val="center"/>
          </w:tcPr>
          <w:p w14:paraId="10978B3D" w14:textId="77777777" w:rsidR="00EE75BA" w:rsidRPr="004D4959" w:rsidRDefault="00EE75BA" w:rsidP="00073025">
            <w:pPr>
              <w:widowControl w:val="0"/>
              <w:adjustRightInd w:val="0"/>
              <w:snapToGrid w:val="0"/>
              <w:jc w:val="center"/>
              <w:rPr>
                <w:rFonts w:cs="Arial"/>
                <w:color w:val="000000" w:themeColor="text1"/>
                <w:szCs w:val="20"/>
                <w:lang w:val="en-US"/>
              </w:rPr>
            </w:pPr>
          </w:p>
        </w:tc>
      </w:tr>
      <w:tr w:rsidR="00EE75BA" w:rsidRPr="00073025" w14:paraId="20308C8B" w14:textId="77777777" w:rsidTr="00073025">
        <w:trPr>
          <w:trHeight w:val="20"/>
        </w:trPr>
        <w:tc>
          <w:tcPr>
            <w:tcW w:w="290" w:type="pct"/>
            <w:tcBorders>
              <w:top w:val="single" w:sz="4" w:space="0" w:color="auto"/>
              <w:left w:val="single" w:sz="4" w:space="0" w:color="auto"/>
              <w:bottom w:val="single" w:sz="4" w:space="0" w:color="auto"/>
              <w:right w:val="single" w:sz="4" w:space="0" w:color="auto"/>
            </w:tcBorders>
            <w:vAlign w:val="center"/>
            <w:hideMark/>
          </w:tcPr>
          <w:p w14:paraId="4ECD0F0C" w14:textId="77777777" w:rsidR="00EE75BA" w:rsidRPr="004D4959" w:rsidRDefault="00EE75BA" w:rsidP="00073025">
            <w:pPr>
              <w:widowControl w:val="0"/>
              <w:adjustRightInd w:val="0"/>
              <w:snapToGrid w:val="0"/>
              <w:jc w:val="center"/>
              <w:rPr>
                <w:rFonts w:cs="Arial"/>
                <w:color w:val="000000" w:themeColor="text1"/>
                <w:szCs w:val="20"/>
                <w:lang w:val="en-US"/>
              </w:rPr>
            </w:pPr>
            <w:r w:rsidRPr="004D4959">
              <w:rPr>
                <w:rFonts w:cs="Arial"/>
                <w:color w:val="000000" w:themeColor="text1"/>
                <w:szCs w:val="20"/>
                <w:lang w:val="en-US"/>
              </w:rPr>
              <w:t>2</w:t>
            </w:r>
          </w:p>
        </w:tc>
        <w:tc>
          <w:tcPr>
            <w:tcW w:w="340" w:type="pct"/>
            <w:tcBorders>
              <w:top w:val="single" w:sz="4" w:space="0" w:color="auto"/>
              <w:left w:val="nil"/>
              <w:bottom w:val="single" w:sz="4" w:space="0" w:color="auto"/>
              <w:right w:val="single" w:sz="4" w:space="0" w:color="auto"/>
            </w:tcBorders>
            <w:vAlign w:val="center"/>
          </w:tcPr>
          <w:p w14:paraId="2BC72C28"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39" w:type="pct"/>
            <w:tcBorders>
              <w:top w:val="single" w:sz="4" w:space="0" w:color="auto"/>
              <w:left w:val="single" w:sz="4" w:space="0" w:color="auto"/>
              <w:bottom w:val="single" w:sz="4" w:space="0" w:color="auto"/>
              <w:right w:val="single" w:sz="4" w:space="0" w:color="auto"/>
            </w:tcBorders>
            <w:vAlign w:val="center"/>
          </w:tcPr>
          <w:p w14:paraId="12F5CA7C"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80" w:type="pct"/>
            <w:tcBorders>
              <w:top w:val="single" w:sz="4" w:space="0" w:color="auto"/>
              <w:left w:val="nil"/>
              <w:bottom w:val="single" w:sz="4" w:space="0" w:color="auto"/>
              <w:right w:val="single" w:sz="4" w:space="0" w:color="auto"/>
            </w:tcBorders>
            <w:vAlign w:val="center"/>
          </w:tcPr>
          <w:p w14:paraId="7A65A340"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54" w:type="pct"/>
            <w:tcBorders>
              <w:top w:val="single" w:sz="4" w:space="0" w:color="auto"/>
              <w:left w:val="nil"/>
              <w:bottom w:val="single" w:sz="4" w:space="0" w:color="auto"/>
              <w:right w:val="single" w:sz="4" w:space="0" w:color="auto"/>
            </w:tcBorders>
            <w:vAlign w:val="center"/>
          </w:tcPr>
          <w:p w14:paraId="2834D4E6"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19" w:type="pct"/>
            <w:tcBorders>
              <w:top w:val="single" w:sz="4" w:space="0" w:color="auto"/>
              <w:left w:val="nil"/>
              <w:bottom w:val="single" w:sz="4" w:space="0" w:color="auto"/>
              <w:right w:val="single" w:sz="4" w:space="0" w:color="auto"/>
            </w:tcBorders>
            <w:vAlign w:val="center"/>
          </w:tcPr>
          <w:p w14:paraId="0DD83EC5"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54" w:type="pct"/>
            <w:tcBorders>
              <w:top w:val="single" w:sz="4" w:space="0" w:color="auto"/>
              <w:left w:val="nil"/>
              <w:bottom w:val="single" w:sz="4" w:space="0" w:color="auto"/>
              <w:right w:val="single" w:sz="4" w:space="0" w:color="auto"/>
            </w:tcBorders>
            <w:vAlign w:val="center"/>
          </w:tcPr>
          <w:p w14:paraId="3BECBC6C"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50" w:type="pct"/>
            <w:tcBorders>
              <w:top w:val="single" w:sz="4" w:space="0" w:color="auto"/>
              <w:left w:val="nil"/>
              <w:bottom w:val="single" w:sz="4" w:space="0" w:color="auto"/>
              <w:right w:val="single" w:sz="4" w:space="0" w:color="auto"/>
            </w:tcBorders>
            <w:vAlign w:val="center"/>
          </w:tcPr>
          <w:p w14:paraId="04053F33"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56" w:type="pct"/>
            <w:tcBorders>
              <w:top w:val="single" w:sz="4" w:space="0" w:color="auto"/>
              <w:left w:val="single" w:sz="4" w:space="0" w:color="auto"/>
              <w:bottom w:val="single" w:sz="4" w:space="0" w:color="auto"/>
              <w:right w:val="single" w:sz="4" w:space="0" w:color="auto"/>
            </w:tcBorders>
            <w:vAlign w:val="center"/>
          </w:tcPr>
          <w:p w14:paraId="58563156"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73" w:type="pct"/>
            <w:tcBorders>
              <w:top w:val="single" w:sz="4" w:space="0" w:color="auto"/>
              <w:left w:val="nil"/>
              <w:bottom w:val="single" w:sz="4" w:space="0" w:color="auto"/>
              <w:right w:val="single" w:sz="4" w:space="0" w:color="auto"/>
            </w:tcBorders>
            <w:vAlign w:val="center"/>
          </w:tcPr>
          <w:p w14:paraId="7DAF97B7"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73" w:type="pct"/>
            <w:tcBorders>
              <w:top w:val="single" w:sz="4" w:space="0" w:color="auto"/>
              <w:left w:val="single" w:sz="4" w:space="0" w:color="auto"/>
              <w:bottom w:val="single" w:sz="4" w:space="0" w:color="auto"/>
              <w:right w:val="single" w:sz="4" w:space="0" w:color="auto"/>
            </w:tcBorders>
            <w:vAlign w:val="center"/>
          </w:tcPr>
          <w:p w14:paraId="545C41C3"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411" w:type="pct"/>
            <w:tcBorders>
              <w:top w:val="single" w:sz="4" w:space="0" w:color="auto"/>
              <w:left w:val="nil"/>
              <w:bottom w:val="single" w:sz="4" w:space="0" w:color="auto"/>
              <w:right w:val="single" w:sz="4" w:space="0" w:color="auto"/>
            </w:tcBorders>
            <w:vAlign w:val="center"/>
          </w:tcPr>
          <w:p w14:paraId="7253C076"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411" w:type="pct"/>
            <w:tcBorders>
              <w:top w:val="single" w:sz="4" w:space="0" w:color="auto"/>
              <w:left w:val="single" w:sz="4" w:space="0" w:color="auto"/>
              <w:bottom w:val="single" w:sz="4" w:space="0" w:color="auto"/>
              <w:right w:val="single" w:sz="4" w:space="0" w:color="auto"/>
            </w:tcBorders>
            <w:vAlign w:val="center"/>
          </w:tcPr>
          <w:p w14:paraId="120B5AEB"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82" w:type="pct"/>
            <w:tcBorders>
              <w:top w:val="single" w:sz="4" w:space="0" w:color="auto"/>
              <w:left w:val="nil"/>
              <w:bottom w:val="single" w:sz="4" w:space="0" w:color="auto"/>
              <w:right w:val="single" w:sz="4" w:space="0" w:color="auto"/>
            </w:tcBorders>
            <w:vAlign w:val="center"/>
          </w:tcPr>
          <w:p w14:paraId="58AB9A26"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24" w:type="pct"/>
            <w:tcBorders>
              <w:top w:val="single" w:sz="4" w:space="0" w:color="auto"/>
              <w:left w:val="nil"/>
              <w:bottom w:val="single" w:sz="4" w:space="0" w:color="auto"/>
              <w:right w:val="single" w:sz="4" w:space="0" w:color="auto"/>
            </w:tcBorders>
            <w:vAlign w:val="center"/>
          </w:tcPr>
          <w:p w14:paraId="4A458729"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44" w:type="pct"/>
            <w:tcBorders>
              <w:top w:val="single" w:sz="4" w:space="0" w:color="auto"/>
              <w:left w:val="nil"/>
              <w:bottom w:val="single" w:sz="4" w:space="0" w:color="auto"/>
              <w:right w:val="single" w:sz="4" w:space="0" w:color="auto"/>
            </w:tcBorders>
            <w:vAlign w:val="center"/>
          </w:tcPr>
          <w:p w14:paraId="685F0430" w14:textId="77777777" w:rsidR="00EE75BA" w:rsidRPr="004D4959" w:rsidRDefault="00EE75BA" w:rsidP="00073025">
            <w:pPr>
              <w:widowControl w:val="0"/>
              <w:adjustRightInd w:val="0"/>
              <w:snapToGrid w:val="0"/>
              <w:jc w:val="center"/>
              <w:rPr>
                <w:rFonts w:cs="Arial"/>
                <w:color w:val="000000" w:themeColor="text1"/>
                <w:szCs w:val="20"/>
                <w:lang w:val="en-US"/>
              </w:rPr>
            </w:pPr>
          </w:p>
        </w:tc>
      </w:tr>
      <w:tr w:rsidR="00EE75BA" w:rsidRPr="00073025" w14:paraId="7D44D747" w14:textId="77777777" w:rsidTr="00073025">
        <w:trPr>
          <w:trHeight w:val="20"/>
        </w:trPr>
        <w:tc>
          <w:tcPr>
            <w:tcW w:w="290" w:type="pct"/>
            <w:tcBorders>
              <w:top w:val="single" w:sz="4" w:space="0" w:color="auto"/>
              <w:left w:val="single" w:sz="4" w:space="0" w:color="auto"/>
              <w:bottom w:val="single" w:sz="4" w:space="0" w:color="auto"/>
              <w:right w:val="single" w:sz="4" w:space="0" w:color="auto"/>
            </w:tcBorders>
            <w:vAlign w:val="center"/>
            <w:hideMark/>
          </w:tcPr>
          <w:p w14:paraId="018C6194" w14:textId="77777777" w:rsidR="00EE75BA" w:rsidRPr="004D4959" w:rsidRDefault="00EE75BA" w:rsidP="00073025">
            <w:pPr>
              <w:widowControl w:val="0"/>
              <w:adjustRightInd w:val="0"/>
              <w:snapToGrid w:val="0"/>
              <w:jc w:val="center"/>
              <w:rPr>
                <w:rFonts w:cs="Arial"/>
                <w:color w:val="000000" w:themeColor="text1"/>
                <w:szCs w:val="20"/>
                <w:lang w:val="en-US"/>
              </w:rPr>
            </w:pPr>
            <w:r w:rsidRPr="004D4959">
              <w:rPr>
                <w:rFonts w:cs="Arial"/>
                <w:color w:val="000000" w:themeColor="text1"/>
                <w:szCs w:val="20"/>
                <w:lang w:val="en-US"/>
              </w:rPr>
              <w:t>3</w:t>
            </w:r>
          </w:p>
        </w:tc>
        <w:tc>
          <w:tcPr>
            <w:tcW w:w="340" w:type="pct"/>
            <w:tcBorders>
              <w:top w:val="single" w:sz="4" w:space="0" w:color="auto"/>
              <w:left w:val="nil"/>
              <w:bottom w:val="single" w:sz="4" w:space="0" w:color="auto"/>
              <w:right w:val="single" w:sz="4" w:space="0" w:color="auto"/>
            </w:tcBorders>
            <w:vAlign w:val="center"/>
          </w:tcPr>
          <w:p w14:paraId="01881D45"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39" w:type="pct"/>
            <w:tcBorders>
              <w:top w:val="single" w:sz="4" w:space="0" w:color="auto"/>
              <w:left w:val="single" w:sz="4" w:space="0" w:color="auto"/>
              <w:bottom w:val="single" w:sz="4" w:space="0" w:color="auto"/>
              <w:right w:val="single" w:sz="4" w:space="0" w:color="auto"/>
            </w:tcBorders>
            <w:vAlign w:val="center"/>
            <w:hideMark/>
          </w:tcPr>
          <w:p w14:paraId="5DD7A3E0"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80" w:type="pct"/>
            <w:tcBorders>
              <w:top w:val="single" w:sz="4" w:space="0" w:color="auto"/>
              <w:left w:val="nil"/>
              <w:bottom w:val="single" w:sz="4" w:space="0" w:color="auto"/>
              <w:right w:val="single" w:sz="4" w:space="0" w:color="auto"/>
            </w:tcBorders>
            <w:vAlign w:val="center"/>
            <w:hideMark/>
          </w:tcPr>
          <w:p w14:paraId="34B6BC7A"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54" w:type="pct"/>
            <w:tcBorders>
              <w:top w:val="single" w:sz="4" w:space="0" w:color="auto"/>
              <w:left w:val="nil"/>
              <w:bottom w:val="single" w:sz="4" w:space="0" w:color="auto"/>
              <w:right w:val="single" w:sz="4" w:space="0" w:color="auto"/>
            </w:tcBorders>
            <w:vAlign w:val="center"/>
            <w:hideMark/>
          </w:tcPr>
          <w:p w14:paraId="6169555B"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19" w:type="pct"/>
            <w:tcBorders>
              <w:top w:val="single" w:sz="4" w:space="0" w:color="auto"/>
              <w:left w:val="nil"/>
              <w:bottom w:val="single" w:sz="4" w:space="0" w:color="auto"/>
              <w:right w:val="single" w:sz="4" w:space="0" w:color="auto"/>
            </w:tcBorders>
            <w:vAlign w:val="center"/>
            <w:hideMark/>
          </w:tcPr>
          <w:p w14:paraId="20FC7760"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54" w:type="pct"/>
            <w:tcBorders>
              <w:top w:val="single" w:sz="4" w:space="0" w:color="auto"/>
              <w:left w:val="nil"/>
              <w:bottom w:val="single" w:sz="4" w:space="0" w:color="auto"/>
              <w:right w:val="single" w:sz="4" w:space="0" w:color="auto"/>
            </w:tcBorders>
            <w:vAlign w:val="center"/>
            <w:hideMark/>
          </w:tcPr>
          <w:p w14:paraId="107C6642"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50" w:type="pct"/>
            <w:tcBorders>
              <w:top w:val="single" w:sz="4" w:space="0" w:color="auto"/>
              <w:left w:val="nil"/>
              <w:bottom w:val="single" w:sz="4" w:space="0" w:color="auto"/>
              <w:right w:val="single" w:sz="4" w:space="0" w:color="auto"/>
            </w:tcBorders>
            <w:vAlign w:val="center"/>
          </w:tcPr>
          <w:p w14:paraId="0F6BB74A"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56" w:type="pct"/>
            <w:tcBorders>
              <w:top w:val="single" w:sz="4" w:space="0" w:color="auto"/>
              <w:left w:val="single" w:sz="4" w:space="0" w:color="auto"/>
              <w:bottom w:val="single" w:sz="4" w:space="0" w:color="auto"/>
              <w:right w:val="single" w:sz="4" w:space="0" w:color="auto"/>
            </w:tcBorders>
            <w:vAlign w:val="center"/>
            <w:hideMark/>
          </w:tcPr>
          <w:p w14:paraId="32634609"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73" w:type="pct"/>
            <w:tcBorders>
              <w:top w:val="single" w:sz="4" w:space="0" w:color="auto"/>
              <w:left w:val="nil"/>
              <w:bottom w:val="single" w:sz="4" w:space="0" w:color="auto"/>
              <w:right w:val="single" w:sz="4" w:space="0" w:color="auto"/>
            </w:tcBorders>
            <w:vAlign w:val="center"/>
          </w:tcPr>
          <w:p w14:paraId="25828AEF"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73" w:type="pct"/>
            <w:tcBorders>
              <w:top w:val="single" w:sz="4" w:space="0" w:color="auto"/>
              <w:left w:val="single" w:sz="4" w:space="0" w:color="auto"/>
              <w:bottom w:val="single" w:sz="4" w:space="0" w:color="auto"/>
              <w:right w:val="single" w:sz="4" w:space="0" w:color="auto"/>
            </w:tcBorders>
            <w:vAlign w:val="center"/>
            <w:hideMark/>
          </w:tcPr>
          <w:p w14:paraId="1C18A720"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411" w:type="pct"/>
            <w:tcBorders>
              <w:top w:val="single" w:sz="4" w:space="0" w:color="auto"/>
              <w:left w:val="nil"/>
              <w:bottom w:val="single" w:sz="4" w:space="0" w:color="auto"/>
              <w:right w:val="single" w:sz="4" w:space="0" w:color="auto"/>
            </w:tcBorders>
            <w:vAlign w:val="center"/>
          </w:tcPr>
          <w:p w14:paraId="78D04838"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696F8520"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82" w:type="pct"/>
            <w:tcBorders>
              <w:top w:val="single" w:sz="4" w:space="0" w:color="auto"/>
              <w:left w:val="nil"/>
              <w:bottom w:val="single" w:sz="4" w:space="0" w:color="auto"/>
              <w:right w:val="single" w:sz="4" w:space="0" w:color="auto"/>
            </w:tcBorders>
            <w:vAlign w:val="center"/>
            <w:hideMark/>
          </w:tcPr>
          <w:p w14:paraId="76531555"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24" w:type="pct"/>
            <w:tcBorders>
              <w:top w:val="single" w:sz="4" w:space="0" w:color="auto"/>
              <w:left w:val="nil"/>
              <w:bottom w:val="single" w:sz="4" w:space="0" w:color="auto"/>
              <w:right w:val="single" w:sz="4" w:space="0" w:color="auto"/>
            </w:tcBorders>
            <w:vAlign w:val="center"/>
            <w:hideMark/>
          </w:tcPr>
          <w:p w14:paraId="6C664F9E"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44" w:type="pct"/>
            <w:tcBorders>
              <w:top w:val="single" w:sz="4" w:space="0" w:color="auto"/>
              <w:left w:val="nil"/>
              <w:bottom w:val="single" w:sz="4" w:space="0" w:color="auto"/>
              <w:right w:val="single" w:sz="4" w:space="0" w:color="auto"/>
            </w:tcBorders>
            <w:vAlign w:val="center"/>
            <w:hideMark/>
          </w:tcPr>
          <w:p w14:paraId="2C095669" w14:textId="77777777" w:rsidR="00EE75BA" w:rsidRPr="004D4959" w:rsidRDefault="00EE75BA" w:rsidP="00073025">
            <w:pPr>
              <w:widowControl w:val="0"/>
              <w:adjustRightInd w:val="0"/>
              <w:snapToGrid w:val="0"/>
              <w:jc w:val="center"/>
              <w:rPr>
                <w:rFonts w:cs="Arial"/>
                <w:color w:val="000000" w:themeColor="text1"/>
                <w:szCs w:val="20"/>
                <w:lang w:val="en-US"/>
              </w:rPr>
            </w:pPr>
          </w:p>
        </w:tc>
      </w:tr>
      <w:tr w:rsidR="00EE75BA" w:rsidRPr="00073025" w14:paraId="7BC25B0A" w14:textId="77777777" w:rsidTr="00073025">
        <w:trPr>
          <w:trHeight w:val="20"/>
        </w:trPr>
        <w:tc>
          <w:tcPr>
            <w:tcW w:w="290" w:type="pct"/>
            <w:tcBorders>
              <w:top w:val="single" w:sz="4" w:space="0" w:color="auto"/>
              <w:left w:val="single" w:sz="4" w:space="0" w:color="auto"/>
              <w:bottom w:val="single" w:sz="4" w:space="0" w:color="auto"/>
              <w:right w:val="single" w:sz="4" w:space="0" w:color="auto"/>
            </w:tcBorders>
            <w:vAlign w:val="center"/>
            <w:hideMark/>
          </w:tcPr>
          <w:p w14:paraId="5503B687" w14:textId="77777777" w:rsidR="00EE75BA" w:rsidRPr="004D4959" w:rsidRDefault="00EE75BA" w:rsidP="00073025">
            <w:pPr>
              <w:widowControl w:val="0"/>
              <w:adjustRightInd w:val="0"/>
              <w:snapToGrid w:val="0"/>
              <w:jc w:val="center"/>
              <w:rPr>
                <w:rFonts w:cs="Arial"/>
                <w:color w:val="000000" w:themeColor="text1"/>
                <w:szCs w:val="20"/>
                <w:lang w:val="en-US"/>
              </w:rPr>
            </w:pPr>
            <w:r w:rsidRPr="004D4959">
              <w:rPr>
                <w:rFonts w:cs="Arial"/>
                <w:color w:val="000000" w:themeColor="text1"/>
                <w:szCs w:val="20"/>
                <w:lang w:val="en-US"/>
              </w:rPr>
              <w:t>4</w:t>
            </w:r>
          </w:p>
        </w:tc>
        <w:tc>
          <w:tcPr>
            <w:tcW w:w="340" w:type="pct"/>
            <w:tcBorders>
              <w:top w:val="single" w:sz="4" w:space="0" w:color="auto"/>
              <w:left w:val="nil"/>
              <w:bottom w:val="single" w:sz="4" w:space="0" w:color="auto"/>
              <w:right w:val="single" w:sz="4" w:space="0" w:color="auto"/>
            </w:tcBorders>
            <w:vAlign w:val="center"/>
          </w:tcPr>
          <w:p w14:paraId="0A7E3D13"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39" w:type="pct"/>
            <w:tcBorders>
              <w:top w:val="single" w:sz="4" w:space="0" w:color="auto"/>
              <w:left w:val="single" w:sz="4" w:space="0" w:color="auto"/>
              <w:bottom w:val="single" w:sz="4" w:space="0" w:color="auto"/>
              <w:right w:val="single" w:sz="4" w:space="0" w:color="auto"/>
            </w:tcBorders>
            <w:vAlign w:val="center"/>
            <w:hideMark/>
          </w:tcPr>
          <w:p w14:paraId="27F9C830"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80" w:type="pct"/>
            <w:tcBorders>
              <w:top w:val="single" w:sz="4" w:space="0" w:color="auto"/>
              <w:left w:val="nil"/>
              <w:bottom w:val="single" w:sz="4" w:space="0" w:color="auto"/>
              <w:right w:val="single" w:sz="4" w:space="0" w:color="auto"/>
            </w:tcBorders>
            <w:vAlign w:val="center"/>
            <w:hideMark/>
          </w:tcPr>
          <w:p w14:paraId="34819B73"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54" w:type="pct"/>
            <w:tcBorders>
              <w:top w:val="single" w:sz="4" w:space="0" w:color="auto"/>
              <w:left w:val="nil"/>
              <w:bottom w:val="single" w:sz="4" w:space="0" w:color="auto"/>
              <w:right w:val="single" w:sz="4" w:space="0" w:color="auto"/>
            </w:tcBorders>
            <w:vAlign w:val="center"/>
            <w:hideMark/>
          </w:tcPr>
          <w:p w14:paraId="6B356597"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19" w:type="pct"/>
            <w:tcBorders>
              <w:top w:val="single" w:sz="4" w:space="0" w:color="auto"/>
              <w:left w:val="nil"/>
              <w:bottom w:val="single" w:sz="4" w:space="0" w:color="auto"/>
              <w:right w:val="single" w:sz="4" w:space="0" w:color="auto"/>
            </w:tcBorders>
            <w:vAlign w:val="center"/>
            <w:hideMark/>
          </w:tcPr>
          <w:p w14:paraId="7A873163"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54" w:type="pct"/>
            <w:tcBorders>
              <w:top w:val="single" w:sz="4" w:space="0" w:color="auto"/>
              <w:left w:val="nil"/>
              <w:bottom w:val="single" w:sz="4" w:space="0" w:color="auto"/>
              <w:right w:val="single" w:sz="4" w:space="0" w:color="auto"/>
            </w:tcBorders>
            <w:vAlign w:val="center"/>
            <w:hideMark/>
          </w:tcPr>
          <w:p w14:paraId="2F7E9395"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50" w:type="pct"/>
            <w:tcBorders>
              <w:top w:val="single" w:sz="4" w:space="0" w:color="auto"/>
              <w:left w:val="nil"/>
              <w:bottom w:val="single" w:sz="4" w:space="0" w:color="auto"/>
              <w:right w:val="single" w:sz="4" w:space="0" w:color="auto"/>
            </w:tcBorders>
            <w:vAlign w:val="center"/>
          </w:tcPr>
          <w:p w14:paraId="25F09545"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56" w:type="pct"/>
            <w:tcBorders>
              <w:top w:val="single" w:sz="4" w:space="0" w:color="auto"/>
              <w:left w:val="single" w:sz="4" w:space="0" w:color="auto"/>
              <w:bottom w:val="single" w:sz="4" w:space="0" w:color="auto"/>
              <w:right w:val="single" w:sz="4" w:space="0" w:color="auto"/>
            </w:tcBorders>
            <w:vAlign w:val="center"/>
            <w:hideMark/>
          </w:tcPr>
          <w:p w14:paraId="199B3F40"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73" w:type="pct"/>
            <w:tcBorders>
              <w:top w:val="single" w:sz="4" w:space="0" w:color="auto"/>
              <w:left w:val="nil"/>
              <w:bottom w:val="single" w:sz="4" w:space="0" w:color="auto"/>
              <w:right w:val="single" w:sz="4" w:space="0" w:color="auto"/>
            </w:tcBorders>
            <w:vAlign w:val="center"/>
          </w:tcPr>
          <w:p w14:paraId="73D64327"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73" w:type="pct"/>
            <w:tcBorders>
              <w:top w:val="single" w:sz="4" w:space="0" w:color="auto"/>
              <w:left w:val="single" w:sz="4" w:space="0" w:color="auto"/>
              <w:bottom w:val="single" w:sz="4" w:space="0" w:color="auto"/>
              <w:right w:val="single" w:sz="4" w:space="0" w:color="auto"/>
            </w:tcBorders>
            <w:vAlign w:val="center"/>
            <w:hideMark/>
          </w:tcPr>
          <w:p w14:paraId="7DDB2540"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411" w:type="pct"/>
            <w:tcBorders>
              <w:top w:val="single" w:sz="4" w:space="0" w:color="auto"/>
              <w:left w:val="nil"/>
              <w:bottom w:val="single" w:sz="4" w:space="0" w:color="auto"/>
              <w:right w:val="single" w:sz="4" w:space="0" w:color="auto"/>
            </w:tcBorders>
            <w:vAlign w:val="center"/>
          </w:tcPr>
          <w:p w14:paraId="5B3112A4"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04A50A4E"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282" w:type="pct"/>
            <w:tcBorders>
              <w:top w:val="single" w:sz="4" w:space="0" w:color="auto"/>
              <w:left w:val="nil"/>
              <w:bottom w:val="single" w:sz="4" w:space="0" w:color="auto"/>
              <w:right w:val="single" w:sz="4" w:space="0" w:color="auto"/>
            </w:tcBorders>
            <w:vAlign w:val="center"/>
            <w:hideMark/>
          </w:tcPr>
          <w:p w14:paraId="4A88F4F4"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24" w:type="pct"/>
            <w:tcBorders>
              <w:top w:val="single" w:sz="4" w:space="0" w:color="auto"/>
              <w:left w:val="nil"/>
              <w:bottom w:val="single" w:sz="4" w:space="0" w:color="auto"/>
              <w:right w:val="single" w:sz="4" w:space="0" w:color="auto"/>
            </w:tcBorders>
            <w:vAlign w:val="center"/>
            <w:hideMark/>
          </w:tcPr>
          <w:p w14:paraId="032A0B56" w14:textId="77777777" w:rsidR="00EE75BA" w:rsidRPr="004D4959" w:rsidRDefault="00EE75BA" w:rsidP="00073025">
            <w:pPr>
              <w:widowControl w:val="0"/>
              <w:adjustRightInd w:val="0"/>
              <w:snapToGrid w:val="0"/>
              <w:jc w:val="center"/>
              <w:rPr>
                <w:rFonts w:cs="Arial"/>
                <w:color w:val="000000" w:themeColor="text1"/>
                <w:szCs w:val="20"/>
                <w:lang w:val="en-US"/>
              </w:rPr>
            </w:pPr>
          </w:p>
        </w:tc>
        <w:tc>
          <w:tcPr>
            <w:tcW w:w="344" w:type="pct"/>
            <w:tcBorders>
              <w:top w:val="single" w:sz="4" w:space="0" w:color="auto"/>
              <w:left w:val="nil"/>
              <w:bottom w:val="single" w:sz="4" w:space="0" w:color="auto"/>
              <w:right w:val="single" w:sz="4" w:space="0" w:color="auto"/>
            </w:tcBorders>
            <w:vAlign w:val="center"/>
            <w:hideMark/>
          </w:tcPr>
          <w:p w14:paraId="7F019BC9" w14:textId="77777777" w:rsidR="00EE75BA" w:rsidRPr="004D4959" w:rsidRDefault="00EE75BA" w:rsidP="00073025">
            <w:pPr>
              <w:widowControl w:val="0"/>
              <w:adjustRightInd w:val="0"/>
              <w:snapToGrid w:val="0"/>
              <w:jc w:val="center"/>
              <w:rPr>
                <w:rFonts w:cs="Arial"/>
                <w:color w:val="000000" w:themeColor="text1"/>
                <w:szCs w:val="20"/>
                <w:lang w:val="en-US"/>
              </w:rPr>
            </w:pPr>
          </w:p>
        </w:tc>
      </w:tr>
    </w:tbl>
    <w:p w14:paraId="6A2B8A7D" w14:textId="77777777" w:rsidR="00EE75BA" w:rsidRPr="00073025" w:rsidRDefault="00EE75BA" w:rsidP="00073025">
      <w:pPr>
        <w:widowControl w:val="0"/>
        <w:adjustRightInd w:val="0"/>
        <w:snapToGrid w:val="0"/>
        <w:jc w:val="center"/>
        <w:rPr>
          <w:rFonts w:cs="Arial"/>
          <w:b/>
          <w:bCs/>
          <w:i/>
          <w:iCs/>
          <w:color w:val="000000" w:themeColor="text1"/>
          <w:szCs w:val="20"/>
          <w:u w:val="single"/>
          <w:lang w:val="en-US"/>
        </w:rPr>
      </w:pPr>
    </w:p>
    <w:p w14:paraId="236CC0FE" w14:textId="77777777" w:rsidR="00EE75BA" w:rsidRPr="004D4959" w:rsidRDefault="00EE75BA" w:rsidP="00073025">
      <w:pPr>
        <w:widowControl w:val="0"/>
        <w:adjustRightInd w:val="0"/>
        <w:snapToGrid w:val="0"/>
        <w:spacing w:after="120"/>
        <w:ind w:firstLine="720"/>
        <w:rPr>
          <w:rFonts w:cs="Arial"/>
          <w:b/>
          <w:bCs/>
          <w:i/>
          <w:iCs/>
          <w:color w:val="000000" w:themeColor="text1"/>
          <w:szCs w:val="20"/>
          <w:u w:val="single"/>
          <w:lang w:val="en-US"/>
        </w:rPr>
      </w:pPr>
      <w:r w:rsidRPr="004D4959">
        <w:rPr>
          <w:rFonts w:cs="Arial"/>
          <w:b/>
          <w:bCs/>
          <w:i/>
          <w:iCs/>
          <w:color w:val="000000" w:themeColor="text1"/>
          <w:szCs w:val="20"/>
          <w:u w:val="single"/>
          <w:lang w:val="en-US"/>
        </w:rPr>
        <w:t>Ghi chú:</w:t>
      </w:r>
    </w:p>
    <w:p w14:paraId="1E34931D" w14:textId="77777777" w:rsidR="00EE75BA" w:rsidRPr="004D4959" w:rsidRDefault="00EE75BA" w:rsidP="00073025">
      <w:pPr>
        <w:widowControl w:val="0"/>
        <w:adjustRightInd w:val="0"/>
        <w:snapToGrid w:val="0"/>
        <w:spacing w:after="120"/>
        <w:ind w:firstLine="720"/>
        <w:rPr>
          <w:rFonts w:cs="Arial"/>
          <w:iCs/>
          <w:color w:val="000000" w:themeColor="text1"/>
          <w:szCs w:val="20"/>
          <w:lang w:val="en-US"/>
        </w:rPr>
      </w:pPr>
      <w:r w:rsidRPr="004D4959">
        <w:rPr>
          <w:rFonts w:cs="Arial"/>
          <w:i/>
          <w:iCs/>
          <w:color w:val="000000" w:themeColor="text1"/>
          <w:szCs w:val="20"/>
          <w:lang w:val="en-US"/>
        </w:rPr>
        <w:t xml:space="preserve">- </w:t>
      </w:r>
      <w:r w:rsidRPr="004D4959">
        <w:rPr>
          <w:rFonts w:cs="Arial"/>
          <w:iCs/>
          <w:color w:val="000000" w:themeColor="text1"/>
          <w:szCs w:val="20"/>
          <w:lang w:val="en-US"/>
        </w:rPr>
        <w:t>Thời gian cung cấp thông tin:</w:t>
      </w:r>
      <w:r w:rsidRPr="004D4959">
        <w:rPr>
          <w:rFonts w:cs="Arial"/>
          <w:b/>
          <w:bCs/>
          <w:iCs/>
          <w:color w:val="000000" w:themeColor="text1"/>
          <w:szCs w:val="20"/>
          <w:lang w:val="en-US"/>
        </w:rPr>
        <w:t xml:space="preserve"> </w:t>
      </w:r>
      <w:r w:rsidRPr="004D4959">
        <w:rPr>
          <w:rFonts w:cs="Arial"/>
          <w:iCs/>
          <w:color w:val="000000" w:themeColor="text1"/>
          <w:szCs w:val="20"/>
          <w:lang w:val="en-US"/>
        </w:rPr>
        <w:t>Định kỳ trước ngày 10 hàng tháng và khi có phát sinh thay đổi thông tin.</w:t>
      </w:r>
    </w:p>
    <w:p w14:paraId="61FC73E9" w14:textId="77777777" w:rsidR="00EE75BA" w:rsidRPr="004D4959" w:rsidRDefault="00EE75BA" w:rsidP="00073025">
      <w:pPr>
        <w:widowControl w:val="0"/>
        <w:adjustRightInd w:val="0"/>
        <w:snapToGrid w:val="0"/>
        <w:spacing w:after="120"/>
        <w:ind w:firstLine="720"/>
        <w:rPr>
          <w:rFonts w:cs="Arial"/>
          <w:bCs/>
          <w:iCs/>
          <w:color w:val="000000" w:themeColor="text1"/>
          <w:szCs w:val="20"/>
          <w:lang w:val="en-US"/>
        </w:rPr>
      </w:pPr>
      <w:r w:rsidRPr="004D4959">
        <w:rPr>
          <w:rFonts w:cs="Arial"/>
          <w:bCs/>
          <w:iCs/>
          <w:color w:val="000000" w:themeColor="text1"/>
          <w:szCs w:val="20"/>
          <w:lang w:val="en-US"/>
        </w:rPr>
        <w:t>- Hình thức cung cấp thông tin: Cung cấp thông qua Hệ thống thông tin hỗ trợ quản lý, giám sát và phòng ngừa rủi ro gian lận trong hoạt động thanh toán của Ngân hàng Nhà nước (SIMO).</w:t>
      </w:r>
    </w:p>
    <w:p w14:paraId="2CF78A36" w14:textId="77777777" w:rsidR="00EE75BA" w:rsidRPr="004D4959" w:rsidRDefault="00EE75BA" w:rsidP="00073025">
      <w:pPr>
        <w:widowControl w:val="0"/>
        <w:adjustRightInd w:val="0"/>
        <w:snapToGrid w:val="0"/>
        <w:spacing w:after="120"/>
        <w:ind w:firstLine="720"/>
        <w:rPr>
          <w:rFonts w:cs="Arial"/>
          <w:b/>
          <w:bCs/>
          <w:i/>
          <w:iCs/>
          <w:color w:val="000000" w:themeColor="text1"/>
          <w:szCs w:val="20"/>
          <w:u w:val="single"/>
          <w:lang w:val="en-US"/>
        </w:rPr>
      </w:pPr>
      <w:r w:rsidRPr="004D4959">
        <w:rPr>
          <w:rFonts w:cs="Arial"/>
          <w:b/>
          <w:bCs/>
          <w:i/>
          <w:iCs/>
          <w:color w:val="000000" w:themeColor="text1"/>
          <w:szCs w:val="20"/>
          <w:u w:val="single"/>
          <w:lang w:val="en-US"/>
        </w:rPr>
        <w:t>Hướng dẫn lập bảng</w:t>
      </w:r>
      <w:r w:rsidRPr="004D4959">
        <w:rPr>
          <w:rFonts w:cs="Arial"/>
          <w:b/>
          <w:bCs/>
          <w:i/>
          <w:iCs/>
          <w:color w:val="000000" w:themeColor="text1"/>
          <w:szCs w:val="20"/>
          <w:lang w:val="en-US"/>
        </w:rPr>
        <w:t>:</w:t>
      </w:r>
    </w:p>
    <w:p w14:paraId="2F7E07EB" w14:textId="77777777" w:rsidR="00EE75BA" w:rsidRPr="004D4959" w:rsidRDefault="00EE75BA" w:rsidP="00073025">
      <w:pPr>
        <w:widowControl w:val="0"/>
        <w:adjustRightInd w:val="0"/>
        <w:snapToGrid w:val="0"/>
        <w:spacing w:after="120"/>
        <w:ind w:firstLine="720"/>
        <w:rPr>
          <w:rFonts w:cs="Arial"/>
          <w:b/>
          <w:bCs/>
          <w:i/>
          <w:iCs/>
          <w:color w:val="000000" w:themeColor="text1"/>
          <w:szCs w:val="20"/>
          <w:lang w:val="en-US"/>
        </w:rPr>
      </w:pPr>
      <w:r w:rsidRPr="004D4959">
        <w:rPr>
          <w:rFonts w:cs="Arial"/>
          <w:b/>
          <w:bCs/>
          <w:i/>
          <w:iCs/>
          <w:color w:val="000000" w:themeColor="text1"/>
          <w:szCs w:val="20"/>
          <w:lang w:val="en-US"/>
        </w:rPr>
        <w:t xml:space="preserve">- Tại Cột 2: </w:t>
      </w:r>
      <w:r w:rsidRPr="004D4959">
        <w:rPr>
          <w:rFonts w:cs="Arial"/>
          <w:i/>
          <w:iCs/>
          <w:color w:val="000000" w:themeColor="text1"/>
          <w:szCs w:val="20"/>
          <w:lang w:val="en-US"/>
        </w:rPr>
        <w:t>Mã số khách hàng (CIF), trường hợp tổ chức cung ứng dịch vụ ví điện tử không quy định hoặc không quản lý khách hàng bằng mã số CIF thì điền Số hiệu ví điện tử (như Cột số 9).</w:t>
      </w:r>
    </w:p>
    <w:p w14:paraId="11029518" w14:textId="77777777" w:rsidR="00EE75BA" w:rsidRPr="004D4959" w:rsidRDefault="00EE75BA" w:rsidP="00073025">
      <w:pPr>
        <w:widowControl w:val="0"/>
        <w:adjustRightInd w:val="0"/>
        <w:snapToGrid w:val="0"/>
        <w:spacing w:after="120"/>
        <w:ind w:firstLine="720"/>
        <w:rPr>
          <w:rFonts w:cs="Arial"/>
          <w:b/>
          <w:bCs/>
          <w:i/>
          <w:iCs/>
          <w:color w:val="000000" w:themeColor="text1"/>
          <w:szCs w:val="20"/>
          <w:lang w:val="en-US"/>
        </w:rPr>
      </w:pPr>
      <w:r w:rsidRPr="004D4959">
        <w:rPr>
          <w:rFonts w:cs="Arial"/>
          <w:b/>
          <w:color w:val="000000" w:themeColor="text1"/>
          <w:szCs w:val="20"/>
          <w:lang w:val="en-US"/>
        </w:rPr>
        <w:t xml:space="preserve">- Tại Cột 4: </w:t>
      </w:r>
      <w:r w:rsidRPr="004D4959">
        <w:rPr>
          <w:rFonts w:cs="Arial"/>
          <w:i/>
          <w:color w:val="000000" w:themeColor="text1"/>
          <w:szCs w:val="20"/>
          <w:lang w:val="en-US"/>
        </w:rPr>
        <w:t>Ghi rõ Loại giấy tờ tùy thân bằng số (1, 2, 3, 4, 5, 6, 7) tương ứng như sau: 1. Thẻ căn cước công dân; 2. Thẻ căn cước; 3. Chứng minh nhân dân; 4. Hộ chiếu; 5. Giấy chứng nhận căn cước; 6. Tài khoản định danh và xác thực điện tử; 7. Giấy tờ khác.</w:t>
      </w:r>
    </w:p>
    <w:p w14:paraId="2B1E8194" w14:textId="77777777" w:rsidR="00EE75BA" w:rsidRPr="004D4959" w:rsidRDefault="00EE75BA" w:rsidP="00073025">
      <w:pPr>
        <w:widowControl w:val="0"/>
        <w:adjustRightInd w:val="0"/>
        <w:snapToGrid w:val="0"/>
        <w:spacing w:after="120"/>
        <w:ind w:firstLine="720"/>
        <w:rPr>
          <w:rFonts w:cs="Arial"/>
          <w:i/>
          <w:iCs/>
          <w:color w:val="000000" w:themeColor="text1"/>
          <w:szCs w:val="20"/>
          <w:lang w:val="en-US"/>
        </w:rPr>
      </w:pPr>
      <w:r w:rsidRPr="004D4959">
        <w:rPr>
          <w:rFonts w:cs="Arial"/>
          <w:b/>
          <w:bCs/>
          <w:i/>
          <w:iCs/>
          <w:color w:val="000000" w:themeColor="text1"/>
          <w:szCs w:val="20"/>
          <w:lang w:val="en-US"/>
        </w:rPr>
        <w:t>- Tại Cột 7</w:t>
      </w:r>
      <w:r w:rsidRPr="004D4959">
        <w:rPr>
          <w:rFonts w:cs="Arial"/>
          <w:i/>
          <w:iCs/>
          <w:color w:val="000000" w:themeColor="text1"/>
          <w:szCs w:val="20"/>
          <w:lang w:val="en-US"/>
        </w:rPr>
        <w:t>: Ghi rõ: "M" đối với giới tính Nam, "F" đối với giới tính Nữ.</w:t>
      </w:r>
    </w:p>
    <w:p w14:paraId="4C5DC5A9" w14:textId="77777777" w:rsidR="00EE75BA" w:rsidRPr="004D4959" w:rsidRDefault="00EE75BA" w:rsidP="00073025">
      <w:pPr>
        <w:widowControl w:val="0"/>
        <w:adjustRightInd w:val="0"/>
        <w:snapToGrid w:val="0"/>
        <w:spacing w:after="120"/>
        <w:ind w:firstLine="720"/>
        <w:rPr>
          <w:rFonts w:cs="Arial"/>
          <w:i/>
          <w:iCs/>
          <w:color w:val="000000" w:themeColor="text1"/>
          <w:szCs w:val="20"/>
          <w:lang w:val="en-US"/>
        </w:rPr>
      </w:pPr>
      <w:r w:rsidRPr="004D4959">
        <w:rPr>
          <w:rFonts w:cs="Arial"/>
          <w:b/>
          <w:bCs/>
          <w:i/>
          <w:iCs/>
          <w:color w:val="000000" w:themeColor="text1"/>
          <w:szCs w:val="20"/>
          <w:lang w:val="en-US"/>
        </w:rPr>
        <w:lastRenderedPageBreak/>
        <w:t xml:space="preserve">- Tại Cột 10: </w:t>
      </w:r>
      <w:r w:rsidRPr="004D4959">
        <w:rPr>
          <w:rFonts w:cs="Arial"/>
          <w:i/>
          <w:iCs/>
          <w:color w:val="000000" w:themeColor="text1"/>
          <w:szCs w:val="20"/>
          <w:lang w:val="en-US"/>
        </w:rPr>
        <w:t>Ghi rõ loại ví điện tử bằng số (1, 2) tương ứng như sau: 1 - Ví điện tử của khách hàng cá nhân (không phải là đơn vị chấp nhận thanh toán - ĐVCNTT); 2 - Ví điện tử của khách hàng cá nhân (là ĐVCNTT);</w:t>
      </w:r>
    </w:p>
    <w:p w14:paraId="4474B564" w14:textId="77777777" w:rsidR="00EE75BA" w:rsidRPr="004D4959" w:rsidRDefault="00EE75BA" w:rsidP="00073025">
      <w:pPr>
        <w:widowControl w:val="0"/>
        <w:adjustRightInd w:val="0"/>
        <w:snapToGrid w:val="0"/>
        <w:spacing w:after="120"/>
        <w:ind w:firstLine="720"/>
        <w:rPr>
          <w:rFonts w:cs="Arial"/>
          <w:i/>
          <w:iCs/>
          <w:color w:val="000000" w:themeColor="text1"/>
          <w:szCs w:val="20"/>
          <w:lang w:val="en-US"/>
        </w:rPr>
      </w:pPr>
      <w:r w:rsidRPr="004D4959">
        <w:rPr>
          <w:rFonts w:cs="Arial"/>
          <w:iCs/>
          <w:color w:val="000000" w:themeColor="text1"/>
          <w:szCs w:val="20"/>
          <w:lang w:val="en-US"/>
        </w:rPr>
        <w:t>-</w:t>
      </w:r>
      <w:r w:rsidRPr="004D4959">
        <w:rPr>
          <w:rFonts w:cs="Arial"/>
          <w:i/>
          <w:iCs/>
          <w:color w:val="000000" w:themeColor="text1"/>
          <w:szCs w:val="20"/>
          <w:lang w:val="en-US"/>
        </w:rPr>
        <w:t xml:space="preserve"> </w:t>
      </w:r>
      <w:r w:rsidRPr="004D4959">
        <w:rPr>
          <w:rFonts w:cs="Arial"/>
          <w:b/>
          <w:bCs/>
          <w:i/>
          <w:iCs/>
          <w:color w:val="000000" w:themeColor="text1"/>
          <w:szCs w:val="20"/>
          <w:lang w:val="en-US"/>
        </w:rPr>
        <w:t>Tại Cột 14</w:t>
      </w:r>
      <w:r w:rsidRPr="004D4959">
        <w:rPr>
          <w:rFonts w:cs="Arial"/>
          <w:i/>
          <w:iCs/>
          <w:color w:val="000000" w:themeColor="text1"/>
          <w:szCs w:val="20"/>
          <w:lang w:val="en-US"/>
        </w:rPr>
        <w:t>: Ghi rõ một hoặc nhiều lý do bằng số (1, 2, 3, 4, 5, 6, 7, 8) tương ứng như sau:</w:t>
      </w:r>
    </w:p>
    <w:tbl>
      <w:tblPr>
        <w:tblW w:w="5000" w:type="pct"/>
        <w:tblLook w:val="04A0" w:firstRow="1" w:lastRow="0" w:firstColumn="1" w:lastColumn="0" w:noHBand="0" w:noVBand="1"/>
      </w:tblPr>
      <w:tblGrid>
        <w:gridCol w:w="1033"/>
        <w:gridCol w:w="528"/>
        <w:gridCol w:w="12399"/>
      </w:tblGrid>
      <w:tr w:rsidR="00EE75BA" w:rsidRPr="00073025" w14:paraId="738A7C23" w14:textId="77777777" w:rsidTr="00073025">
        <w:trPr>
          <w:trHeight w:val="20"/>
        </w:trPr>
        <w:tc>
          <w:tcPr>
            <w:tcW w:w="370" w:type="pct"/>
          </w:tcPr>
          <w:p w14:paraId="4C5FA4BB" w14:textId="77777777" w:rsidR="00EE75BA" w:rsidRPr="00073025" w:rsidRDefault="00EE75BA" w:rsidP="00073025">
            <w:pPr>
              <w:widowControl w:val="0"/>
              <w:adjustRightInd w:val="0"/>
              <w:snapToGrid w:val="0"/>
              <w:jc w:val="center"/>
              <w:rPr>
                <w:rFonts w:cs="Arial"/>
                <w:i/>
                <w:iCs/>
                <w:color w:val="000000" w:themeColor="text1"/>
                <w:szCs w:val="20"/>
                <w:lang w:val="en-US"/>
              </w:rPr>
            </w:pPr>
          </w:p>
        </w:tc>
        <w:tc>
          <w:tcPr>
            <w:tcW w:w="189" w:type="pct"/>
          </w:tcPr>
          <w:p w14:paraId="0C3F66E3" w14:textId="77777777" w:rsidR="00EE75BA" w:rsidRPr="004D4959" w:rsidRDefault="00EE75BA"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1.</w:t>
            </w:r>
          </w:p>
        </w:tc>
        <w:tc>
          <w:tcPr>
            <w:tcW w:w="4441" w:type="pct"/>
          </w:tcPr>
          <w:p w14:paraId="775ADAD8" w14:textId="77777777" w:rsidR="00EE75BA" w:rsidRPr="004D4959" w:rsidRDefault="00EE75BA"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Thông tin trong hồ sơ mở ví điện tử của chủ ví điện tử không trùng khớp với thông tin của cá nhân đó trong Cơ sở dữ liệu quốc gia về dân cư.</w:t>
            </w:r>
          </w:p>
        </w:tc>
      </w:tr>
      <w:tr w:rsidR="00EE75BA" w:rsidRPr="00073025" w14:paraId="1995D61C" w14:textId="77777777" w:rsidTr="00073025">
        <w:trPr>
          <w:trHeight w:val="20"/>
        </w:trPr>
        <w:tc>
          <w:tcPr>
            <w:tcW w:w="370" w:type="pct"/>
          </w:tcPr>
          <w:p w14:paraId="22C94BAB" w14:textId="77777777" w:rsidR="00EE75BA" w:rsidRPr="00073025" w:rsidRDefault="00EE75BA" w:rsidP="00073025">
            <w:pPr>
              <w:widowControl w:val="0"/>
              <w:adjustRightInd w:val="0"/>
              <w:snapToGrid w:val="0"/>
              <w:jc w:val="center"/>
              <w:rPr>
                <w:rFonts w:cs="Arial"/>
                <w:i/>
                <w:iCs/>
                <w:color w:val="000000" w:themeColor="text1"/>
                <w:szCs w:val="20"/>
                <w:lang w:val="en-US"/>
              </w:rPr>
            </w:pPr>
          </w:p>
        </w:tc>
        <w:tc>
          <w:tcPr>
            <w:tcW w:w="189" w:type="pct"/>
          </w:tcPr>
          <w:p w14:paraId="1F68A9D4" w14:textId="77777777" w:rsidR="00EE75BA" w:rsidRPr="004D4959" w:rsidRDefault="00EE75BA"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2.</w:t>
            </w:r>
          </w:p>
        </w:tc>
        <w:tc>
          <w:tcPr>
            <w:tcW w:w="4441" w:type="pct"/>
          </w:tcPr>
          <w:p w14:paraId="0D47E12B" w14:textId="77777777" w:rsidR="00EE75BA" w:rsidRPr="004D4959" w:rsidRDefault="00EE75BA"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Ví điện tử nằm trong danh sách được quảng cáo, mua, bán, trao đổi trên các website, hội nhóm trên không gian mạng.</w:t>
            </w:r>
          </w:p>
        </w:tc>
      </w:tr>
      <w:tr w:rsidR="00EE75BA" w:rsidRPr="00073025" w14:paraId="54C35911" w14:textId="77777777" w:rsidTr="00073025">
        <w:trPr>
          <w:trHeight w:val="20"/>
        </w:trPr>
        <w:tc>
          <w:tcPr>
            <w:tcW w:w="370" w:type="pct"/>
          </w:tcPr>
          <w:p w14:paraId="2443BF73" w14:textId="77777777" w:rsidR="00EE75BA" w:rsidRPr="00073025" w:rsidRDefault="00EE75BA" w:rsidP="00073025">
            <w:pPr>
              <w:widowControl w:val="0"/>
              <w:adjustRightInd w:val="0"/>
              <w:snapToGrid w:val="0"/>
              <w:jc w:val="center"/>
              <w:rPr>
                <w:rFonts w:cs="Arial"/>
                <w:i/>
                <w:iCs/>
                <w:color w:val="000000" w:themeColor="text1"/>
                <w:szCs w:val="20"/>
                <w:lang w:val="en-US"/>
              </w:rPr>
            </w:pPr>
          </w:p>
        </w:tc>
        <w:tc>
          <w:tcPr>
            <w:tcW w:w="189" w:type="pct"/>
          </w:tcPr>
          <w:p w14:paraId="561458FF" w14:textId="77777777" w:rsidR="00EE75BA" w:rsidRPr="004D4959" w:rsidRDefault="00EE75BA"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3.</w:t>
            </w:r>
          </w:p>
        </w:tc>
        <w:tc>
          <w:tcPr>
            <w:tcW w:w="4441" w:type="pct"/>
          </w:tcPr>
          <w:p w14:paraId="65A70DA5" w14:textId="77777777" w:rsidR="00EE75BA" w:rsidRPr="004D4959" w:rsidRDefault="00EE75BA"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Ví điện tử nhận tiền từ nhiều ví điện tử, tài khoản đồng Việt Nam khác nhau và được chuyển đi hoặc rút ra ngay trong thời gian rất ngắn (không để lại số dư hoặc để lại rất ít).</w:t>
            </w:r>
          </w:p>
        </w:tc>
      </w:tr>
      <w:tr w:rsidR="00EE75BA" w:rsidRPr="00073025" w14:paraId="63B46E7E" w14:textId="77777777" w:rsidTr="00073025">
        <w:trPr>
          <w:trHeight w:val="20"/>
        </w:trPr>
        <w:tc>
          <w:tcPr>
            <w:tcW w:w="370" w:type="pct"/>
          </w:tcPr>
          <w:p w14:paraId="653CD11E" w14:textId="77777777" w:rsidR="00EE75BA" w:rsidRPr="00073025" w:rsidRDefault="00EE75BA" w:rsidP="00073025">
            <w:pPr>
              <w:widowControl w:val="0"/>
              <w:adjustRightInd w:val="0"/>
              <w:snapToGrid w:val="0"/>
              <w:jc w:val="center"/>
              <w:rPr>
                <w:rFonts w:cs="Arial"/>
                <w:i/>
                <w:iCs/>
                <w:color w:val="000000" w:themeColor="text1"/>
                <w:szCs w:val="20"/>
                <w:lang w:val="en-US"/>
              </w:rPr>
            </w:pPr>
          </w:p>
        </w:tc>
        <w:tc>
          <w:tcPr>
            <w:tcW w:w="189" w:type="pct"/>
          </w:tcPr>
          <w:p w14:paraId="692F53F9" w14:textId="77777777" w:rsidR="00EE75BA" w:rsidRPr="004D4959" w:rsidRDefault="00EE75BA"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4.</w:t>
            </w:r>
          </w:p>
        </w:tc>
        <w:tc>
          <w:tcPr>
            <w:tcW w:w="4441" w:type="pct"/>
          </w:tcPr>
          <w:p w14:paraId="57B55CC2" w14:textId="77777777" w:rsidR="00EE75BA" w:rsidRPr="004D4959" w:rsidRDefault="00EE75BA"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Ví điện tử có hơn 03 giao dịch nhận tiền từ các ví điện tử, tài khoản đồng Việt Nam nằm trong danh sách có dấu hiệu nghi ngờ liên quan đến lừa đảo, gian lận, giả mạo,...</w:t>
            </w:r>
          </w:p>
        </w:tc>
      </w:tr>
      <w:tr w:rsidR="00EE75BA" w:rsidRPr="00073025" w14:paraId="0AB2050E" w14:textId="77777777" w:rsidTr="00073025">
        <w:trPr>
          <w:trHeight w:val="20"/>
        </w:trPr>
        <w:tc>
          <w:tcPr>
            <w:tcW w:w="370" w:type="pct"/>
          </w:tcPr>
          <w:p w14:paraId="1BFFC6D2" w14:textId="77777777" w:rsidR="00EE75BA" w:rsidRPr="00073025" w:rsidRDefault="00EE75BA" w:rsidP="00073025">
            <w:pPr>
              <w:widowControl w:val="0"/>
              <w:adjustRightInd w:val="0"/>
              <w:snapToGrid w:val="0"/>
              <w:jc w:val="center"/>
              <w:rPr>
                <w:rFonts w:cs="Arial"/>
                <w:i/>
                <w:iCs/>
                <w:color w:val="000000" w:themeColor="text1"/>
                <w:szCs w:val="20"/>
                <w:lang w:val="en-US"/>
              </w:rPr>
            </w:pPr>
          </w:p>
        </w:tc>
        <w:tc>
          <w:tcPr>
            <w:tcW w:w="189" w:type="pct"/>
          </w:tcPr>
          <w:p w14:paraId="3E7B211C" w14:textId="77777777" w:rsidR="00EE75BA" w:rsidRPr="004D4959" w:rsidRDefault="00EE75BA"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5.</w:t>
            </w:r>
          </w:p>
        </w:tc>
        <w:tc>
          <w:tcPr>
            <w:tcW w:w="4441" w:type="pct"/>
          </w:tcPr>
          <w:p w14:paraId="14B1F934" w14:textId="77777777" w:rsidR="00EE75BA" w:rsidRPr="004D4959" w:rsidRDefault="00EE75BA"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Khách hàng thuộc danh sách cảnh báo của Ngân hàng Nhà nước, Cơ quan Công an hoặc các cơ quan có thẩm quyền khác.</w:t>
            </w:r>
          </w:p>
        </w:tc>
      </w:tr>
      <w:tr w:rsidR="00EE75BA" w:rsidRPr="00073025" w14:paraId="7B8D5B85" w14:textId="77777777" w:rsidTr="00073025">
        <w:trPr>
          <w:trHeight w:val="20"/>
        </w:trPr>
        <w:tc>
          <w:tcPr>
            <w:tcW w:w="370" w:type="pct"/>
          </w:tcPr>
          <w:p w14:paraId="6A78904C" w14:textId="77777777" w:rsidR="00EE75BA" w:rsidRPr="00073025" w:rsidRDefault="00EE75BA" w:rsidP="00073025">
            <w:pPr>
              <w:widowControl w:val="0"/>
              <w:adjustRightInd w:val="0"/>
              <w:snapToGrid w:val="0"/>
              <w:jc w:val="center"/>
              <w:rPr>
                <w:rFonts w:cs="Arial"/>
                <w:i/>
                <w:iCs/>
                <w:color w:val="000000" w:themeColor="text1"/>
                <w:szCs w:val="20"/>
                <w:lang w:val="en-US"/>
              </w:rPr>
            </w:pPr>
          </w:p>
        </w:tc>
        <w:tc>
          <w:tcPr>
            <w:tcW w:w="189" w:type="pct"/>
          </w:tcPr>
          <w:p w14:paraId="2E44A5E0" w14:textId="77777777" w:rsidR="00EE75BA" w:rsidRPr="004D4959" w:rsidRDefault="00EE75BA"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6.</w:t>
            </w:r>
          </w:p>
        </w:tc>
        <w:tc>
          <w:tcPr>
            <w:tcW w:w="4441" w:type="pct"/>
          </w:tcPr>
          <w:p w14:paraId="1A9C5C4B" w14:textId="77777777" w:rsidR="00EE75BA" w:rsidRPr="004D4959" w:rsidRDefault="00EE75BA"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Ví điện tử phát sinh giao dịch bất thường (ví dụ: Giá trị, số lượng giao dịch lớn, bất thường không phù hợp với nghề nghiệp, độ tuổi, địa chỉ cư trú, lịch sử giao dịch và hành vi,... của chủ ví điện tử; phát sinh các giao dịch với địa điểm, thời gian, tần suất bất thường…)</w:t>
            </w:r>
          </w:p>
        </w:tc>
      </w:tr>
      <w:tr w:rsidR="00EE75BA" w:rsidRPr="00073025" w14:paraId="1D2DAE7C" w14:textId="77777777" w:rsidTr="00073025">
        <w:trPr>
          <w:trHeight w:val="20"/>
        </w:trPr>
        <w:tc>
          <w:tcPr>
            <w:tcW w:w="370" w:type="pct"/>
          </w:tcPr>
          <w:p w14:paraId="78FCF8F2" w14:textId="77777777" w:rsidR="00EE75BA" w:rsidRPr="00073025" w:rsidRDefault="00EE75BA" w:rsidP="00073025">
            <w:pPr>
              <w:widowControl w:val="0"/>
              <w:adjustRightInd w:val="0"/>
              <w:snapToGrid w:val="0"/>
              <w:jc w:val="center"/>
              <w:rPr>
                <w:rFonts w:cs="Arial"/>
                <w:i/>
                <w:iCs/>
                <w:color w:val="000000" w:themeColor="text1"/>
                <w:szCs w:val="20"/>
                <w:lang w:val="en-US"/>
              </w:rPr>
            </w:pPr>
          </w:p>
        </w:tc>
        <w:tc>
          <w:tcPr>
            <w:tcW w:w="189" w:type="pct"/>
          </w:tcPr>
          <w:p w14:paraId="1BE75108" w14:textId="77777777" w:rsidR="00EE75BA" w:rsidRPr="004D4959" w:rsidRDefault="00EE75BA"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7.</w:t>
            </w:r>
          </w:p>
        </w:tc>
        <w:tc>
          <w:tcPr>
            <w:tcW w:w="4441" w:type="pct"/>
          </w:tcPr>
          <w:p w14:paraId="141C4FCA" w14:textId="77777777" w:rsidR="00EE75BA" w:rsidRPr="004D4959" w:rsidRDefault="00EE75BA"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Ví điện tử có giao dịch nhưng không thể liên hệ được với khách hàng.</w:t>
            </w:r>
          </w:p>
        </w:tc>
      </w:tr>
      <w:tr w:rsidR="00EE75BA" w:rsidRPr="00073025" w14:paraId="44409339" w14:textId="77777777" w:rsidTr="00073025">
        <w:trPr>
          <w:trHeight w:val="20"/>
        </w:trPr>
        <w:tc>
          <w:tcPr>
            <w:tcW w:w="370" w:type="pct"/>
          </w:tcPr>
          <w:p w14:paraId="7C8B8410" w14:textId="77777777" w:rsidR="00EE75BA" w:rsidRPr="00073025" w:rsidRDefault="00EE75BA" w:rsidP="00073025">
            <w:pPr>
              <w:widowControl w:val="0"/>
              <w:adjustRightInd w:val="0"/>
              <w:snapToGrid w:val="0"/>
              <w:jc w:val="center"/>
              <w:rPr>
                <w:rFonts w:cs="Arial"/>
                <w:i/>
                <w:iCs/>
                <w:color w:val="000000" w:themeColor="text1"/>
                <w:szCs w:val="20"/>
                <w:lang w:val="en-US"/>
              </w:rPr>
            </w:pPr>
          </w:p>
        </w:tc>
        <w:tc>
          <w:tcPr>
            <w:tcW w:w="189" w:type="pct"/>
          </w:tcPr>
          <w:p w14:paraId="0F5662C9" w14:textId="77777777" w:rsidR="00EE75BA" w:rsidRPr="004D4959" w:rsidRDefault="00EE75BA"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8.</w:t>
            </w:r>
          </w:p>
        </w:tc>
        <w:tc>
          <w:tcPr>
            <w:tcW w:w="4441" w:type="pct"/>
          </w:tcPr>
          <w:p w14:paraId="00186E00" w14:textId="77777777" w:rsidR="00EE75BA" w:rsidRPr="004D4959" w:rsidRDefault="00EE75BA"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Một thông tin định danh duy nhất của thiết bị  được sử dụng để thực hiện giao dịch cho nhiều hơn 01 ví điện tử.</w:t>
            </w:r>
          </w:p>
        </w:tc>
      </w:tr>
      <w:tr w:rsidR="00EE75BA" w:rsidRPr="00073025" w14:paraId="6F09EC8C" w14:textId="77777777" w:rsidTr="00073025">
        <w:trPr>
          <w:trHeight w:val="20"/>
        </w:trPr>
        <w:tc>
          <w:tcPr>
            <w:tcW w:w="370" w:type="pct"/>
          </w:tcPr>
          <w:p w14:paraId="7C5CC566" w14:textId="77777777" w:rsidR="00EE75BA" w:rsidRPr="00073025" w:rsidRDefault="00EE75BA" w:rsidP="00073025">
            <w:pPr>
              <w:widowControl w:val="0"/>
              <w:adjustRightInd w:val="0"/>
              <w:snapToGrid w:val="0"/>
              <w:jc w:val="center"/>
              <w:rPr>
                <w:rFonts w:cs="Arial"/>
                <w:i/>
                <w:iCs/>
                <w:color w:val="000000" w:themeColor="text1"/>
                <w:szCs w:val="20"/>
                <w:lang w:val="en-US"/>
              </w:rPr>
            </w:pPr>
          </w:p>
        </w:tc>
        <w:tc>
          <w:tcPr>
            <w:tcW w:w="189" w:type="pct"/>
          </w:tcPr>
          <w:p w14:paraId="0E0DE3C7" w14:textId="77777777" w:rsidR="00EE75BA" w:rsidRPr="004D4959" w:rsidRDefault="00EE75BA"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9.</w:t>
            </w:r>
          </w:p>
        </w:tc>
        <w:tc>
          <w:tcPr>
            <w:tcW w:w="4441" w:type="pct"/>
          </w:tcPr>
          <w:p w14:paraId="45E7F760" w14:textId="77777777" w:rsidR="00EE75BA" w:rsidRPr="004D4959" w:rsidRDefault="00EE75BA"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Dấu hiệu khác: ghi chú rõ nội dung cụ thể (footnote) đối với thông tin này.</w:t>
            </w:r>
          </w:p>
        </w:tc>
      </w:tr>
    </w:tbl>
    <w:p w14:paraId="6AC4AC6B" w14:textId="77777777" w:rsidR="00EE75BA" w:rsidRPr="0007703E" w:rsidRDefault="00EE75BA" w:rsidP="00073025">
      <w:pPr>
        <w:widowControl w:val="0"/>
        <w:adjustRightInd w:val="0"/>
        <w:snapToGrid w:val="0"/>
        <w:spacing w:after="120"/>
        <w:ind w:firstLine="720"/>
        <w:rPr>
          <w:rFonts w:cs="Arial"/>
          <w:i/>
          <w:iCs/>
          <w:color w:val="000000" w:themeColor="text1"/>
          <w:szCs w:val="20"/>
        </w:rPr>
      </w:pPr>
      <w:r w:rsidRPr="0007703E">
        <w:rPr>
          <w:rFonts w:cs="Arial"/>
          <w:b/>
          <w:i/>
          <w:iCs/>
          <w:color w:val="000000" w:themeColor="text1"/>
          <w:szCs w:val="20"/>
        </w:rPr>
        <w:t xml:space="preserve">- </w:t>
      </w:r>
      <w:r w:rsidRPr="0007703E">
        <w:rPr>
          <w:rFonts w:cs="Arial"/>
          <w:b/>
          <w:bCs/>
          <w:i/>
          <w:iCs/>
          <w:color w:val="000000" w:themeColor="text1"/>
          <w:szCs w:val="20"/>
        </w:rPr>
        <w:t>Tại Cột 15</w:t>
      </w:r>
      <w:r w:rsidRPr="0007703E">
        <w:rPr>
          <w:rFonts w:cs="Arial"/>
          <w:b/>
          <w:i/>
          <w:iCs/>
          <w:color w:val="000000" w:themeColor="text1"/>
          <w:szCs w:val="20"/>
        </w:rPr>
        <w:t>:</w:t>
      </w:r>
      <w:r w:rsidRPr="0007703E">
        <w:rPr>
          <w:rFonts w:cs="Arial"/>
          <w:i/>
          <w:iCs/>
          <w:color w:val="000000" w:themeColor="text1"/>
          <w:szCs w:val="20"/>
        </w:rPr>
        <w:t xml:space="preserve"> Ghi rõ trạng thái ví điện tử bằng số (1, 2, 3, 4) tương ứng theo nội dung dưới đây:1. Đang hoạt động; 2. Tạm ngừng cung cấp dịch vụ; 3. Tạm khóa; 4. Đã đóng.</w:t>
      </w:r>
    </w:p>
    <w:p w14:paraId="161784ED" w14:textId="77777777" w:rsidR="00EE75BA" w:rsidRPr="0007703E" w:rsidRDefault="00EE75BA" w:rsidP="00073025">
      <w:pPr>
        <w:widowControl w:val="0"/>
        <w:adjustRightInd w:val="0"/>
        <w:snapToGrid w:val="0"/>
        <w:spacing w:after="120"/>
        <w:ind w:firstLine="720"/>
        <w:rPr>
          <w:rFonts w:cs="Arial"/>
          <w:bCs/>
          <w:color w:val="000000" w:themeColor="text1"/>
          <w:szCs w:val="20"/>
        </w:rPr>
      </w:pPr>
      <w:r w:rsidRPr="0007703E">
        <w:rPr>
          <w:rFonts w:cs="Arial"/>
          <w:b/>
          <w:bCs/>
          <w:i/>
          <w:iCs/>
          <w:color w:val="000000" w:themeColor="text1"/>
          <w:szCs w:val="20"/>
        </w:rPr>
        <w:t>- Tại Cột 16:</w:t>
      </w:r>
      <w:r w:rsidRPr="0007703E">
        <w:rPr>
          <w:rFonts w:cs="Arial"/>
          <w:color w:val="000000" w:themeColor="text1"/>
          <w:szCs w:val="20"/>
        </w:rPr>
        <w:t xml:space="preserve"> </w:t>
      </w:r>
      <w:r w:rsidRPr="0007703E">
        <w:rPr>
          <w:rFonts w:cs="Arial"/>
          <w:i/>
          <w:iCs/>
          <w:color w:val="000000" w:themeColor="text1"/>
          <w:szCs w:val="20"/>
        </w:rPr>
        <w:t>Ghi rõ địa chỉ MAC, trường hợp không thể thu thập được địa chỉ MAC, cung cấp thông tin định danh khác của thiết bị như số IMEI, Serial… và ghi rõ loại thông tin định danh thay đổi cho địa chỉ MAC.</w:t>
      </w:r>
    </w:p>
    <w:p w14:paraId="1F533BE9" w14:textId="77777777" w:rsidR="00EE75BA" w:rsidRPr="0007703E" w:rsidRDefault="00EE75BA" w:rsidP="00073025">
      <w:pPr>
        <w:widowControl w:val="0"/>
        <w:adjustRightInd w:val="0"/>
        <w:snapToGrid w:val="0"/>
        <w:jc w:val="center"/>
        <w:rPr>
          <w:rFonts w:cs="Arial"/>
          <w:bCs/>
          <w:color w:val="000000" w:themeColor="text1"/>
          <w:szCs w:val="20"/>
        </w:rPr>
      </w:pPr>
    </w:p>
    <w:tbl>
      <w:tblPr>
        <w:tblW w:w="5000" w:type="pct"/>
        <w:tblLook w:val="04A0" w:firstRow="1" w:lastRow="0" w:firstColumn="1" w:lastColumn="0" w:noHBand="0" w:noVBand="1"/>
      </w:tblPr>
      <w:tblGrid>
        <w:gridCol w:w="4813"/>
        <w:gridCol w:w="3370"/>
        <w:gridCol w:w="5777"/>
      </w:tblGrid>
      <w:tr w:rsidR="00EE75BA" w:rsidRPr="00073025" w14:paraId="560E5EB3" w14:textId="77777777" w:rsidTr="00073025">
        <w:trPr>
          <w:trHeight w:val="23"/>
        </w:trPr>
        <w:tc>
          <w:tcPr>
            <w:tcW w:w="1724" w:type="pct"/>
          </w:tcPr>
          <w:p w14:paraId="572E1BE1" w14:textId="77777777" w:rsidR="00EE75BA" w:rsidRPr="0007703E" w:rsidRDefault="00EE75BA" w:rsidP="00073025">
            <w:pPr>
              <w:widowControl w:val="0"/>
              <w:adjustRightInd w:val="0"/>
              <w:snapToGrid w:val="0"/>
              <w:jc w:val="center"/>
              <w:rPr>
                <w:rFonts w:cs="Arial"/>
                <w:i/>
                <w:color w:val="000000" w:themeColor="text1"/>
                <w:szCs w:val="20"/>
              </w:rPr>
            </w:pPr>
            <w:r w:rsidRPr="0007703E">
              <w:rPr>
                <w:rFonts w:cs="Arial"/>
                <w:b/>
                <w:color w:val="000000" w:themeColor="text1"/>
                <w:szCs w:val="20"/>
              </w:rPr>
              <w:t>NGƯỜI LẬP BẢNG</w:t>
            </w:r>
            <w:r w:rsidRPr="0007703E">
              <w:rPr>
                <w:rFonts w:cs="Arial"/>
                <w:b/>
                <w:color w:val="000000" w:themeColor="text1"/>
                <w:szCs w:val="20"/>
              </w:rPr>
              <w:br/>
            </w:r>
            <w:r w:rsidRPr="0007703E">
              <w:rPr>
                <w:rFonts w:cs="Arial"/>
                <w:i/>
                <w:color w:val="000000" w:themeColor="text1"/>
                <w:szCs w:val="20"/>
              </w:rPr>
              <w:t>(Ký ghi rõ Họ và tên)</w:t>
            </w:r>
          </w:p>
          <w:p w14:paraId="1EF07675" w14:textId="77777777" w:rsidR="00EE75BA" w:rsidRPr="0007703E" w:rsidRDefault="00EE75BA" w:rsidP="00073025">
            <w:pPr>
              <w:widowControl w:val="0"/>
              <w:adjustRightInd w:val="0"/>
              <w:snapToGrid w:val="0"/>
              <w:jc w:val="center"/>
              <w:rPr>
                <w:rFonts w:cs="Arial"/>
                <w:i/>
                <w:color w:val="000000" w:themeColor="text1"/>
                <w:szCs w:val="20"/>
              </w:rPr>
            </w:pPr>
          </w:p>
          <w:p w14:paraId="09FD39AE" w14:textId="77777777" w:rsidR="00EE75BA" w:rsidRPr="0007703E" w:rsidRDefault="00EE75BA" w:rsidP="00073025">
            <w:pPr>
              <w:widowControl w:val="0"/>
              <w:adjustRightInd w:val="0"/>
              <w:snapToGrid w:val="0"/>
              <w:jc w:val="center"/>
              <w:rPr>
                <w:rFonts w:cs="Arial"/>
                <w:i/>
                <w:color w:val="000000" w:themeColor="text1"/>
                <w:szCs w:val="20"/>
              </w:rPr>
            </w:pPr>
          </w:p>
          <w:p w14:paraId="529A6D26" w14:textId="77777777" w:rsidR="00EE75BA" w:rsidRPr="0007703E" w:rsidRDefault="00EE75BA" w:rsidP="00073025">
            <w:pPr>
              <w:widowControl w:val="0"/>
              <w:adjustRightInd w:val="0"/>
              <w:snapToGrid w:val="0"/>
              <w:jc w:val="center"/>
              <w:rPr>
                <w:rFonts w:cs="Arial"/>
                <w:i/>
                <w:color w:val="000000" w:themeColor="text1"/>
                <w:szCs w:val="20"/>
              </w:rPr>
            </w:pPr>
          </w:p>
        </w:tc>
        <w:tc>
          <w:tcPr>
            <w:tcW w:w="1207" w:type="pct"/>
          </w:tcPr>
          <w:p w14:paraId="095A39B4" w14:textId="77777777" w:rsidR="00EE75BA" w:rsidRPr="0007703E" w:rsidRDefault="00EE75BA" w:rsidP="00073025">
            <w:pPr>
              <w:widowControl w:val="0"/>
              <w:adjustRightInd w:val="0"/>
              <w:snapToGrid w:val="0"/>
              <w:jc w:val="center"/>
              <w:rPr>
                <w:rFonts w:cs="Arial"/>
                <w:b/>
                <w:color w:val="000000" w:themeColor="text1"/>
                <w:szCs w:val="20"/>
              </w:rPr>
            </w:pPr>
          </w:p>
        </w:tc>
        <w:tc>
          <w:tcPr>
            <w:tcW w:w="2069" w:type="pct"/>
            <w:hideMark/>
          </w:tcPr>
          <w:p w14:paraId="65645B45" w14:textId="77777777" w:rsidR="00EE75BA" w:rsidRPr="0007703E" w:rsidRDefault="00EE75BA" w:rsidP="00073025">
            <w:pPr>
              <w:widowControl w:val="0"/>
              <w:adjustRightInd w:val="0"/>
              <w:snapToGrid w:val="0"/>
              <w:jc w:val="center"/>
              <w:rPr>
                <w:rFonts w:cs="Arial"/>
                <w:i/>
                <w:color w:val="000000" w:themeColor="text1"/>
                <w:szCs w:val="20"/>
              </w:rPr>
            </w:pPr>
            <w:r w:rsidRPr="0007703E">
              <w:rPr>
                <w:rFonts w:cs="Arial"/>
                <w:b/>
                <w:color w:val="000000" w:themeColor="text1"/>
                <w:szCs w:val="20"/>
              </w:rPr>
              <w:t>NGƯỜI ĐẠI DIỆN HỢP PHÁP CỦA</w:t>
            </w:r>
            <w:r w:rsidRPr="0007703E">
              <w:rPr>
                <w:rFonts w:cs="Arial"/>
                <w:b/>
                <w:color w:val="000000" w:themeColor="text1"/>
                <w:szCs w:val="20"/>
              </w:rPr>
              <w:br/>
              <w:t>TỔ CHỨC CUNG ỨNG DỊCH VỤ VÍ ĐIỆN TỬ</w:t>
            </w:r>
            <w:r w:rsidRPr="0007703E">
              <w:rPr>
                <w:rFonts w:cs="Arial"/>
                <w:b/>
                <w:color w:val="000000" w:themeColor="text1"/>
                <w:szCs w:val="20"/>
              </w:rPr>
              <w:br/>
            </w:r>
            <w:r w:rsidRPr="0007703E">
              <w:rPr>
                <w:rFonts w:cs="Arial"/>
                <w:i/>
                <w:color w:val="000000" w:themeColor="text1"/>
                <w:szCs w:val="20"/>
              </w:rPr>
              <w:t>(Ký ghi rõ họ tên và đóng dấu)</w:t>
            </w:r>
          </w:p>
        </w:tc>
      </w:tr>
      <w:tr w:rsidR="00EE75BA" w:rsidRPr="00073025" w14:paraId="72E6A625" w14:textId="77777777" w:rsidTr="00073025">
        <w:trPr>
          <w:trHeight w:val="23"/>
        </w:trPr>
        <w:tc>
          <w:tcPr>
            <w:tcW w:w="1724" w:type="pct"/>
          </w:tcPr>
          <w:p w14:paraId="0053E3CE" w14:textId="77777777" w:rsidR="00EE75BA" w:rsidRPr="0007703E" w:rsidRDefault="00EE75BA" w:rsidP="00A62D79">
            <w:pPr>
              <w:widowControl w:val="0"/>
              <w:adjustRightInd w:val="0"/>
              <w:snapToGrid w:val="0"/>
              <w:jc w:val="left"/>
              <w:rPr>
                <w:rFonts w:cs="Arial"/>
                <w:b/>
                <w:color w:val="000000" w:themeColor="text1"/>
                <w:szCs w:val="20"/>
              </w:rPr>
            </w:pPr>
            <w:r w:rsidRPr="0007703E">
              <w:rPr>
                <w:rFonts w:cs="Arial"/>
                <w:i/>
                <w:color w:val="000000" w:themeColor="text1"/>
                <w:szCs w:val="20"/>
              </w:rPr>
              <w:t>Số điện thoại liên hệ:</w:t>
            </w:r>
            <w:r w:rsidRPr="0007703E">
              <w:rPr>
                <w:rFonts w:cs="Arial"/>
                <w:i/>
                <w:color w:val="000000" w:themeColor="text1"/>
                <w:szCs w:val="20"/>
              </w:rPr>
              <w:br/>
              <w:t>Bộ phận:</w:t>
            </w:r>
          </w:p>
        </w:tc>
        <w:tc>
          <w:tcPr>
            <w:tcW w:w="1207" w:type="pct"/>
          </w:tcPr>
          <w:p w14:paraId="2D570318" w14:textId="77777777" w:rsidR="00EE75BA" w:rsidRPr="0007703E" w:rsidRDefault="00EE75BA" w:rsidP="00073025">
            <w:pPr>
              <w:widowControl w:val="0"/>
              <w:adjustRightInd w:val="0"/>
              <w:snapToGrid w:val="0"/>
              <w:jc w:val="center"/>
              <w:rPr>
                <w:rFonts w:cs="Arial"/>
                <w:b/>
                <w:color w:val="000000" w:themeColor="text1"/>
                <w:szCs w:val="20"/>
              </w:rPr>
            </w:pPr>
          </w:p>
        </w:tc>
        <w:tc>
          <w:tcPr>
            <w:tcW w:w="2069" w:type="pct"/>
          </w:tcPr>
          <w:p w14:paraId="7E1E7E77" w14:textId="77777777" w:rsidR="00EE75BA" w:rsidRPr="0007703E" w:rsidRDefault="00EE75BA" w:rsidP="00073025">
            <w:pPr>
              <w:widowControl w:val="0"/>
              <w:adjustRightInd w:val="0"/>
              <w:snapToGrid w:val="0"/>
              <w:jc w:val="center"/>
              <w:rPr>
                <w:rFonts w:cs="Arial"/>
                <w:b/>
                <w:color w:val="000000" w:themeColor="text1"/>
                <w:szCs w:val="20"/>
              </w:rPr>
            </w:pPr>
          </w:p>
        </w:tc>
      </w:tr>
    </w:tbl>
    <w:p w14:paraId="1580D0A8" w14:textId="77777777" w:rsidR="00EE75BA" w:rsidRPr="0007703E" w:rsidRDefault="00EE75BA" w:rsidP="00073025">
      <w:pPr>
        <w:widowControl w:val="0"/>
        <w:adjustRightInd w:val="0"/>
        <w:snapToGrid w:val="0"/>
        <w:spacing w:after="120"/>
        <w:ind w:firstLine="720"/>
        <w:rPr>
          <w:rFonts w:cs="Arial"/>
          <w:b/>
          <w:color w:val="000000" w:themeColor="text1"/>
          <w:szCs w:val="20"/>
        </w:rPr>
      </w:pPr>
    </w:p>
    <w:p w14:paraId="09D17036" w14:textId="77777777" w:rsidR="00EE75BA" w:rsidRPr="0007703E" w:rsidRDefault="00EE75BA" w:rsidP="00073025">
      <w:pPr>
        <w:widowControl w:val="0"/>
        <w:adjustRightInd w:val="0"/>
        <w:snapToGrid w:val="0"/>
        <w:spacing w:after="120"/>
        <w:ind w:firstLine="720"/>
        <w:rPr>
          <w:rFonts w:cs="Arial"/>
          <w:b/>
          <w:color w:val="000000" w:themeColor="text1"/>
          <w:szCs w:val="20"/>
        </w:rPr>
      </w:pPr>
    </w:p>
    <w:p w14:paraId="42CA7D6A" w14:textId="77777777" w:rsidR="00133017" w:rsidRDefault="00133017"/>
    <w:sectPr w:rsidR="00133017" w:rsidSect="005C19F2">
      <w:pgSz w:w="16840" w:h="11900" w:orient="landscape" w:code="127"/>
      <w:pgMar w:top="1440" w:right="1440" w:bottom="1440" w:left="1440"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5BA"/>
    <w:rsid w:val="0008006B"/>
    <w:rsid w:val="00095A1D"/>
    <w:rsid w:val="000A0C79"/>
    <w:rsid w:val="000D5E87"/>
    <w:rsid w:val="00133017"/>
    <w:rsid w:val="001E075F"/>
    <w:rsid w:val="00200E50"/>
    <w:rsid w:val="00222042"/>
    <w:rsid w:val="00324ADB"/>
    <w:rsid w:val="00327E43"/>
    <w:rsid w:val="00387B47"/>
    <w:rsid w:val="003D02C9"/>
    <w:rsid w:val="003D5A97"/>
    <w:rsid w:val="003E2EFC"/>
    <w:rsid w:val="003F10C1"/>
    <w:rsid w:val="004475DB"/>
    <w:rsid w:val="004A2F57"/>
    <w:rsid w:val="004C4E46"/>
    <w:rsid w:val="005166C8"/>
    <w:rsid w:val="00537140"/>
    <w:rsid w:val="005C19F2"/>
    <w:rsid w:val="005E45E3"/>
    <w:rsid w:val="005F7A1E"/>
    <w:rsid w:val="00616E15"/>
    <w:rsid w:val="00655369"/>
    <w:rsid w:val="006813D0"/>
    <w:rsid w:val="006A2149"/>
    <w:rsid w:val="00736FD4"/>
    <w:rsid w:val="007C3540"/>
    <w:rsid w:val="007D71AB"/>
    <w:rsid w:val="008255BF"/>
    <w:rsid w:val="00837594"/>
    <w:rsid w:val="0085593D"/>
    <w:rsid w:val="00881A61"/>
    <w:rsid w:val="008F68C8"/>
    <w:rsid w:val="009103AE"/>
    <w:rsid w:val="009507A3"/>
    <w:rsid w:val="009C4B7D"/>
    <w:rsid w:val="009E4351"/>
    <w:rsid w:val="00A13812"/>
    <w:rsid w:val="00A62D79"/>
    <w:rsid w:val="00A95913"/>
    <w:rsid w:val="00B20152"/>
    <w:rsid w:val="00B44C78"/>
    <w:rsid w:val="00BA624B"/>
    <w:rsid w:val="00BB7D4C"/>
    <w:rsid w:val="00C970F1"/>
    <w:rsid w:val="00CC57FE"/>
    <w:rsid w:val="00D31496"/>
    <w:rsid w:val="00E14C63"/>
    <w:rsid w:val="00E71A24"/>
    <w:rsid w:val="00E765CF"/>
    <w:rsid w:val="00E769E7"/>
    <w:rsid w:val="00EE75BA"/>
    <w:rsid w:val="00F07229"/>
    <w:rsid w:val="00F15FC4"/>
    <w:rsid w:val="00F523B6"/>
    <w:rsid w:val="00FD594A"/>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389CF"/>
  <w15:chartTrackingRefBased/>
  <w15:docId w15:val="{80DDE762-B9BC-4ECB-8C46-B81EB0F18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4"/>
        <w:lang w:val="vi-VN"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75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E75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E75B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E75B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E75B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E75B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E75B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E75B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E75B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5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E75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E75B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E75B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E75B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E75B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E75B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E75B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E75B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E75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75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75B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75B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E75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E75BA"/>
    <w:rPr>
      <w:i/>
      <w:iCs/>
      <w:color w:val="404040" w:themeColor="text1" w:themeTint="BF"/>
    </w:rPr>
  </w:style>
  <w:style w:type="paragraph" w:styleId="ListParagraph">
    <w:name w:val="List Paragraph"/>
    <w:basedOn w:val="Normal"/>
    <w:uiPriority w:val="34"/>
    <w:qFormat/>
    <w:rsid w:val="00EE75BA"/>
    <w:pPr>
      <w:ind w:left="720"/>
      <w:contextualSpacing/>
    </w:pPr>
  </w:style>
  <w:style w:type="character" w:styleId="IntenseEmphasis">
    <w:name w:val="Intense Emphasis"/>
    <w:basedOn w:val="DefaultParagraphFont"/>
    <w:uiPriority w:val="21"/>
    <w:qFormat/>
    <w:rsid w:val="00EE75BA"/>
    <w:rPr>
      <w:i/>
      <w:iCs/>
      <w:color w:val="2F5496" w:themeColor="accent1" w:themeShade="BF"/>
    </w:rPr>
  </w:style>
  <w:style w:type="paragraph" w:styleId="IntenseQuote">
    <w:name w:val="Intense Quote"/>
    <w:basedOn w:val="Normal"/>
    <w:next w:val="Normal"/>
    <w:link w:val="IntenseQuoteChar"/>
    <w:uiPriority w:val="30"/>
    <w:qFormat/>
    <w:rsid w:val="00EE75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E75BA"/>
    <w:rPr>
      <w:i/>
      <w:iCs/>
      <w:color w:val="2F5496" w:themeColor="accent1" w:themeShade="BF"/>
    </w:rPr>
  </w:style>
  <w:style w:type="character" w:styleId="IntenseReference">
    <w:name w:val="Intense Reference"/>
    <w:basedOn w:val="DefaultParagraphFont"/>
    <w:uiPriority w:val="32"/>
    <w:qFormat/>
    <w:rsid w:val="00EE75BA"/>
    <w:rPr>
      <w:b/>
      <w:bCs/>
      <w:smallCaps/>
      <w:color w:val="2F5496" w:themeColor="accent1" w:themeShade="BF"/>
      <w:spacing w:val="5"/>
    </w:rPr>
  </w:style>
  <w:style w:type="table" w:styleId="TableGrid">
    <w:name w:val="Table Grid"/>
    <w:basedOn w:val="TableNormal"/>
    <w:uiPriority w:val="39"/>
    <w:rsid w:val="00EE75BA"/>
    <w:pPr>
      <w:jc w:val="left"/>
    </w:pPr>
    <w:rPr>
      <w:rFonts w:asciiTheme="minorHAnsi" w:eastAsiaTheme="minorEastAsia" w:hAnsiTheme="minorHAnsi"/>
      <w:sz w:val="24"/>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3333</Characters>
  <Application>Microsoft Office Word</Application>
  <DocSecurity>0</DocSecurity>
  <Lines>27</Lines>
  <Paragraphs>7</Paragraphs>
  <ScaleCrop>false</ScaleCrop>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2025-11-06T09:00:00Z</dcterms:created>
  <dcterms:modified xsi:type="dcterms:W3CDTF">2025-11-06T09:04:00Z</dcterms:modified>
</cp:coreProperties>
</file>