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508"/>
        <w:gridCol w:w="5852"/>
      </w:tblGrid>
      <w:tr w:rsidR="0085046C" w:rsidRPr="0085046C" w:rsidTr="001F40B5">
        <w:tc>
          <w:tcPr>
            <w:tcW w:w="4485" w:type="dxa"/>
            <w:shd w:val="clear" w:color="auto" w:fill="FFFFFF"/>
            <w:vAlign w:val="center"/>
            <w:hideMark/>
          </w:tcPr>
          <w:p w:rsidR="0085046C" w:rsidRPr="0085046C" w:rsidRDefault="0085046C" w:rsidP="001F40B5">
            <w:pPr>
              <w:spacing w:after="0" w:line="390" w:lineRule="atLeast"/>
              <w:jc w:val="center"/>
              <w:rPr>
                <w:rFonts w:ascii="Arial" w:eastAsia="Times New Roman" w:hAnsi="Arial" w:cs="Arial"/>
                <w:sz w:val="24"/>
                <w:szCs w:val="24"/>
              </w:rPr>
            </w:pPr>
            <w:bookmarkStart w:id="0" w:name="_GoBack"/>
            <w:r w:rsidRPr="0085046C">
              <w:rPr>
                <w:rFonts w:ascii="Arial" w:eastAsia="Times New Roman" w:hAnsi="Arial" w:cs="Arial"/>
                <w:sz w:val="24"/>
                <w:szCs w:val="24"/>
              </w:rPr>
              <w:t>PHÒNG GDĐT……</w:t>
            </w:r>
            <w:r w:rsidRPr="0085046C">
              <w:rPr>
                <w:rFonts w:ascii="Arial" w:eastAsia="Times New Roman" w:hAnsi="Arial" w:cs="Arial"/>
                <w:sz w:val="24"/>
                <w:szCs w:val="24"/>
              </w:rPr>
              <w:br/>
            </w:r>
            <w:r w:rsidRPr="0085046C">
              <w:rPr>
                <w:rFonts w:ascii="Arial" w:eastAsia="Times New Roman" w:hAnsi="Arial" w:cs="Arial"/>
                <w:b/>
                <w:bCs/>
                <w:sz w:val="24"/>
                <w:szCs w:val="24"/>
                <w:bdr w:val="none" w:sz="0" w:space="0" w:color="auto" w:frame="1"/>
              </w:rPr>
              <w:t>TRƯỜNG ……….</w:t>
            </w:r>
          </w:p>
          <w:p w:rsidR="0085046C" w:rsidRPr="0085046C" w:rsidRDefault="0085046C" w:rsidP="001F40B5">
            <w:pPr>
              <w:spacing w:after="240" w:line="390" w:lineRule="atLeast"/>
              <w:jc w:val="center"/>
              <w:rPr>
                <w:rFonts w:ascii="Arial" w:eastAsia="Times New Roman" w:hAnsi="Arial" w:cs="Arial"/>
                <w:sz w:val="24"/>
                <w:szCs w:val="24"/>
              </w:rPr>
            </w:pPr>
            <w:r w:rsidRPr="0085046C">
              <w:rPr>
                <w:rFonts w:ascii="Arial" w:eastAsia="Times New Roman" w:hAnsi="Arial" w:cs="Arial"/>
                <w:sz w:val="24"/>
                <w:szCs w:val="24"/>
              </w:rPr>
              <w:t>Số: … /BB-…….</w:t>
            </w:r>
          </w:p>
        </w:tc>
        <w:tc>
          <w:tcPr>
            <w:tcW w:w="7260" w:type="dxa"/>
            <w:shd w:val="clear" w:color="auto" w:fill="FFFFFF"/>
            <w:hideMark/>
          </w:tcPr>
          <w:p w:rsidR="0085046C" w:rsidRPr="0085046C" w:rsidRDefault="0085046C" w:rsidP="001F40B5">
            <w:pPr>
              <w:spacing w:after="0" w:line="390" w:lineRule="atLeast"/>
              <w:jc w:val="center"/>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CỘNG HÒA XÃ HỘI CHỦ NGHĨA VIỆT NAM</w:t>
            </w:r>
            <w:r w:rsidRPr="0085046C">
              <w:rPr>
                <w:rFonts w:ascii="Arial" w:eastAsia="Times New Roman" w:hAnsi="Arial" w:cs="Arial"/>
                <w:b/>
                <w:bCs/>
                <w:sz w:val="24"/>
                <w:szCs w:val="24"/>
                <w:bdr w:val="none" w:sz="0" w:space="0" w:color="auto" w:frame="1"/>
              </w:rPr>
              <w:br/>
              <w:t>Độc lập – Tự do – Hạnh phúc</w:t>
            </w:r>
            <w:r w:rsidRPr="0085046C">
              <w:rPr>
                <w:rFonts w:ascii="Arial" w:eastAsia="Times New Roman" w:hAnsi="Arial" w:cs="Arial"/>
                <w:b/>
                <w:bCs/>
                <w:sz w:val="24"/>
                <w:szCs w:val="24"/>
                <w:bdr w:val="none" w:sz="0" w:space="0" w:color="auto" w:frame="1"/>
              </w:rPr>
              <w:br/>
              <w:t>------------</w:t>
            </w:r>
          </w:p>
          <w:p w:rsidR="0085046C" w:rsidRPr="0085046C" w:rsidRDefault="0085046C" w:rsidP="001F40B5">
            <w:pPr>
              <w:spacing w:after="0" w:line="390" w:lineRule="atLeast"/>
              <w:jc w:val="center"/>
              <w:rPr>
                <w:rFonts w:ascii="Arial" w:eastAsia="Times New Roman" w:hAnsi="Arial" w:cs="Arial"/>
                <w:sz w:val="24"/>
                <w:szCs w:val="24"/>
              </w:rPr>
            </w:pPr>
            <w:r w:rsidRPr="0085046C">
              <w:rPr>
                <w:rFonts w:ascii="Arial" w:eastAsia="Times New Roman" w:hAnsi="Arial" w:cs="Arial"/>
                <w:i/>
                <w:iCs/>
                <w:sz w:val="24"/>
                <w:szCs w:val="24"/>
                <w:bdr w:val="none" w:sz="0" w:space="0" w:color="auto" w:frame="1"/>
              </w:rPr>
              <w:t>….…ngày……tháng…. năm 20....</w:t>
            </w:r>
          </w:p>
        </w:tc>
      </w:tr>
    </w:tbl>
    <w:p w:rsidR="0085046C" w:rsidRPr="0085046C" w:rsidRDefault="0085046C" w:rsidP="0085046C">
      <w:pPr>
        <w:shd w:val="clear" w:color="auto" w:fill="FFFFFF"/>
        <w:spacing w:after="0" w:line="390" w:lineRule="atLeast"/>
        <w:jc w:val="center"/>
        <w:rPr>
          <w:rFonts w:ascii="Arial" w:eastAsia="Times New Roman" w:hAnsi="Arial" w:cs="Arial"/>
          <w:b/>
          <w:bCs/>
          <w:sz w:val="24"/>
          <w:szCs w:val="24"/>
          <w:bdr w:val="none" w:sz="0" w:space="0" w:color="auto" w:frame="1"/>
        </w:rPr>
      </w:pPr>
    </w:p>
    <w:p w:rsidR="0085046C" w:rsidRPr="0085046C" w:rsidRDefault="0085046C" w:rsidP="0085046C">
      <w:pPr>
        <w:shd w:val="clear" w:color="auto" w:fill="FFFFFF"/>
        <w:spacing w:after="0" w:line="390" w:lineRule="atLeast"/>
        <w:jc w:val="center"/>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BIÊN BẢN HỌP ĐÁNH GIÁ XẾP LOẠI VIÊN CHỨC</w:t>
      </w:r>
      <w:r w:rsidRPr="0085046C">
        <w:rPr>
          <w:rFonts w:ascii="Arial" w:eastAsia="Times New Roman" w:hAnsi="Arial" w:cs="Arial"/>
          <w:sz w:val="24"/>
          <w:szCs w:val="24"/>
        </w:rPr>
        <w:t xml:space="preserve"> </w:t>
      </w:r>
      <w:r w:rsidRPr="0085046C">
        <w:rPr>
          <w:rFonts w:ascii="Arial" w:eastAsia="Times New Roman" w:hAnsi="Arial" w:cs="Arial"/>
          <w:sz w:val="24"/>
          <w:szCs w:val="24"/>
        </w:rPr>
        <w:br/>
      </w:r>
      <w:r w:rsidRPr="0085046C">
        <w:rPr>
          <w:rFonts w:ascii="Arial" w:eastAsia="Times New Roman" w:hAnsi="Arial" w:cs="Arial"/>
          <w:b/>
          <w:bCs/>
          <w:sz w:val="24"/>
          <w:szCs w:val="24"/>
          <w:bdr w:val="none" w:sz="0" w:space="0" w:color="auto" w:frame="1"/>
        </w:rPr>
        <w:t>Năm học 20.... – 20....</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Địa điểm: Phòng hội đồng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Thời gian: ………. ngày…. tháng …… năm 20....</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Thành phần: … đồng chí.</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Chủ trì: Đ/c ……………. (Hiệu trưởng)</w:t>
      </w:r>
    </w:p>
    <w:p w:rsidR="0085046C" w:rsidRPr="0085046C" w:rsidRDefault="0085046C" w:rsidP="0085046C">
      <w:pPr>
        <w:shd w:val="clear" w:color="auto" w:fill="FFFFFF"/>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I. NỘI DUNG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Đ/c .................(HT) thông qua hướng dẫn quy trình đánh giá viên chức năm học 20.... - 20....</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tiến hành xét đánh giá từng đồng chí cán bộ, giáo viên, nhân viên. Từng cá nhân đọc báo cáo kiểm điểm tự đánh giá phân loại của cá nhân năm học 20.... – 20 .... Hội đồng sư phạm đóng góp ý kiến, xếp loại cho từng đồng chí:</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1. Đ/c: .................-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Có lối sống lành mạnh, đạo đức tốt. Luôn gương mẫu trong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Thực hiện tốt công tác chuyên môn quản lý, đưa chất lượng nhà trường ngày càng được nâng cao.</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 Về công tác đoàn thể: Tham gia đầy đủ, nhiệt tình trong các hoạt động của nhà trường với cấp trên.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đề nghị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2.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đ/c và gia đình luôn chấp hành tốt mọi chủ trương chính sách của Đảng, pháp luật của nhà nước. có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zThực hiện tốt nhiệm vụ được giao, Luôn tự giác bồi dưỡng chuyên môn nghiệp vụ. Cần có kế hoạch cụ thể để bồi dưỡng giáo viên mũi nhọn.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 Luôn gương mẫu trong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đề nghị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3.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 Về chuyên môn: Thực hiện tốt nhiệm vụ được giao, có tinh thần trách nhiệm trong công việc, linh hoạt trong công tác, làm tốt công tác tham mưu. Cần bồi dưỡng cho giáo viên mũi nhọn sâu hơn.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đề nghị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4.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Thực hiện tốt hơn quy chế chuyên môn và công tác chủ nhiệm. Cần làm tốt hơn công tác kiêm nghiệm, bao quát tốt hơn công việc của tổ.</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5.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chấp hành tốt mọi chủ trương chính sách của Đảng, pháp luật của nhà nước.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 Về chuyên môn: Xếp loại tốt. Có đầy đủ hồ sơ sổ sách. Cần làm tốt hơn công tác phối hợp với tổ trưởng đi thăm lớp dự giờ và các hoạt động của tổ.</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6.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bản thân và gia đình luôn chấp hành tốt mọi chủ trương chính sách của Đảng, pháp luật của nhà nước.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Thực hiện tốt chế độ trong ngày của trẻ. Có đầy đủ hồ sơ sổ sách theo quy định. Cần sáng tạo hơn nữa về nghệ thuật lên lớp</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xuất sắc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7.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Thực hiện tốt công tác giảng dạy, soạn giảng đầy đủ. Cần thực hiện tốt hơn về công tác chủ nhiệm.</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8.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Thực hiện tốt quy chế chuyên môn, có đầy đủ hồ sơ sổ sách. Cần thực hiện giờ giấc làm việc nghiêm túc hơn.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các phong trào trong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9.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chấp hành tốt mọi chủ trương chính sách của Đảng, pháp luật của nhà nước.</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Thực hiện tốt nhiệm vụ được giao. Cần sáng tạo hơn trong các tiết dạy.</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trong các hoạt động của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Hội đồng sư phạm trường nhất trí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10. Đ/c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Đọc bản tự đánh giá viên chức của cá nhân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Tự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đóng góp ý kiến: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chuyên môn: Xếp loại tốt. Thực hiện tốt quy chế chuyên môn, có đầy đủ hồ sơ sổ sách. Cần chủ động hơn trong các công việc.</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Về công tác đoàn thể: Tham gia đầy đủ, nhiệt tình các phong trào trong nhà trường.</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Hội đồng sư phạm trường nhất trí xếp loại: Hoàn thành tốt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Kết quả tổng hợp xếp loại viên chức năm học 20.... - 20.... cụ thể như sau:</w:t>
      </w:r>
    </w:p>
    <w:tbl>
      <w:tblPr>
        <w:tblW w:w="9967" w:type="dxa"/>
        <w:shd w:val="clear" w:color="auto" w:fill="FFFFFF"/>
        <w:tblCellMar>
          <w:left w:w="0" w:type="dxa"/>
          <w:right w:w="0" w:type="dxa"/>
        </w:tblCellMar>
        <w:tblLook w:val="04A0" w:firstRow="1" w:lastRow="0" w:firstColumn="1" w:lastColumn="0" w:noHBand="0" w:noVBand="1"/>
      </w:tblPr>
      <w:tblGrid>
        <w:gridCol w:w="642"/>
        <w:gridCol w:w="3381"/>
        <w:gridCol w:w="2643"/>
        <w:gridCol w:w="1822"/>
        <w:gridCol w:w="1479"/>
      </w:tblGrid>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TT</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Họ và tên</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Chức vụ nhiệm vụ</w:t>
            </w:r>
          </w:p>
        </w:tc>
        <w:tc>
          <w:tcPr>
            <w:tcW w:w="3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Kết quả đạt được</w:t>
            </w: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HTXSNV</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HTTNV</w:t>
            </w: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1</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2</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3</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4</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5</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6</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7</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lastRenderedPageBreak/>
              <w:t>8</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9</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10</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r w:rsidR="0085046C" w:rsidRPr="0085046C" w:rsidTr="001F40B5">
        <w:tc>
          <w:tcPr>
            <w:tcW w:w="47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Tổng cộng</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046C" w:rsidRPr="0085046C" w:rsidRDefault="0085046C" w:rsidP="001F40B5">
            <w:pPr>
              <w:spacing w:after="0" w:line="240" w:lineRule="auto"/>
              <w:jc w:val="both"/>
              <w:rPr>
                <w:rFonts w:ascii="Arial" w:eastAsia="Times New Roman" w:hAnsi="Arial" w:cs="Arial"/>
                <w:sz w:val="24"/>
                <w:szCs w:val="24"/>
              </w:rPr>
            </w:pPr>
          </w:p>
        </w:tc>
      </w:tr>
    </w:tbl>
    <w:p w:rsidR="0085046C" w:rsidRPr="0085046C" w:rsidRDefault="0085046C" w:rsidP="0085046C">
      <w:pPr>
        <w:shd w:val="clear" w:color="auto" w:fill="FFFFFF"/>
        <w:spacing w:after="0" w:line="390" w:lineRule="atLeast"/>
        <w:jc w:val="both"/>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II. KẾT LUẬN:</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Tổng số CB,GV,NV được đánh giá: …. đ/c đạt tỷ lệ: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Xếp loại: Hoàn thành xuất sắc nhiệm vụ: ……. đ/c đạt tỷ lệ: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Xếp loại: Hoàn thành tốt nhiệm vụ: …. đ/c đạt tỷ lệ: ……%</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Xếp loại: Hoàn thành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 Xếp loại: Không hoàn thành nhiệm vụ:</w:t>
      </w:r>
    </w:p>
    <w:p w:rsidR="0085046C" w:rsidRPr="0085046C" w:rsidRDefault="0085046C" w:rsidP="0085046C">
      <w:pPr>
        <w:shd w:val="clear" w:color="auto" w:fill="FFFFFF"/>
        <w:spacing w:after="240" w:line="390" w:lineRule="atLeast"/>
        <w:jc w:val="both"/>
        <w:rPr>
          <w:rFonts w:ascii="Arial" w:eastAsia="Times New Roman" w:hAnsi="Arial" w:cs="Arial"/>
          <w:sz w:val="24"/>
          <w:szCs w:val="24"/>
        </w:rPr>
      </w:pPr>
      <w:r w:rsidRPr="0085046C">
        <w:rPr>
          <w:rFonts w:ascii="Arial" w:eastAsia="Times New Roman" w:hAnsi="Arial" w:cs="Arial"/>
          <w:sz w:val="24"/>
          <w:szCs w:val="24"/>
        </w:rPr>
        <w:t>Cuộc họp kết thúc vào hồi …giờ…. phút cùng ngày. Biên bản được thư ký cuộc họp thông qua cho mọi người cùng nghe và nhất trí với nội dung trên./.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85046C" w:rsidRPr="0085046C" w:rsidTr="001F40B5">
        <w:trPr>
          <w:trHeight w:val="1440"/>
        </w:trPr>
        <w:tc>
          <w:tcPr>
            <w:tcW w:w="5055" w:type="dxa"/>
            <w:shd w:val="clear" w:color="auto" w:fill="FFFFFF"/>
            <w:vAlign w:val="center"/>
            <w:hideMark/>
          </w:tcPr>
          <w:p w:rsidR="0085046C" w:rsidRPr="0085046C" w:rsidRDefault="0085046C" w:rsidP="001F40B5">
            <w:pPr>
              <w:spacing w:after="0" w:line="390" w:lineRule="atLeast"/>
              <w:jc w:val="center"/>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XÁC NHẬN CỦA NHÀ TRƯỜNG</w:t>
            </w:r>
          </w:p>
          <w:p w:rsidR="0085046C" w:rsidRPr="0085046C" w:rsidRDefault="0085046C" w:rsidP="001F40B5">
            <w:pPr>
              <w:spacing w:after="0" w:line="390" w:lineRule="atLeast"/>
              <w:jc w:val="center"/>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HIỆU TRƯỞNG</w:t>
            </w:r>
          </w:p>
        </w:tc>
        <w:tc>
          <w:tcPr>
            <w:tcW w:w="5055" w:type="dxa"/>
            <w:shd w:val="clear" w:color="auto" w:fill="FFFFFF"/>
            <w:vAlign w:val="center"/>
            <w:hideMark/>
          </w:tcPr>
          <w:p w:rsidR="0085046C" w:rsidRPr="0085046C" w:rsidRDefault="0085046C" w:rsidP="001F40B5">
            <w:pPr>
              <w:spacing w:after="0" w:line="240" w:lineRule="auto"/>
              <w:jc w:val="center"/>
              <w:rPr>
                <w:rFonts w:ascii="Arial" w:eastAsia="Times New Roman" w:hAnsi="Arial" w:cs="Arial"/>
                <w:sz w:val="24"/>
                <w:szCs w:val="24"/>
              </w:rPr>
            </w:pPr>
            <w:r w:rsidRPr="0085046C">
              <w:rPr>
                <w:rFonts w:ascii="Arial" w:eastAsia="Times New Roman" w:hAnsi="Arial" w:cs="Arial"/>
                <w:b/>
                <w:bCs/>
                <w:sz w:val="24"/>
                <w:szCs w:val="24"/>
                <w:bdr w:val="none" w:sz="0" w:space="0" w:color="auto" w:frame="1"/>
              </w:rPr>
              <w:t>THƯ KÍ</w:t>
            </w:r>
            <w:r w:rsidRPr="0085046C">
              <w:rPr>
                <w:rFonts w:ascii="Arial" w:eastAsia="Times New Roman" w:hAnsi="Arial" w:cs="Arial"/>
                <w:sz w:val="24"/>
                <w:szCs w:val="24"/>
              </w:rPr>
              <w:br/>
            </w:r>
            <w:r w:rsidRPr="0085046C">
              <w:rPr>
                <w:rFonts w:ascii="Arial" w:eastAsia="Times New Roman" w:hAnsi="Arial" w:cs="Arial"/>
                <w:i/>
                <w:iCs/>
                <w:sz w:val="24"/>
                <w:szCs w:val="24"/>
                <w:bdr w:val="none" w:sz="0" w:space="0" w:color="auto" w:frame="1"/>
              </w:rPr>
              <w:t>(Ký và ghi rõ họ tên)</w:t>
            </w:r>
          </w:p>
        </w:tc>
      </w:tr>
    </w:tbl>
    <w:p w:rsidR="0085046C" w:rsidRPr="0085046C" w:rsidRDefault="0085046C" w:rsidP="0085046C">
      <w:pPr>
        <w:jc w:val="both"/>
        <w:rPr>
          <w:rFonts w:ascii="Arial" w:hAnsi="Arial" w:cs="Arial"/>
          <w:sz w:val="24"/>
          <w:szCs w:val="24"/>
        </w:rPr>
      </w:pPr>
    </w:p>
    <w:bookmarkEnd w:id="0"/>
    <w:p w:rsidR="00B14CE6" w:rsidRPr="0085046C" w:rsidRDefault="00B14CE6">
      <w:pPr>
        <w:rPr>
          <w:rFonts w:ascii="Arial" w:hAnsi="Arial" w:cs="Arial"/>
          <w:sz w:val="24"/>
          <w:szCs w:val="24"/>
        </w:rPr>
      </w:pPr>
    </w:p>
    <w:sectPr w:rsidR="00B14CE6" w:rsidRPr="00850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6C"/>
    <w:rsid w:val="0085046C"/>
    <w:rsid w:val="00B1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4DC85-1C32-4BA1-B4EF-849941B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2024-11-09T01:10:00Z</dcterms:created>
  <dcterms:modified xsi:type="dcterms:W3CDTF">2024-11-09T01:11:00Z</dcterms:modified>
</cp:coreProperties>
</file>