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8A0D21" w:rsidRPr="00091C8D" w:rsidTr="009579FE">
        <w:trPr>
          <w:trHeight w:val="1560"/>
        </w:trPr>
        <w:tc>
          <w:tcPr>
            <w:tcW w:w="3119" w:type="dxa"/>
          </w:tcPr>
          <w:p w:rsidR="008A0D21" w:rsidRPr="003A7A10" w:rsidRDefault="003A7A10" w:rsidP="00650D37">
            <w:pPr>
              <w:spacing w:before="120" w:after="120" w:line="240" w:lineRule="exact"/>
              <w:jc w:val="center"/>
              <w:rPr>
                <w:rFonts w:eastAsia="Times New Roman" w:cs="Times New Roman"/>
                <w:b/>
                <w:bCs/>
                <w:color w:val="000000"/>
                <w:sz w:val="26"/>
                <w:szCs w:val="26"/>
                <w:lang w:val="vi-VN"/>
              </w:rPr>
            </w:pPr>
            <w:r>
              <w:rPr>
                <w:rFonts w:eastAsia="Times New Roman" w:cs="Times New Roman"/>
                <w:b/>
                <w:bCs/>
                <w:color w:val="000000"/>
                <w:sz w:val="26"/>
                <w:szCs w:val="26"/>
                <w:lang w:val="vi-VN"/>
              </w:rPr>
              <w:t>TRƯỜNG THPT</w:t>
            </w:r>
          </w:p>
          <w:p w:rsidR="008A0D21" w:rsidRPr="003A7A10" w:rsidRDefault="00650D37" w:rsidP="00650D37">
            <w:pPr>
              <w:spacing w:before="120" w:after="120" w:line="240" w:lineRule="exact"/>
              <w:jc w:val="center"/>
              <w:rPr>
                <w:rFonts w:eastAsia="Times New Roman" w:cs="Times New Roman"/>
                <w:b/>
                <w:bCs/>
                <w:color w:val="000000"/>
                <w:sz w:val="26"/>
                <w:szCs w:val="26"/>
                <w:lang w:val="vi-VN"/>
              </w:rPr>
            </w:pPr>
            <w:r w:rsidRPr="00650D37">
              <w:rPr>
                <w:rFonts w:eastAsia="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43C198CC" wp14:editId="750F91E3">
                      <wp:simplePos x="0" y="0"/>
                      <wp:positionH relativeFrom="column">
                        <wp:posOffset>503555</wp:posOffset>
                      </wp:positionH>
                      <wp:positionV relativeFrom="paragraph">
                        <wp:posOffset>196215</wp:posOffset>
                      </wp:positionV>
                      <wp:extent cx="824865"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824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529A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65pt,15.45pt" to="104.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0TtAEAALYDAAAOAAAAZHJzL2Uyb0RvYy54bWysU8GO0zAQvSPxD5bvNG0Eqypquoeu4IKg&#10;YuEDvM64sbA91ti06d8zdtssAoQQ4uJ47PfezBtPNveTd+IIlCyGXq4WSykgaBxsOPTyy+e3r9ZS&#10;pKzCoBwG6OUZkrzfvnyxOcUOWhzRDUCCRULqTrGXY86xa5qkR/AqLTBC4EuD5FXmkA7NQOrE6t41&#10;7XJ515yQhkioISU+fbhcym3VNwZ0/mhMgixcL7m2XFeq61NZm+1GdQdScbT6Wob6hyq8soGTzlIP&#10;KivxjewvUt5qwoQmLzT6Bo2xGqoHdrNa/uTmcVQRqhduTopzm9L/k9UfjnsSduhlK0VQnp/oMZOy&#10;hzGLHYbADUQSbenTKaaO4buwp2uU4p6K6cmQL1+2I6ba2/PcW5iy0Hy4bl+v795IoW9XzTMvUsrv&#10;AL0om146G4pr1anj+5Q5F0NvEA5KHZfMdZfPDgrYhU9g2AnnWlV2nSHYORJHxa8/fF0VF6xVkYVi&#10;rHMzafln0hVbaFDn6m+JM7pmxJBnorcB6XdZ83Qr1VzwN9cXr8X2Ew7n+g61HTwc1dl1kMv0/RhX&#10;+vPvtv0OAAD//wMAUEsDBBQABgAIAAAAIQCnihve3QAAAAgBAAAPAAAAZHJzL2Rvd25yZXYueG1s&#10;TI9NT8MwDIbvSPyHyEjcWEInsbU0nRAfJzh0hQPHrDFttcapmqwt/HqMOMDRfl89fpzvFteLCcfQ&#10;edJwvVIgkGpvO2o0vL0+XW1BhGjImt4TavjEALvi/Cw3mfUz7XGqYiMYQiEzGtoYh0zKULfoTFj5&#10;AYmzDz86E3kcG2lHMzPc9TJR6kY60xFfaM2A9y3Wx+rkNGwen6tymB9evkq5kWU5+bg9vmt9ebHc&#10;3YKIuMS/MvzoszoU7HTwJ7JB9MxI19zUsFYpCM4TlSYgDr8LWeTy/wPFNwAAAP//AwBQSwECLQAU&#10;AAYACAAAACEAtoM4kv4AAADhAQAAEwAAAAAAAAAAAAAAAAAAAAAAW0NvbnRlbnRfVHlwZXNdLnht&#10;bFBLAQItABQABgAIAAAAIQA4/SH/1gAAAJQBAAALAAAAAAAAAAAAAAAAAC8BAABfcmVscy8ucmVs&#10;c1BLAQItABQABgAIAAAAIQA2bH0TtAEAALYDAAAOAAAAAAAAAAAAAAAAAC4CAABkcnMvZTJvRG9j&#10;LnhtbFBLAQItABQABgAIAAAAIQCnihve3QAAAAgBAAAPAAAAAAAAAAAAAAAAAA4EAABkcnMvZG93&#10;bnJldi54bWxQSwUGAAAAAAQABADzAAAAGAUAAAAA&#10;" strokecolor="black [3040]"/>
                  </w:pict>
                </mc:Fallback>
              </mc:AlternateContent>
            </w:r>
            <w:r w:rsidR="003A7A10">
              <w:rPr>
                <w:rFonts w:eastAsia="Times New Roman" w:cs="Times New Roman"/>
                <w:b/>
                <w:bCs/>
                <w:color w:val="000000"/>
                <w:sz w:val="26"/>
                <w:szCs w:val="26"/>
                <w:lang w:val="vi-VN"/>
              </w:rPr>
              <w:t>...</w:t>
            </w:r>
          </w:p>
          <w:p w:rsidR="008A0D21" w:rsidRPr="00091C8D" w:rsidRDefault="008A0D21" w:rsidP="00650D37">
            <w:pPr>
              <w:spacing w:before="120" w:after="120" w:line="240" w:lineRule="exact"/>
              <w:jc w:val="center"/>
              <w:rPr>
                <w:rFonts w:eastAsia="Times New Roman" w:cs="Times New Roman"/>
                <w:b/>
                <w:bCs/>
                <w:color w:val="000000"/>
                <w:szCs w:val="28"/>
              </w:rPr>
            </w:pPr>
          </w:p>
          <w:p w:rsidR="00004BB8" w:rsidRPr="009579FE" w:rsidRDefault="00650D37" w:rsidP="003A7A10">
            <w:pPr>
              <w:spacing w:before="120" w:after="120" w:line="240" w:lineRule="exact"/>
              <w:jc w:val="center"/>
              <w:rPr>
                <w:rFonts w:eastAsia="Times New Roman" w:cs="Times New Roman"/>
                <w:b/>
                <w:bCs/>
                <w:color w:val="000000"/>
                <w:szCs w:val="28"/>
              </w:rPr>
            </w:pPr>
            <w:r>
              <w:rPr>
                <w:rFonts w:eastAsia="Times New Roman" w:cs="Times New Roman"/>
                <w:bCs/>
                <w:color w:val="000000"/>
                <w:szCs w:val="28"/>
              </w:rPr>
              <w:t>Số</w:t>
            </w:r>
            <w:r w:rsidR="000E0165">
              <w:rPr>
                <w:rFonts w:eastAsia="Times New Roman" w:cs="Times New Roman"/>
                <w:bCs/>
                <w:color w:val="000000"/>
                <w:szCs w:val="28"/>
              </w:rPr>
              <w:t xml:space="preserve">: </w:t>
            </w:r>
          </w:p>
        </w:tc>
        <w:tc>
          <w:tcPr>
            <w:tcW w:w="6237" w:type="dxa"/>
          </w:tcPr>
          <w:p w:rsidR="008A0D21" w:rsidRPr="00650D37" w:rsidRDefault="008A0D21" w:rsidP="00650D37">
            <w:pPr>
              <w:spacing w:before="120" w:after="120" w:line="240" w:lineRule="exact"/>
              <w:jc w:val="center"/>
              <w:rPr>
                <w:rFonts w:eastAsia="Times New Roman" w:cs="Times New Roman"/>
                <w:b/>
                <w:bCs/>
                <w:color w:val="000000"/>
                <w:sz w:val="26"/>
                <w:szCs w:val="26"/>
              </w:rPr>
            </w:pPr>
            <w:r w:rsidRPr="00650D37">
              <w:rPr>
                <w:rFonts w:eastAsia="Times New Roman" w:cs="Times New Roman"/>
                <w:b/>
                <w:bCs/>
                <w:color w:val="000000"/>
                <w:sz w:val="26"/>
                <w:szCs w:val="26"/>
              </w:rPr>
              <w:t>CỘNG HÒA XÃ HỘI CHỦ NGHĨA VIỆT NAM</w:t>
            </w:r>
          </w:p>
          <w:p w:rsidR="008A0D21" w:rsidRPr="00091C8D" w:rsidRDefault="00650D37" w:rsidP="00650D37">
            <w:pPr>
              <w:spacing w:before="120" w:after="120" w:line="240" w:lineRule="exact"/>
              <w:jc w:val="center"/>
              <w:rPr>
                <w:rFonts w:eastAsia="Times New Roman" w:cs="Times New Roman"/>
                <w:b/>
                <w:bCs/>
                <w:color w:val="000000"/>
                <w:szCs w:val="28"/>
              </w:rPr>
            </w:pPr>
            <w:r w:rsidRPr="00091C8D">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14:anchorId="715CB21D" wp14:editId="0C29FE18">
                      <wp:simplePos x="0" y="0"/>
                      <wp:positionH relativeFrom="column">
                        <wp:posOffset>789305</wp:posOffset>
                      </wp:positionH>
                      <wp:positionV relativeFrom="paragraph">
                        <wp:posOffset>195580</wp:posOffset>
                      </wp:positionV>
                      <wp:extent cx="229552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767D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5pt,15.4pt" to="242.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lbvgEAAMEDAAAOAAAAZHJzL2Uyb0RvYy54bWysU02P2yAQvVfa/4C4N3YspWqtOHvIqntZ&#10;tVG33TuLIUYFBg00dv59B5x4q35IVdULMvDem3mP8fZ2cpadFEYDvuPrVc2Z8hJ6448d//L5/eu3&#10;nMUkfC8seNXxs4r8dnfzajuGVjUwgO0VMhLxsR1Dx4eUQltVUQ7KibiCoDxdakAnEm3xWPUoRlJ3&#10;tmrq+k01AvYBQaoY6fRuvuS7oq+1kumj1lElZjtOvaWyYlmf81rttqI9ogiDkZc2xD904YTxVHSR&#10;uhNJsG9ofpFyRiJE0GklwVWgtZGqeCA36/onN4+DCKp4oXBiWGKK/09WfjgdkJme3o4zLxw90WNC&#10;YY5DYnvwngIEZOuc0xhiS/C9P+BlF8MBs+lJo2PamvCUZfIJGWNTSfm8pKymxCQdNs27zabZcCav&#10;d9UskYkBY7pX4Fj+6Lg1PgcgWnF6iInKEvQKoU1uaW6ifKWzVRls/SelyRQVm9sp46T2FtlJ0CD0&#10;X4sh0irITNHG2oVUl5J/JF2wmabKiP0tcUGXiuDTQnTGA/6uapqureoZf3U9e822n6E/lycpcdCc&#10;lJQuM50H8cd9ob/8ebvvAAAA//8DAFBLAwQUAAYACAAAACEAxLgC0N0AAAAJAQAADwAAAGRycy9k&#10;b3ducmV2LnhtbEyPzU7DMBCE70i8g7VIXCrqkP5FIU6FKnGBA6X0AZxkSSLsdYjd1H17FnGA287u&#10;aPabYhutEROOvnek4H6egECqXdNTq+D4/nSXgfBBU6ONI1RwQQ/b8vqq0HnjzvSG0yG0gkPI51pB&#10;F8KQS+nrDq32czcg8e3DjVYHlmMrm1GfOdwamSbJWlrdE3/o9IC7DuvPw8kqeH7dzy5pXM++Nqtq&#10;F6fMxBdvlLq9iY8PIALG8GeGH3xGh5KZKneixgvDOl0u2KpgkXAFNiyzFQ/V70KWhfzfoPwGAAD/&#10;/wMAUEsBAi0AFAAGAAgAAAAhALaDOJL+AAAA4QEAABMAAAAAAAAAAAAAAAAAAAAAAFtDb250ZW50&#10;X1R5cGVzXS54bWxQSwECLQAUAAYACAAAACEAOP0h/9YAAACUAQAACwAAAAAAAAAAAAAAAAAvAQAA&#10;X3JlbHMvLnJlbHNQSwECLQAUAAYACAAAACEAami5W74BAADBAwAADgAAAAAAAAAAAAAAAAAuAgAA&#10;ZHJzL2Uyb0RvYy54bWxQSwECLQAUAAYACAAAACEAxLgC0N0AAAAJAQAADwAAAAAAAAAAAAAAAAAY&#10;BAAAZHJzL2Rvd25yZXYueG1sUEsFBgAAAAAEAAQA8wAAACIFAAAAAA==&#10;" strokecolor="black [3040]"/>
                  </w:pict>
                </mc:Fallback>
              </mc:AlternateContent>
            </w:r>
            <w:r w:rsidR="008A0D21" w:rsidRPr="00091C8D">
              <w:rPr>
                <w:rFonts w:eastAsia="Times New Roman" w:cs="Times New Roman"/>
                <w:b/>
                <w:bCs/>
                <w:color w:val="000000"/>
                <w:szCs w:val="28"/>
              </w:rPr>
              <w:t>Độc lập – Tự do – Hạnh phúc</w:t>
            </w:r>
          </w:p>
          <w:p w:rsidR="008A0D21" w:rsidRPr="00091C8D" w:rsidRDefault="008A0D21" w:rsidP="00650D37">
            <w:pPr>
              <w:spacing w:before="120" w:after="120" w:line="240" w:lineRule="exact"/>
              <w:jc w:val="center"/>
              <w:rPr>
                <w:rFonts w:eastAsia="Times New Roman" w:cs="Times New Roman"/>
                <w:b/>
                <w:bCs/>
                <w:color w:val="000000"/>
                <w:szCs w:val="28"/>
              </w:rPr>
            </w:pPr>
          </w:p>
          <w:p w:rsidR="009579FE" w:rsidRPr="003C46C6" w:rsidRDefault="003A7A10" w:rsidP="003A7A10">
            <w:pPr>
              <w:spacing w:before="120" w:after="120" w:line="240" w:lineRule="exact"/>
              <w:jc w:val="center"/>
              <w:rPr>
                <w:rFonts w:eastAsia="Times New Roman" w:cs="Times New Roman"/>
                <w:bCs/>
                <w:i/>
                <w:color w:val="000000"/>
                <w:szCs w:val="28"/>
              </w:rPr>
            </w:pPr>
            <w:r>
              <w:rPr>
                <w:rFonts w:eastAsia="Times New Roman" w:cs="Times New Roman"/>
                <w:bCs/>
                <w:i/>
                <w:color w:val="000000"/>
                <w:szCs w:val="28"/>
                <w:lang w:val="vi-VN"/>
              </w:rPr>
              <w:t>...</w:t>
            </w:r>
            <w:r w:rsidR="008A0D21" w:rsidRPr="00091C8D">
              <w:rPr>
                <w:rFonts w:eastAsia="Times New Roman" w:cs="Times New Roman"/>
                <w:bCs/>
                <w:i/>
                <w:color w:val="000000"/>
                <w:szCs w:val="28"/>
              </w:rPr>
              <w:t xml:space="preserve">, ngày </w:t>
            </w:r>
            <w:r>
              <w:rPr>
                <w:rFonts w:eastAsia="Times New Roman" w:cs="Times New Roman"/>
                <w:bCs/>
                <w:i/>
                <w:color w:val="000000"/>
                <w:szCs w:val="28"/>
                <w:lang w:val="vi-VN"/>
              </w:rPr>
              <w:t>...</w:t>
            </w:r>
            <w:r w:rsidR="009579FE">
              <w:rPr>
                <w:rFonts w:eastAsia="Times New Roman" w:cs="Times New Roman"/>
                <w:bCs/>
                <w:i/>
                <w:color w:val="000000"/>
                <w:szCs w:val="28"/>
              </w:rPr>
              <w:t xml:space="preserve"> tháng </w:t>
            </w:r>
            <w:r>
              <w:rPr>
                <w:rFonts w:eastAsia="Times New Roman" w:cs="Times New Roman"/>
                <w:bCs/>
                <w:i/>
                <w:color w:val="000000"/>
                <w:szCs w:val="28"/>
                <w:lang w:val="vi-VN"/>
              </w:rPr>
              <w:t>…</w:t>
            </w:r>
            <w:r>
              <w:rPr>
                <w:rFonts w:eastAsia="Times New Roman" w:cs="Times New Roman"/>
                <w:bCs/>
                <w:i/>
                <w:color w:val="000000"/>
                <w:szCs w:val="28"/>
              </w:rPr>
              <w:t xml:space="preserve"> năm 2024</w:t>
            </w:r>
          </w:p>
        </w:tc>
      </w:tr>
    </w:tbl>
    <w:p w:rsidR="009579FE" w:rsidRDefault="009579FE" w:rsidP="009579FE">
      <w:pPr>
        <w:pStyle w:val="NormalWeb"/>
        <w:shd w:val="clear" w:color="auto" w:fill="FFFFFF"/>
        <w:spacing w:before="120" w:beforeAutospacing="0" w:after="120" w:afterAutospacing="0" w:line="240" w:lineRule="exact"/>
        <w:jc w:val="center"/>
        <w:rPr>
          <w:rStyle w:val="Strong"/>
          <w:sz w:val="28"/>
          <w:szCs w:val="28"/>
          <w:bdr w:val="none" w:sz="0" w:space="0" w:color="auto" w:frame="1"/>
        </w:rPr>
      </w:pPr>
    </w:p>
    <w:p w:rsidR="007155B8" w:rsidRPr="007155B8" w:rsidRDefault="007155B8" w:rsidP="003C46C6">
      <w:pPr>
        <w:pStyle w:val="NormalWeb"/>
        <w:shd w:val="clear" w:color="auto" w:fill="FFFFFF"/>
        <w:spacing w:before="120" w:beforeAutospacing="0" w:after="120" w:afterAutospacing="0" w:line="340" w:lineRule="exact"/>
        <w:jc w:val="center"/>
        <w:rPr>
          <w:sz w:val="28"/>
          <w:szCs w:val="28"/>
        </w:rPr>
      </w:pPr>
      <w:r w:rsidRPr="007155B8">
        <w:rPr>
          <w:rStyle w:val="Strong"/>
          <w:sz w:val="28"/>
          <w:szCs w:val="28"/>
          <w:bdr w:val="none" w:sz="0" w:space="0" w:color="auto" w:frame="1"/>
        </w:rPr>
        <w:t>KẾ HOẠCH</w:t>
      </w:r>
    </w:p>
    <w:p w:rsidR="007155B8" w:rsidRDefault="008A0D21" w:rsidP="008A0D21">
      <w:pPr>
        <w:pStyle w:val="NormalWeb"/>
        <w:shd w:val="clear" w:color="auto" w:fill="FFFFFF"/>
        <w:spacing w:before="120" w:beforeAutospacing="0" w:after="120" w:afterAutospacing="0" w:line="340" w:lineRule="exact"/>
        <w:jc w:val="center"/>
        <w:rPr>
          <w:rStyle w:val="Strong"/>
          <w:sz w:val="28"/>
          <w:szCs w:val="28"/>
          <w:bdr w:val="none" w:sz="0" w:space="0" w:color="auto" w:frame="1"/>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2329814</wp:posOffset>
                </wp:positionH>
                <wp:positionV relativeFrom="paragraph">
                  <wp:posOffset>445135</wp:posOffset>
                </wp:positionV>
                <wp:extent cx="1133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B24E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45pt,35.05pt" to="272.7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j3uAEAAMMDAAAOAAAAZHJzL2Uyb0RvYy54bWysU02P0zAQvSPxHyzft2m2fClquoeu4IKg&#10;YuEHeJ1xY8n2WGPTpv+esdtmESAh0F4cjz3vzbznyfpu8k4cgJLF0Mt2sZQCgsbBhn0vv319f/NO&#10;ipRVGJTDAL08QZJ3m5cv1sfYwS2O6AYgwSQhdcfYyzHn2DVN0iN4lRYYIfClQfIqc0j7ZiB1ZHbv&#10;mtvl8k1zRBoioYaU+PT+fCk3ld8Y0PmzMQmycL3k3nJdqa6PZW02a9XtScXR6ksb6j+68MoGLjpT&#10;3ausxHeyv1F5qwkTmrzQ6Bs0xmqoGlhNu/xFzcOoIlQtbE6Ks03p+Wj1p8OOhB16uZIiKM9P9JBJ&#10;2f2YxRZDYAORxKr4dIyp4/Rt2NElSnFHRfRkyJcvyxFT9fY0ewtTFpoP23a1evX2tRT6etc8ASOl&#10;/AHQi7LppbOhyFadOnxMmYtx6jWFg9LIuXTd5ZODkuzCFzAspRSr6DpEsHUkDoqfX2kNIbdFCvPV&#10;7AIz1rkZuPw78JJfoFAH7F/AM6JWxpBnsLcB6U/V83Rt2Zzzrw6cdRcLHnE41Uep1vCkVIWXqS6j&#10;+HNc4U//3uYHAAAA//8DAFBLAwQUAAYACAAAACEA8w0wnuAAAAAJAQAADwAAAGRycy9kb3ducmV2&#10;LnhtbEyPwU6DQBCG7ya+w2ZMvBi7VAErsjRq0vSgxlh8gCk7ApGdJexCqU/vGg96nJkv/3x/vp5N&#10;JyYaXGtZwXIRgSCurG65VvBebi5XIJxH1thZJgVHcrAuTk9yzLQ98BtNO1+LEMIuQwWN930mpasa&#10;MugWticOtw87GPRhHGqpBzyEcNPJqyhKpcGWw4cGe3psqPrcjUbBdvNAT8lxrGOdbMuLqXx++Xpd&#10;KXV+Nt/fgfA0+z8YfvSDOhTBaW9H1k50Cq7T9DagCm6iJYgAJHESg9j/LmSRy/8Nim8AAAD//wMA&#10;UEsBAi0AFAAGAAgAAAAhALaDOJL+AAAA4QEAABMAAAAAAAAAAAAAAAAAAAAAAFtDb250ZW50X1R5&#10;cGVzXS54bWxQSwECLQAUAAYACAAAACEAOP0h/9YAAACUAQAACwAAAAAAAAAAAAAAAAAvAQAAX3Jl&#10;bHMvLnJlbHNQSwECLQAUAAYACAAAACEAI7io97gBAADDAwAADgAAAAAAAAAAAAAAAAAuAgAAZHJz&#10;L2Uyb0RvYy54bWxQSwECLQAUAAYACAAAACEA8w0wnuAAAAAJAQAADwAAAAAAAAAAAAAAAAASBAAA&#10;ZHJzL2Rvd25yZXYueG1sUEsFBgAAAAAEAAQA8wAAAB8FAAAAAA==&#10;" strokecolor="#4579b8 [3044]"/>
            </w:pict>
          </mc:Fallback>
        </mc:AlternateContent>
      </w:r>
      <w:r w:rsidR="003A7A10">
        <w:rPr>
          <w:rStyle w:val="Strong"/>
          <w:sz w:val="28"/>
          <w:szCs w:val="28"/>
          <w:bdr w:val="none" w:sz="0" w:space="0" w:color="auto" w:frame="1"/>
        </w:rPr>
        <w:t>TỔ CHỨC</w:t>
      </w:r>
      <w:r w:rsidR="007155B8" w:rsidRPr="007155B8">
        <w:rPr>
          <w:rStyle w:val="Strong"/>
          <w:sz w:val="28"/>
          <w:szCs w:val="28"/>
          <w:bdr w:val="none" w:sz="0" w:space="0" w:color="auto" w:frame="1"/>
        </w:rPr>
        <w:t xml:space="preserve"> KỶ NIỆM NGÀY NHÀ GIÁO VIỆT NAM </w:t>
      </w:r>
    </w:p>
    <w:p w:rsidR="004A1AA8" w:rsidRPr="007155B8" w:rsidRDefault="004A1AA8" w:rsidP="009579FE">
      <w:pPr>
        <w:pStyle w:val="NormalWeb"/>
        <w:shd w:val="clear" w:color="auto" w:fill="FFFFFF"/>
        <w:spacing w:before="120" w:beforeAutospacing="0" w:after="120" w:afterAutospacing="0" w:line="240" w:lineRule="exact"/>
        <w:jc w:val="both"/>
        <w:rPr>
          <w:sz w:val="28"/>
          <w:szCs w:val="28"/>
        </w:rPr>
      </w:pPr>
    </w:p>
    <w:p w:rsidR="007155B8" w:rsidRPr="004A1AA8" w:rsidRDefault="007155B8" w:rsidP="004A1AA8">
      <w:pPr>
        <w:pStyle w:val="NormalWeb"/>
        <w:shd w:val="clear" w:color="auto" w:fill="FFFFFF"/>
        <w:spacing w:before="120" w:beforeAutospacing="0" w:after="120" w:afterAutospacing="0" w:line="340" w:lineRule="exact"/>
        <w:ind w:firstLine="567"/>
        <w:jc w:val="both"/>
        <w:rPr>
          <w:sz w:val="28"/>
          <w:szCs w:val="28"/>
        </w:rPr>
      </w:pPr>
      <w:r w:rsidRPr="004A1AA8">
        <w:rPr>
          <w:rStyle w:val="Strong"/>
          <w:sz w:val="28"/>
          <w:szCs w:val="28"/>
          <w:bdr w:val="none" w:sz="0" w:space="0" w:color="auto" w:frame="1"/>
        </w:rPr>
        <w:t>I. MỤC ĐÍCH, YÊU CẦU</w:t>
      </w:r>
    </w:p>
    <w:p w:rsidR="007155B8" w:rsidRDefault="004A1AA8" w:rsidP="004A1AA8">
      <w:pPr>
        <w:pStyle w:val="NormalWeb"/>
        <w:shd w:val="clear" w:color="auto" w:fill="FFFFFF"/>
        <w:spacing w:before="120" w:beforeAutospacing="0" w:after="120" w:afterAutospacing="0" w:line="340" w:lineRule="exact"/>
        <w:ind w:firstLine="567"/>
        <w:jc w:val="both"/>
        <w:rPr>
          <w:rStyle w:val="Strong"/>
          <w:sz w:val="28"/>
          <w:szCs w:val="28"/>
          <w:bdr w:val="none" w:sz="0" w:space="0" w:color="auto" w:frame="1"/>
        </w:rPr>
      </w:pPr>
      <w:r w:rsidRPr="004A1AA8">
        <w:rPr>
          <w:rStyle w:val="Strong"/>
          <w:sz w:val="28"/>
          <w:szCs w:val="28"/>
          <w:bdr w:val="none" w:sz="0" w:space="0" w:color="auto" w:frame="1"/>
        </w:rPr>
        <w:t>1.Mục đích</w:t>
      </w:r>
    </w:p>
    <w:p w:rsidR="00060313" w:rsidRDefault="00060313" w:rsidP="00D821EF">
      <w:pPr>
        <w:spacing w:before="120" w:after="120" w:line="340" w:lineRule="exact"/>
        <w:ind w:firstLine="567"/>
        <w:jc w:val="both"/>
      </w:pPr>
      <w:r>
        <w:t>- Tri ân, tôn vinh những nỗ lực, đóng góp của các nhà giáo trong sự nghiệp phát triển giáo dục và đào tạo; tạo sự hứng khởi, khơi dậy tinh thần hết lòng vì học sinh thân yêu”, thúc đẩy các thầy cô giáo hoàn thành tốt và xuất sắc nhiệm vụ cao cả trong sự nghiệp trồng người.</w:t>
      </w:r>
    </w:p>
    <w:p w:rsidR="00060313" w:rsidRDefault="00060313" w:rsidP="00D821EF">
      <w:pPr>
        <w:spacing w:before="120" w:after="120" w:line="340" w:lineRule="exact"/>
        <w:ind w:firstLine="567"/>
        <w:jc w:val="both"/>
      </w:pPr>
      <w:r>
        <w:t>. - Là dịp để toàn xã hội hiểu hơn, chia sẻ và đồng hành cùng ngành giáo dục trong công tác chăm lo xây dựng, phát triển đội ngũ nhà giáo, phát triển giáo dục và đào tạo, đáp ứng yêu cầu của sự nghiệp công nghiệp hóa, hiện đại hóa đất nước. Qua đó, giáo dục, phát huy truyền thống “Tôn sư trọng đạo” của dân tộc Việt Nam. Đồng thời, cũng là dịp Đảng bộ, chính quyền và nhân dân xã nhà bày tỏ lòng biết ơn sâu sắc đến các thầy cô giá</w:t>
      </w:r>
      <w:r w:rsidR="003A7A10">
        <w:rPr>
          <w:lang w:val="vi-VN"/>
        </w:rPr>
        <w:t>`</w:t>
      </w:r>
      <w:r>
        <w:t>o đã nghỉ hưu cũng như các cán bộ, giáo viên, nhân viên đang công tác trên địa bàn.</w:t>
      </w:r>
    </w:p>
    <w:p w:rsidR="00060313" w:rsidRPr="00650D37" w:rsidRDefault="00060313" w:rsidP="00D821EF">
      <w:pPr>
        <w:spacing w:before="120" w:after="120" w:line="340" w:lineRule="exact"/>
        <w:ind w:firstLine="567"/>
        <w:jc w:val="both"/>
        <w:rPr>
          <w:b/>
        </w:rPr>
      </w:pPr>
      <w:r w:rsidRPr="00650D37">
        <w:rPr>
          <w:b/>
        </w:rPr>
        <w:t>2. Yêu cầu</w:t>
      </w:r>
    </w:p>
    <w:p w:rsidR="00650D37" w:rsidRPr="00650D37" w:rsidRDefault="00650D37" w:rsidP="00D821EF">
      <w:pPr>
        <w:pStyle w:val="NormalWeb"/>
        <w:shd w:val="clear" w:color="auto" w:fill="FFFFFF"/>
        <w:spacing w:before="120" w:beforeAutospacing="0" w:after="120" w:afterAutospacing="0" w:line="340" w:lineRule="exact"/>
        <w:ind w:firstLine="567"/>
        <w:jc w:val="both"/>
        <w:rPr>
          <w:sz w:val="28"/>
          <w:szCs w:val="28"/>
        </w:rPr>
      </w:pPr>
      <w:r w:rsidRPr="004A1AA8">
        <w:rPr>
          <w:sz w:val="28"/>
          <w:szCs w:val="28"/>
        </w:rPr>
        <w:t>- Phương châm tổ chức: Chu đáo, tiết kiệm, mang tín</w:t>
      </w:r>
      <w:r>
        <w:rPr>
          <w:sz w:val="28"/>
          <w:szCs w:val="28"/>
        </w:rPr>
        <w:t>h giáo dục cao, gắn với truyền thống</w:t>
      </w:r>
      <w:r w:rsidRPr="004A1AA8">
        <w:rPr>
          <w:sz w:val="28"/>
          <w:szCs w:val="28"/>
        </w:rPr>
        <w:t xml:space="preserve"> </w:t>
      </w:r>
      <w:r>
        <w:rPr>
          <w:sz w:val="28"/>
          <w:szCs w:val="28"/>
        </w:rPr>
        <w:t>“</w:t>
      </w:r>
      <w:r w:rsidRPr="004A1AA8">
        <w:rPr>
          <w:sz w:val="28"/>
          <w:szCs w:val="28"/>
        </w:rPr>
        <w:t>Tôn sư trọng đạo</w:t>
      </w:r>
      <w:r>
        <w:rPr>
          <w:sz w:val="28"/>
          <w:szCs w:val="28"/>
        </w:rPr>
        <w:t>”.</w:t>
      </w:r>
    </w:p>
    <w:p w:rsidR="00060313" w:rsidRDefault="00060313" w:rsidP="00D821EF">
      <w:pPr>
        <w:spacing w:before="120" w:after="120" w:line="340" w:lineRule="exact"/>
        <w:ind w:firstLine="567"/>
        <w:jc w:val="both"/>
      </w:pPr>
      <w:r>
        <w:t xml:space="preserve"> - Bảo đảm an toàn, trang trọng, tiết kiệm, thiết thực, hiệu quả, phù hợp với điều kiện củ</w:t>
      </w:r>
      <w:r w:rsidR="00650D37">
        <w:t>a địa phương.</w:t>
      </w:r>
    </w:p>
    <w:p w:rsidR="007155B8" w:rsidRDefault="00650D37" w:rsidP="00D821EF">
      <w:pPr>
        <w:pStyle w:val="NormalWeb"/>
        <w:shd w:val="clear" w:color="auto" w:fill="FFFFFF"/>
        <w:spacing w:before="120" w:beforeAutospacing="0" w:after="120" w:afterAutospacing="0" w:line="340" w:lineRule="exact"/>
        <w:ind w:firstLine="567"/>
        <w:jc w:val="both"/>
        <w:rPr>
          <w:sz w:val="28"/>
          <w:szCs w:val="28"/>
          <w:lang w:val="vi-VN"/>
        </w:rPr>
      </w:pPr>
      <w:r>
        <w:rPr>
          <w:sz w:val="28"/>
          <w:szCs w:val="28"/>
        </w:rPr>
        <w:t>- Phát động</w:t>
      </w:r>
      <w:r w:rsidRPr="004A1AA8">
        <w:rPr>
          <w:sz w:val="28"/>
          <w:szCs w:val="28"/>
        </w:rPr>
        <w:t xml:space="preserve"> các phong trào thi đua dạy tốt, học tốt với những nội dung cụ thể theo chủ đề các năm học nhằm tạo động lực thúc đẩy CB, GV, NV và HS hoàn thành tốt nhiệm vụ từng năm học và hoàn thành tốt những nội du</w:t>
      </w:r>
      <w:r>
        <w:rPr>
          <w:sz w:val="28"/>
          <w:szCs w:val="28"/>
        </w:rPr>
        <w:t>ng, nhiệm vụ, kế hoạch đã đề ra.</w:t>
      </w:r>
      <w:r w:rsidR="003A7A10">
        <w:rPr>
          <w:sz w:val="28"/>
          <w:szCs w:val="28"/>
          <w:lang w:val="vi-VN"/>
        </w:rPr>
        <w:t>.</w:t>
      </w:r>
    </w:p>
    <w:p w:rsidR="003A7A10" w:rsidRPr="003A7A10" w:rsidRDefault="003A7A10" w:rsidP="00D821EF">
      <w:pPr>
        <w:pStyle w:val="NormalWeb"/>
        <w:shd w:val="clear" w:color="auto" w:fill="FFFFFF"/>
        <w:spacing w:before="120" w:beforeAutospacing="0" w:after="120" w:afterAutospacing="0" w:line="340" w:lineRule="exact"/>
        <w:ind w:firstLine="567"/>
        <w:jc w:val="both"/>
        <w:rPr>
          <w:sz w:val="28"/>
          <w:szCs w:val="28"/>
          <w:lang w:val="vi-VN"/>
        </w:rPr>
      </w:pPr>
    </w:p>
    <w:p w:rsidR="003A7A10" w:rsidRPr="003A7A10" w:rsidRDefault="003A7A10" w:rsidP="003A7A10">
      <w:pPr>
        <w:rPr>
          <w:b/>
        </w:rPr>
      </w:pPr>
      <w:r w:rsidRPr="003A7A10">
        <w:rPr>
          <w:b/>
        </w:rPr>
        <w:t>II. NỘI DUNG CÁC HOẠT ĐỘNG</w:t>
      </w:r>
    </w:p>
    <w:p w:rsidR="003A7A10" w:rsidRPr="003A7A10" w:rsidRDefault="003A7A10" w:rsidP="003A7A10">
      <w:r w:rsidRPr="003A7A10">
        <w:t>- Tuyên truyền, phát động đợt thi đua “Dạy tốt - Học tốt” lập thành tích chào mừng ngày Nhà giáo Việt Nam - 20/11. Tiếp tục “Đổi mới, sáng tạo trong quản lý, giảng dạy và học tập” gắn với việc tiếp tục “học tập và làm theo tư tưởng, đạo đức, phong cách Hồ Chí Minh”, cuộc vận động “Mỗi thầy cô giáo là một tấm gương đạo đức, tự học và sáng tạo”.</w:t>
      </w:r>
    </w:p>
    <w:p w:rsidR="003A7A10" w:rsidRPr="003A7A10" w:rsidRDefault="003A7A10" w:rsidP="003A7A10">
      <w:r w:rsidRPr="003A7A10">
        <w:lastRenderedPageBreak/>
        <w:t>- Duy trì và phát triển chất lượng giáo dục toàn diện, đẩy mạnh các hoạt động khuyến học, khuyến tài, xây dựng xã hội học tập, phong trào học tập suốt đời. Tiếp tục triển khai Chương trình Giáo dục phổ thông 2018 theo lộ trình. Phấn đấu xây dựng trường học đạt chuẩn Quốc gia, chuẩn Xanh- Sạch - Đẹp - An toàn.</w:t>
      </w:r>
    </w:p>
    <w:p w:rsidR="003A7A10" w:rsidRPr="003A7A10" w:rsidRDefault="003A7A10" w:rsidP="003A7A10">
      <w:r w:rsidRPr="003A7A10">
        <w:t>- Phát huy, khuyến khích các giải pháp đổi mới dạy và học, viết sáng kiến trong giảng dạy. Động viên CB-GV-NV và HS nỗ lực hơn nữa đảm bảo công tác phòng, chống dịch vừa thực hiện tốt nhiệm vụ chuyên môn, duy trì, nâng cao chất lượng giáo dục.</w:t>
      </w:r>
    </w:p>
    <w:p w:rsidR="003A7A10" w:rsidRPr="003A7A10" w:rsidRDefault="003A7A10" w:rsidP="003A7A10">
      <w:r w:rsidRPr="003A7A10">
        <w:t>- Tổ chức các hoạt động văn hoá, văn nghệ, thể dục, thể thao dành cho học sinh.</w:t>
      </w:r>
    </w:p>
    <w:p w:rsidR="003A7A10" w:rsidRDefault="003A7A10" w:rsidP="003A7A10">
      <w:r w:rsidRPr="003A7A10">
        <w:t xml:space="preserve">- Tăng cường các hoạt động chăm lo đời sống vật chất và tinh thần cho đội ngũ giáo viên, nhân viên, đặc biệt là giáo viên, nhân viên có hoàn cảnh khó khăn; thăm hỏi động viên những giáo viên, nhân viên là gia đình chính sách. </w:t>
      </w:r>
    </w:p>
    <w:p w:rsidR="003A7A10" w:rsidRDefault="003A7A10" w:rsidP="003A7A10">
      <w:r w:rsidRPr="003A7A10">
        <w:t xml:space="preserve">- Tuyên truyền về ý nghĩa của ngày Nhà giáo Việt Nam, về truyền thống “Tôn sư, trọng đạo”; về vai trò, trách nhiệm, đóng góp to lớn của đội ngũ nhà giáo với sự nghiệp giáo dục và đào tạo, nhất là trong giai đoạn đổi mới. </w:t>
      </w:r>
    </w:p>
    <w:p w:rsidR="003A7A10" w:rsidRPr="003A7A10" w:rsidRDefault="003A7A10" w:rsidP="003A7A10">
      <w:r w:rsidRPr="003A7A10">
        <w:t xml:space="preserve">- Tăng cường giáo dục truyền thống nhà trường, lịch sử ngành GDĐT </w:t>
      </w:r>
      <w:r>
        <w:rPr>
          <w:lang w:val="vi-VN"/>
        </w:rPr>
        <w:t>tỉnh</w:t>
      </w:r>
      <w:r w:rsidRPr="003A7A10">
        <w:t xml:space="preserve"> và những thành tựu của ngành kể từ khi tái lập tỉnh đến nay. Xây dựng, cập nhật các hiện vật, tài liệu và sử dụng có hiệu quả phòng truyền thống, tôn vinh những tấm gương nhà giáo tiêu biểu, lấy đó làm tấm gương để giáo dục.</w:t>
      </w:r>
    </w:p>
    <w:p w:rsidR="003A7A10" w:rsidRPr="003A7A10" w:rsidRDefault="003A7A10" w:rsidP="003A7A10">
      <w:pPr>
        <w:rPr>
          <w:b/>
        </w:rPr>
      </w:pPr>
      <w:r w:rsidRPr="003A7A10">
        <w:rPr>
          <w:b/>
        </w:rPr>
        <w:t>III. TỔ CHỨC LỄ KỶ NIỆM 40 NĂM NGÀY NHÀ GIÁO VIỆT NAM</w:t>
      </w:r>
    </w:p>
    <w:p w:rsidR="003A7A10" w:rsidRPr="003A7A10" w:rsidRDefault="003A7A10" w:rsidP="003A7A10">
      <w:pPr>
        <w:rPr>
          <w:b/>
        </w:rPr>
      </w:pPr>
      <w:r w:rsidRPr="003A7A10">
        <w:rPr>
          <w:b/>
        </w:rPr>
        <w:t>1. Thành phần dự Lễ</w:t>
      </w:r>
    </w:p>
    <w:p w:rsidR="003A7A10" w:rsidRPr="003A7A10" w:rsidRDefault="003A7A10" w:rsidP="003A7A10">
      <w:r w:rsidRPr="003A7A10">
        <w:t xml:space="preserve">- Đại biểu, khách mời: Sở GDĐT </w:t>
      </w:r>
      <w:r>
        <w:rPr>
          <w:lang w:val="vi-VN"/>
        </w:rPr>
        <w:t>...</w:t>
      </w:r>
      <w:r w:rsidRPr="003A7A10">
        <w:t xml:space="preserve">, huyện </w:t>
      </w:r>
      <w:r>
        <w:rPr>
          <w:lang w:val="vi-VN"/>
        </w:rPr>
        <w:t>...</w:t>
      </w:r>
      <w:r w:rsidRPr="003A7A10">
        <w:t>, các xã lân cận,  Ban đại diện CMHS nhà trường.</w:t>
      </w:r>
    </w:p>
    <w:p w:rsidR="003A7A10" w:rsidRPr="003A7A10" w:rsidRDefault="003A7A10" w:rsidP="003A7A10">
      <w:r w:rsidRPr="003A7A10">
        <w:t>- CB, GV, NV đã và đang công tác tại trường.</w:t>
      </w:r>
    </w:p>
    <w:p w:rsidR="003A7A10" w:rsidRPr="003A7A10" w:rsidRDefault="003A7A10" w:rsidP="003A7A10">
      <w:r w:rsidRPr="003A7A10">
        <w:t>- Học sinh đang học tại nhà trường.</w:t>
      </w:r>
    </w:p>
    <w:p w:rsidR="003A7A10" w:rsidRPr="003A7A10" w:rsidRDefault="003A7A10" w:rsidP="003A7A10">
      <w:pPr>
        <w:rPr>
          <w:b/>
        </w:rPr>
      </w:pPr>
      <w:r w:rsidRPr="003A7A10">
        <w:rPr>
          <w:b/>
        </w:rPr>
        <w:t>2. Công tác chuẩn bị</w:t>
      </w:r>
    </w:p>
    <w:p w:rsidR="003A7A10" w:rsidRPr="003A7A10" w:rsidRDefault="003A7A10" w:rsidP="003A7A10">
      <w:r w:rsidRPr="003A7A10">
        <w:t>  </w:t>
      </w:r>
      <w:r>
        <w:t>Ngày 18/11/2024</w:t>
      </w:r>
    </w:p>
    <w:p w:rsidR="003A7A10" w:rsidRPr="003A7A10" w:rsidRDefault="003A7A10" w:rsidP="003A7A10">
      <w:r w:rsidRPr="003A7A10">
        <w:t>- Buổi chiều: Từ 14 giờ 00: BCH Công đoàn, Đoàn Thanh niên, Ban CSVC và lớp trực tuần tổ chức dọn dẹp vệ sinh; trang trí khánh tiết; đội văn nghệ khớp chương trình.</w:t>
      </w:r>
    </w:p>
    <w:p w:rsidR="003A7A10" w:rsidRPr="003A7A10" w:rsidRDefault="003A7A10" w:rsidP="003A7A10">
      <w:r w:rsidRPr="003A7A10">
        <w:lastRenderedPageBreak/>
        <w:t>- Tổ Văn phòng: chuẩn bị phòng tiếp khách; hoa; nước uống; phần thưởng cho GV và HS.</w:t>
      </w:r>
    </w:p>
    <w:p w:rsidR="003A7A10" w:rsidRPr="003A7A10" w:rsidRDefault="003A7A10" w:rsidP="003A7A10">
      <w:r w:rsidRPr="003A7A10">
        <w:t>3. Tổ chức mít tinh kỷ niệm ngày Nhà giáo Việt Nam</w:t>
      </w:r>
    </w:p>
    <w:p w:rsidR="003A7A10" w:rsidRPr="003A7A10" w:rsidRDefault="003A7A10" w:rsidP="003A7A10">
      <w:r w:rsidRPr="003A7A10">
        <w:t xml:space="preserve">3.1. Thời gian: Sáng thứ </w:t>
      </w:r>
      <w:r>
        <w:rPr>
          <w:lang w:val="vi-VN"/>
        </w:rPr>
        <w:t>....</w:t>
      </w:r>
      <w:r w:rsidRPr="003A7A10">
        <w:t xml:space="preserve">, ngày </w:t>
      </w:r>
      <w:r>
        <w:rPr>
          <w:lang w:val="vi-VN"/>
        </w:rPr>
        <w:t>...</w:t>
      </w:r>
      <w:r w:rsidRPr="003A7A10">
        <w:t>/</w:t>
      </w:r>
      <w:r>
        <w:rPr>
          <w:lang w:val="vi-VN"/>
        </w:rPr>
        <w:t>...</w:t>
      </w:r>
      <w:r w:rsidRPr="003A7A10">
        <w:t>/202</w:t>
      </w:r>
      <w:r>
        <w:t>4</w:t>
      </w:r>
    </w:p>
    <w:p w:rsidR="003A7A10" w:rsidRPr="003A7A10" w:rsidRDefault="003A7A10" w:rsidP="003A7A10">
      <w:r w:rsidRPr="003A7A10">
        <w:t>3.2. Địa điểm và hình thức tổ chức</w:t>
      </w:r>
    </w:p>
    <w:p w:rsidR="003A7A10" w:rsidRPr="003A7A10" w:rsidRDefault="003A7A10" w:rsidP="003A7A10">
      <w:r w:rsidRPr="003A7A10">
        <w:t xml:space="preserve">- Địa điểm: tại sân trường THPT </w:t>
      </w:r>
      <w:r>
        <w:rPr>
          <w:lang w:val="vi-VN"/>
        </w:rPr>
        <w:t>..</w:t>
      </w:r>
      <w:r w:rsidRPr="003A7A10">
        <w:t>.</w:t>
      </w:r>
    </w:p>
    <w:p w:rsidR="003A7A10" w:rsidRPr="003A7A10" w:rsidRDefault="003A7A10" w:rsidP="003A7A10">
      <w:r w:rsidRPr="003A7A10">
        <w:t xml:space="preserve">- Hình thức tổ chức: Trực tiếp kết hợp quay video phát (Livestream) trên Fanpage “CLB Truyền thông trường THPT </w:t>
      </w:r>
      <w:r>
        <w:rPr>
          <w:lang w:val="vi-VN"/>
        </w:rPr>
        <w:t>...</w:t>
      </w:r>
      <w:r w:rsidRPr="003A7A10">
        <w:t>”.</w:t>
      </w:r>
    </w:p>
    <w:p w:rsidR="003A7A10" w:rsidRPr="003A7A10" w:rsidRDefault="003A7A10" w:rsidP="003A7A10">
      <w:r w:rsidRPr="003A7A10">
        <w:t>3.3. Thời gian, tiến trình buổi Lễ</w:t>
      </w:r>
    </w:p>
    <w:p w:rsidR="003A7A10" w:rsidRPr="003A7A10" w:rsidRDefault="003A7A10" w:rsidP="003A7A10">
      <w:r w:rsidRPr="003A7A10">
        <w:t>- Từ 7h00 - 7h30: Công tác chuẩn bị.</w:t>
      </w:r>
    </w:p>
    <w:p w:rsidR="003A7A10" w:rsidRPr="003A7A10" w:rsidRDefault="003A7A10" w:rsidP="003A7A10">
      <w:r w:rsidRPr="003A7A10">
        <w:t>- Từ 7h30 - 7h45: Đón tiếp đại biểu.</w:t>
      </w:r>
    </w:p>
    <w:p w:rsidR="003A7A10" w:rsidRPr="003A7A10" w:rsidRDefault="003A7A10" w:rsidP="003A7A10">
      <w:r w:rsidRPr="003A7A10">
        <w:t>- Từ 7h45 - 8h15: Chương trình văn nghệ chào mừng.</w:t>
      </w:r>
    </w:p>
    <w:p w:rsidR="003A7A10" w:rsidRPr="003A7A10" w:rsidRDefault="003A7A10" w:rsidP="003A7A10">
      <w:r w:rsidRPr="003A7A10">
        <w:t>- Từ 8h15 - 9h00: Chương trình buổi lễ:</w:t>
      </w:r>
    </w:p>
    <w:p w:rsidR="003A7A10" w:rsidRPr="003A7A10" w:rsidRDefault="003A7A10" w:rsidP="003A7A10">
      <w:r w:rsidRPr="003A7A10">
        <w:t>+ Chào cờ, quốc ca;</w:t>
      </w:r>
    </w:p>
    <w:p w:rsidR="003A7A10" w:rsidRPr="003A7A10" w:rsidRDefault="003A7A10" w:rsidP="003A7A10">
      <w:r w:rsidRPr="003A7A10">
        <w:t>+ Tuyên bố lí do, giới thiệu đại biểu;</w:t>
      </w:r>
    </w:p>
    <w:p w:rsidR="003A7A10" w:rsidRPr="003A7A10" w:rsidRDefault="003A7A10" w:rsidP="003A7A10">
      <w:r w:rsidRPr="003A7A10">
        <w:t>+ Diễn văn kỷ niệm Ngày Nhà giáo Việt Nam 20 -11;</w:t>
      </w:r>
    </w:p>
    <w:p w:rsidR="003A7A10" w:rsidRPr="003A7A10" w:rsidRDefault="003A7A10" w:rsidP="003A7A10">
      <w:r w:rsidRPr="003A7A10">
        <w:t>+ Phát biểu của Ban đại diện CMHS;</w:t>
      </w:r>
    </w:p>
    <w:p w:rsidR="003A7A10" w:rsidRPr="003A7A10" w:rsidRDefault="003A7A10" w:rsidP="003A7A10">
      <w:r w:rsidRPr="003A7A10">
        <w:t>+ Phát thưởng cho Giáo viên và học sinh;</w:t>
      </w:r>
    </w:p>
    <w:p w:rsidR="003A7A10" w:rsidRPr="003A7A10" w:rsidRDefault="003A7A10" w:rsidP="003A7A10">
      <w:r w:rsidRPr="003A7A10">
        <w:t>+ Bế mạc và liên hoan.</w:t>
      </w:r>
    </w:p>
    <w:p w:rsidR="003A7A10" w:rsidRPr="003A7A10" w:rsidRDefault="003A7A10" w:rsidP="003A7A10">
      <w:pPr>
        <w:rPr>
          <w:b/>
        </w:rPr>
      </w:pPr>
      <w:r w:rsidRPr="003A7A10">
        <w:rPr>
          <w:b/>
        </w:rPr>
        <w:t>III. TỔ CHỨC THỰC HIỆN</w:t>
      </w:r>
    </w:p>
    <w:p w:rsidR="003A7A10" w:rsidRPr="003A7A10" w:rsidRDefault="003A7A10" w:rsidP="003A7A10">
      <w:pPr>
        <w:rPr>
          <w:b/>
        </w:rPr>
      </w:pPr>
      <w:r w:rsidRPr="003A7A10">
        <w:rPr>
          <w:b/>
        </w:rPr>
        <w:t>1. Thành lập Ban tổ chức và đón khách</w:t>
      </w:r>
    </w:p>
    <w:p w:rsidR="003A7A10" w:rsidRPr="003A7A10" w:rsidRDefault="003A7A10" w:rsidP="003A7A10">
      <w:r w:rsidRPr="003A7A10">
        <w:t>- Thành phần: BGH, BCH Công đoàn, BCH Đoàn thanh niên; Chi đoàn giáo viên; Ban đại diện CMHS của nhà trường.</w:t>
      </w:r>
    </w:p>
    <w:p w:rsidR="003A7A10" w:rsidRPr="003A7A10" w:rsidRDefault="003A7A10" w:rsidP="003A7A10">
      <w:r w:rsidRPr="003A7A10">
        <w:t>- BCH Công đoàn phân công giáo viên đón, tiếp khách tại phòng họp Hội đồng.</w:t>
      </w:r>
    </w:p>
    <w:p w:rsidR="003A7A10" w:rsidRPr="003A7A10" w:rsidRDefault="003A7A10" w:rsidP="003A7A10">
      <w:r w:rsidRPr="003A7A10">
        <w:t xml:space="preserve">- Lên kịch bản và dẫn chương trình buổi Lễ: Đ/c </w:t>
      </w:r>
      <w:r>
        <w:rPr>
          <w:lang w:val="vi-VN"/>
        </w:rPr>
        <w:t>...</w:t>
      </w:r>
    </w:p>
    <w:p w:rsidR="003A7A10" w:rsidRPr="003A7A10" w:rsidRDefault="003A7A10" w:rsidP="003A7A10">
      <w:r w:rsidRPr="003A7A10">
        <w:t>2. Về trang trí, khánh tiết, giấy mời:</w:t>
      </w:r>
    </w:p>
    <w:p w:rsidR="003A7A10" w:rsidRPr="003A7A10" w:rsidRDefault="003A7A10" w:rsidP="003A7A10">
      <w:r w:rsidRPr="003A7A10">
        <w:lastRenderedPageBreak/>
        <w:t xml:space="preserve">- Tổ Văn phòng: chuẩn bị các điều kiện CSVC; phần thưởng của giáo viên và học sinh; lập danh sách khách mời và gửi giấy mời trước </w:t>
      </w:r>
      <w:r>
        <w:rPr>
          <w:lang w:val="vi-VN"/>
        </w:rPr>
        <w:t>...</w:t>
      </w:r>
      <w:r w:rsidRPr="003A7A10">
        <w:t>/</w:t>
      </w:r>
      <w:r>
        <w:rPr>
          <w:lang w:val="vi-VN"/>
        </w:rPr>
        <w:t>...</w:t>
      </w:r>
      <w:r>
        <w:t>/2024</w:t>
      </w:r>
      <w:r w:rsidRPr="003A7A10">
        <w:t>.</w:t>
      </w:r>
    </w:p>
    <w:p w:rsidR="003A7A10" w:rsidRPr="003A7A10" w:rsidRDefault="003A7A10" w:rsidP="003A7A10">
      <w:r w:rsidRPr="003A7A10">
        <w:t>- BCH Đoàn trường; Chi đoàn giáo viên: chuẩn bị các khẩu hiệu, bảng biểu, trang trí khánh tiết.</w:t>
      </w:r>
    </w:p>
    <w:p w:rsidR="003A7A10" w:rsidRPr="003A7A10" w:rsidRDefault="003A7A10" w:rsidP="003A7A10">
      <w:pPr>
        <w:rPr>
          <w:b/>
        </w:rPr>
      </w:pPr>
      <w:r w:rsidRPr="003A7A10">
        <w:rPr>
          <w:b/>
        </w:rPr>
        <w:t>3. Truyền thông; văn nghệ; các hoạt động của học sinh:</w:t>
      </w:r>
    </w:p>
    <w:p w:rsidR="003A7A10" w:rsidRPr="003A7A10" w:rsidRDefault="003A7A10" w:rsidP="003A7A10">
      <w:r w:rsidRPr="003A7A10">
        <w:t>- Giao cho Đoàn trường lên kế hoạch, phân công nhiệm vụ và triển khai các hoạt động văn hóa, văn nghệ, TDTT của học sinh.</w:t>
      </w:r>
    </w:p>
    <w:p w:rsidR="003A7A10" w:rsidRPr="003A7A10" w:rsidRDefault="003A7A10" w:rsidP="003A7A10">
      <w:r w:rsidRPr="003A7A10">
        <w:t xml:space="preserve">- CLB Văn hóa - văn nghệ: lên kế hoạch, phân công thành viên, lựa chọn tiết mục văn nghệ trong buổi Lễ (Đ/c </w:t>
      </w:r>
      <w:r>
        <w:rPr>
          <w:lang w:val="vi-VN"/>
        </w:rPr>
        <w:t>...</w:t>
      </w:r>
      <w:r w:rsidRPr="003A7A10">
        <w:t xml:space="preserve"> phụ trách trực tiếp).</w:t>
      </w:r>
    </w:p>
    <w:p w:rsidR="003A7A10" w:rsidRPr="003A7A10" w:rsidRDefault="003A7A10" w:rsidP="003A7A10">
      <w:r w:rsidRPr="003A7A10">
        <w:t xml:space="preserve">- CLB Truyền thông: đưa tin, viết bài tuyên truyền; tổ chức phát trực tiếp (Livestream) Lễ kỷ niệm trên Fanpage “CLB Truyền thông trường THPT </w:t>
      </w:r>
      <w:r>
        <w:rPr>
          <w:lang w:val="vi-VN"/>
        </w:rPr>
        <w:t>...</w:t>
      </w:r>
      <w:r w:rsidRPr="003A7A10">
        <w:t>”</w:t>
      </w:r>
      <w:r>
        <w:rPr>
          <w:lang w:val="vi-VN"/>
        </w:rPr>
        <w:t xml:space="preserve"> </w:t>
      </w:r>
      <w:r w:rsidRPr="003A7A10">
        <w:t xml:space="preserve">(Đ/c </w:t>
      </w:r>
      <w:r>
        <w:rPr>
          <w:lang w:val="vi-VN"/>
        </w:rPr>
        <w:t>...</w:t>
      </w:r>
      <w:r w:rsidRPr="003A7A10">
        <w:t xml:space="preserve"> phụ trách trực tiếp).</w:t>
      </w:r>
    </w:p>
    <w:p w:rsidR="003A7A10" w:rsidRPr="003A7A10" w:rsidRDefault="003A7A10" w:rsidP="003A7A10">
      <w:r w:rsidRPr="003A7A10">
        <w:t>Trên đây là Kế hoạch tổ chức Lễ kỷ niệm ngày Nhà giáo Việt Nam 20-11. Nhà trường kính mong tiếp tục được đón nhận sự chỉ đạo, giúp đỡ của các tổ chức đoàn thể; sự đồng tình ủng hộ của các đồng chí CB, GV, NV, HS và phụ huynh học sinh để nhà trường thực hiện tốt kế hoạch đã đề ra.</w:t>
      </w:r>
    </w:p>
    <w:p w:rsidR="003A7A10" w:rsidRPr="003A7A10" w:rsidRDefault="003A7A10" w:rsidP="003A7A10">
      <w:r w:rsidRPr="003A7A10">
        <w:t> </w:t>
      </w:r>
    </w:p>
    <w:p w:rsidR="008F6260" w:rsidRDefault="008F6260" w:rsidP="00D821EF">
      <w:pPr>
        <w:pStyle w:val="NormalWeb"/>
        <w:shd w:val="clear" w:color="auto" w:fill="FFFFFF"/>
        <w:spacing w:before="120" w:beforeAutospacing="0" w:after="120" w:afterAutospacing="0" w:line="240" w:lineRule="exact"/>
        <w:ind w:firstLine="567"/>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671"/>
      </w:tblGrid>
      <w:tr w:rsidR="00633C8E" w:rsidTr="008F6260">
        <w:tc>
          <w:tcPr>
            <w:tcW w:w="4503" w:type="dxa"/>
          </w:tcPr>
          <w:p w:rsidR="008F6260" w:rsidRPr="00004BB8" w:rsidRDefault="00633C8E" w:rsidP="00004BB8">
            <w:pPr>
              <w:pStyle w:val="NormalWeb"/>
              <w:spacing w:before="120" w:beforeAutospacing="0" w:after="120" w:afterAutospacing="0" w:line="240" w:lineRule="exact"/>
              <w:jc w:val="both"/>
              <w:rPr>
                <w:b/>
                <w:i/>
              </w:rPr>
            </w:pPr>
            <w:r w:rsidRPr="008F6260">
              <w:rPr>
                <w:b/>
                <w:i/>
              </w:rPr>
              <w:t>Nơi nhận:</w:t>
            </w:r>
          </w:p>
          <w:p w:rsidR="008F6260" w:rsidRDefault="008F6260" w:rsidP="00004BB8">
            <w:pPr>
              <w:pStyle w:val="NormalWeb"/>
              <w:spacing w:before="120" w:beforeAutospacing="0" w:after="120" w:afterAutospacing="0" w:line="240" w:lineRule="exact"/>
              <w:jc w:val="both"/>
              <w:rPr>
                <w:sz w:val="22"/>
                <w:szCs w:val="22"/>
              </w:rPr>
            </w:pPr>
            <w:r w:rsidRPr="008F6260">
              <w:rPr>
                <w:sz w:val="22"/>
                <w:szCs w:val="22"/>
              </w:rPr>
              <w:t>-</w:t>
            </w:r>
            <w:r>
              <w:rPr>
                <w:sz w:val="22"/>
                <w:szCs w:val="22"/>
              </w:rPr>
              <w:t>TT</w:t>
            </w:r>
            <w:r w:rsidRPr="008F6260">
              <w:rPr>
                <w:sz w:val="22"/>
                <w:szCs w:val="22"/>
              </w:rPr>
              <w:t xml:space="preserve"> Đảng </w:t>
            </w:r>
            <w:r w:rsidR="00004BB8">
              <w:rPr>
                <w:sz w:val="22"/>
                <w:szCs w:val="22"/>
              </w:rPr>
              <w:t>ủy -HĐND</w:t>
            </w:r>
            <w:r>
              <w:rPr>
                <w:sz w:val="22"/>
                <w:szCs w:val="22"/>
              </w:rPr>
              <w:t>-UBMTTQ xã;</w:t>
            </w:r>
          </w:p>
          <w:p w:rsidR="00004BB8" w:rsidRDefault="00004BB8" w:rsidP="00004BB8">
            <w:pPr>
              <w:pStyle w:val="NormalWeb"/>
              <w:spacing w:before="120" w:beforeAutospacing="0" w:after="120" w:afterAutospacing="0" w:line="240" w:lineRule="exact"/>
              <w:jc w:val="both"/>
              <w:rPr>
                <w:sz w:val="22"/>
                <w:szCs w:val="22"/>
              </w:rPr>
            </w:pPr>
            <w:r>
              <w:rPr>
                <w:sz w:val="22"/>
                <w:szCs w:val="22"/>
              </w:rPr>
              <w:t>- Chủ tịch, các phó CT UBND;</w:t>
            </w:r>
          </w:p>
          <w:p w:rsidR="00633C8E" w:rsidRPr="008F6260" w:rsidRDefault="00633C8E" w:rsidP="00004BB8">
            <w:pPr>
              <w:pStyle w:val="NormalWeb"/>
              <w:spacing w:before="120" w:beforeAutospacing="0" w:after="120" w:afterAutospacing="0" w:line="240" w:lineRule="exact"/>
              <w:jc w:val="both"/>
              <w:rPr>
                <w:sz w:val="22"/>
                <w:szCs w:val="22"/>
              </w:rPr>
            </w:pPr>
            <w:r w:rsidRPr="008F6260">
              <w:rPr>
                <w:sz w:val="22"/>
                <w:szCs w:val="22"/>
              </w:rPr>
              <w:t>- Các ngành, đoàn thể</w:t>
            </w:r>
            <w:r w:rsidR="008F6260">
              <w:rPr>
                <w:sz w:val="22"/>
                <w:szCs w:val="22"/>
              </w:rPr>
              <w:t>;</w:t>
            </w:r>
          </w:p>
          <w:p w:rsidR="00633C8E" w:rsidRPr="008F6260" w:rsidRDefault="00633C8E" w:rsidP="00004BB8">
            <w:pPr>
              <w:pStyle w:val="NormalWeb"/>
              <w:spacing w:before="120" w:beforeAutospacing="0" w:after="120" w:afterAutospacing="0" w:line="240" w:lineRule="exact"/>
              <w:jc w:val="both"/>
              <w:rPr>
                <w:sz w:val="22"/>
                <w:szCs w:val="22"/>
              </w:rPr>
            </w:pPr>
            <w:r w:rsidRPr="008F6260">
              <w:rPr>
                <w:sz w:val="22"/>
                <w:szCs w:val="22"/>
              </w:rPr>
              <w:t>- 3 nhà trường</w:t>
            </w:r>
            <w:r w:rsidR="008F6260">
              <w:rPr>
                <w:sz w:val="22"/>
                <w:szCs w:val="22"/>
              </w:rPr>
              <w:t>, Hội CGC;</w:t>
            </w:r>
          </w:p>
          <w:p w:rsidR="008F6260" w:rsidRDefault="008F6260" w:rsidP="00004BB8">
            <w:pPr>
              <w:pStyle w:val="NormalWeb"/>
              <w:spacing w:before="120" w:beforeAutospacing="0" w:after="120" w:afterAutospacing="0" w:line="240" w:lineRule="exact"/>
              <w:jc w:val="both"/>
              <w:rPr>
                <w:sz w:val="28"/>
                <w:szCs w:val="28"/>
              </w:rPr>
            </w:pPr>
            <w:r w:rsidRPr="008F6260">
              <w:rPr>
                <w:sz w:val="22"/>
                <w:szCs w:val="22"/>
              </w:rPr>
              <w:t>- Lưu: VT, VHTT.</w:t>
            </w:r>
          </w:p>
        </w:tc>
        <w:tc>
          <w:tcPr>
            <w:tcW w:w="4785" w:type="dxa"/>
          </w:tcPr>
          <w:p w:rsidR="008F6260" w:rsidRPr="003A7A10" w:rsidRDefault="008F6260" w:rsidP="003A7A10">
            <w:pPr>
              <w:pStyle w:val="NormalWeb"/>
              <w:spacing w:before="120" w:beforeAutospacing="0" w:after="120" w:afterAutospacing="0" w:line="340" w:lineRule="exact"/>
              <w:jc w:val="center"/>
              <w:rPr>
                <w:b/>
                <w:sz w:val="28"/>
                <w:szCs w:val="28"/>
                <w:lang w:val="vi-VN"/>
              </w:rPr>
            </w:pPr>
            <w:r w:rsidRPr="008F6260">
              <w:rPr>
                <w:b/>
                <w:sz w:val="28"/>
                <w:szCs w:val="28"/>
              </w:rPr>
              <w:t xml:space="preserve">TM. </w:t>
            </w:r>
            <w:r w:rsidR="00033032">
              <w:rPr>
                <w:b/>
                <w:sz w:val="28"/>
                <w:szCs w:val="28"/>
                <w:lang w:val="vi-VN"/>
              </w:rPr>
              <w:t>BAN GIÁM HIỆU</w:t>
            </w:r>
            <w:bookmarkStart w:id="0" w:name="_GoBack"/>
            <w:bookmarkEnd w:id="0"/>
          </w:p>
          <w:p w:rsidR="008F6260" w:rsidRPr="008F6260" w:rsidRDefault="008F6260" w:rsidP="003C46C6">
            <w:pPr>
              <w:pStyle w:val="NormalWeb"/>
              <w:spacing w:before="120" w:beforeAutospacing="0" w:after="120" w:afterAutospacing="0" w:line="340" w:lineRule="exact"/>
              <w:rPr>
                <w:b/>
                <w:sz w:val="28"/>
                <w:szCs w:val="28"/>
              </w:rPr>
            </w:pPr>
          </w:p>
          <w:p w:rsidR="008F6260" w:rsidRPr="008F6260" w:rsidRDefault="008F6260" w:rsidP="008F6260">
            <w:pPr>
              <w:pStyle w:val="NormalWeb"/>
              <w:spacing w:before="120" w:beforeAutospacing="0" w:after="120" w:afterAutospacing="0" w:line="340" w:lineRule="exact"/>
              <w:jc w:val="center"/>
              <w:rPr>
                <w:b/>
                <w:sz w:val="28"/>
                <w:szCs w:val="28"/>
              </w:rPr>
            </w:pPr>
          </w:p>
          <w:p w:rsidR="008F6260" w:rsidRPr="003A7A10" w:rsidRDefault="003A7A10" w:rsidP="008F6260">
            <w:pPr>
              <w:pStyle w:val="NormalWeb"/>
              <w:spacing w:before="120" w:beforeAutospacing="0" w:after="120" w:afterAutospacing="0" w:line="340" w:lineRule="exact"/>
              <w:jc w:val="center"/>
              <w:rPr>
                <w:sz w:val="28"/>
                <w:szCs w:val="28"/>
                <w:lang w:val="vi-VN"/>
              </w:rPr>
            </w:pPr>
            <w:r>
              <w:rPr>
                <w:b/>
                <w:sz w:val="28"/>
                <w:szCs w:val="28"/>
                <w:lang w:val="vi-VN"/>
              </w:rPr>
              <w:t>....</w:t>
            </w:r>
          </w:p>
        </w:tc>
      </w:tr>
    </w:tbl>
    <w:p w:rsidR="00633C8E" w:rsidRDefault="00633C8E" w:rsidP="004A1AA8">
      <w:pPr>
        <w:pStyle w:val="NormalWeb"/>
        <w:shd w:val="clear" w:color="auto" w:fill="FFFFFF"/>
        <w:spacing w:before="120" w:beforeAutospacing="0" w:after="120" w:afterAutospacing="0" w:line="340" w:lineRule="exact"/>
        <w:ind w:firstLine="567"/>
        <w:jc w:val="both"/>
        <w:rPr>
          <w:sz w:val="28"/>
          <w:szCs w:val="28"/>
        </w:rPr>
      </w:pPr>
    </w:p>
    <w:p w:rsidR="004A1AA8" w:rsidRPr="004A1AA8" w:rsidRDefault="004A1AA8" w:rsidP="004A1AA8">
      <w:pPr>
        <w:pStyle w:val="NormalWeb"/>
        <w:shd w:val="clear" w:color="auto" w:fill="FFFFFF"/>
        <w:spacing w:before="120" w:beforeAutospacing="0" w:after="120" w:afterAutospacing="0" w:line="340" w:lineRule="exact"/>
        <w:jc w:val="both"/>
        <w:rPr>
          <w:sz w:val="28"/>
          <w:szCs w:val="28"/>
        </w:rPr>
      </w:pPr>
    </w:p>
    <w:p w:rsidR="00857850" w:rsidRDefault="00857850"/>
    <w:sectPr w:rsidR="00857850" w:rsidSect="003C46C6">
      <w:pgSz w:w="11907" w:h="16840" w:code="9"/>
      <w:pgMar w:top="993"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8"/>
    <w:rsid w:val="00004BB8"/>
    <w:rsid w:val="0002656D"/>
    <w:rsid w:val="00033032"/>
    <w:rsid w:val="00060313"/>
    <w:rsid w:val="000E0165"/>
    <w:rsid w:val="00100A08"/>
    <w:rsid w:val="003A2272"/>
    <w:rsid w:val="003A7A10"/>
    <w:rsid w:val="003C46C6"/>
    <w:rsid w:val="003F07A4"/>
    <w:rsid w:val="00412947"/>
    <w:rsid w:val="00436185"/>
    <w:rsid w:val="004A1AA8"/>
    <w:rsid w:val="00633C8E"/>
    <w:rsid w:val="00650D37"/>
    <w:rsid w:val="007155B8"/>
    <w:rsid w:val="007168D2"/>
    <w:rsid w:val="007776F1"/>
    <w:rsid w:val="00792D90"/>
    <w:rsid w:val="00857850"/>
    <w:rsid w:val="0086206E"/>
    <w:rsid w:val="008A0D21"/>
    <w:rsid w:val="008F6260"/>
    <w:rsid w:val="00907EAD"/>
    <w:rsid w:val="009579FE"/>
    <w:rsid w:val="009A536E"/>
    <w:rsid w:val="00A5599C"/>
    <w:rsid w:val="00B57F05"/>
    <w:rsid w:val="00C24CCC"/>
    <w:rsid w:val="00CD02BB"/>
    <w:rsid w:val="00D821EF"/>
    <w:rsid w:val="00E0427D"/>
    <w:rsid w:val="00E528D9"/>
    <w:rsid w:val="00E704C5"/>
    <w:rsid w:val="00E77266"/>
    <w:rsid w:val="00E8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AA1B0-58AC-4FC1-B2CC-C340C3A9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55B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155B8"/>
    <w:rPr>
      <w:b/>
      <w:bCs/>
    </w:rPr>
  </w:style>
  <w:style w:type="table" w:styleId="TableGrid">
    <w:name w:val="Table Grid"/>
    <w:basedOn w:val="TableNormal"/>
    <w:uiPriority w:val="59"/>
    <w:rsid w:val="008A0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4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6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7212">
      <w:bodyDiv w:val="1"/>
      <w:marLeft w:val="0"/>
      <w:marRight w:val="0"/>
      <w:marTop w:val="0"/>
      <w:marBottom w:val="0"/>
      <w:divBdr>
        <w:top w:val="none" w:sz="0" w:space="0" w:color="auto"/>
        <w:left w:val="none" w:sz="0" w:space="0" w:color="auto"/>
        <w:bottom w:val="none" w:sz="0" w:space="0" w:color="auto"/>
        <w:right w:val="none" w:sz="0" w:space="0" w:color="auto"/>
      </w:divBdr>
    </w:div>
    <w:div w:id="19193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7E282-913D-40F1-A568-45EBF184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cp:lastPrinted>2022-10-26T00:55:00Z</cp:lastPrinted>
  <dcterms:created xsi:type="dcterms:W3CDTF">2024-11-06T01:51:00Z</dcterms:created>
  <dcterms:modified xsi:type="dcterms:W3CDTF">2024-11-06T01:54:00Z</dcterms:modified>
</cp:coreProperties>
</file>