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E0" w:rsidRPr="00E609E0" w:rsidRDefault="00E609E0" w:rsidP="00E609E0">
      <w:pPr>
        <w:shd w:val="clear" w:color="auto" w:fill="FFFFFF"/>
        <w:spacing w:before="120" w:after="120" w:line="234" w:lineRule="atLeast"/>
        <w:jc w:val="center"/>
        <w:rPr>
          <w:rFonts w:ascii="Times New Roman" w:eastAsia="Times New Roman" w:hAnsi="Times New Roman" w:cs="Times New Roman"/>
          <w:b/>
          <w:color w:val="000000"/>
          <w:sz w:val="26"/>
          <w:szCs w:val="26"/>
        </w:rPr>
      </w:pPr>
      <w:r w:rsidRPr="00E609E0">
        <w:rPr>
          <w:rFonts w:ascii="Times New Roman" w:eastAsia="Times New Roman" w:hAnsi="Times New Roman" w:cs="Times New Roman"/>
          <w:b/>
          <w:color w:val="000000"/>
          <w:sz w:val="26"/>
          <w:szCs w:val="26"/>
        </w:rPr>
        <w:t>Bảng 4.2: TỔNG HỢP ĐƠN GIÁ XÂY DỰNG CHI TIẾT KHÔNG ĐẦY ĐỦ</w:t>
      </w:r>
    </w:p>
    <w:p w:rsidR="00E609E0" w:rsidRPr="00E609E0" w:rsidRDefault="00E609E0" w:rsidP="00E609E0">
      <w:pPr>
        <w:shd w:val="clear" w:color="auto" w:fill="FFFFFF"/>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Dự án:....................................................................................................................</w:t>
      </w:r>
    </w:p>
    <w:p w:rsidR="00E609E0" w:rsidRPr="00E609E0" w:rsidRDefault="00E609E0" w:rsidP="00E609E0">
      <w:pPr>
        <w:shd w:val="clear" w:color="auto" w:fill="FFFFFF"/>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Công trình:...........................................................</w:t>
      </w:r>
      <w:bookmarkStart w:id="0" w:name="_GoBack"/>
      <w:bookmarkEnd w:id="0"/>
      <w:r w:rsidRPr="00E609E0">
        <w:rPr>
          <w:rFonts w:ascii="Times New Roman" w:eastAsia="Times New Roman" w:hAnsi="Times New Roman" w:cs="Times New Roman"/>
          <w:color w:val="000000"/>
          <w:sz w:val="26"/>
          <w:szCs w:val="26"/>
        </w:rPr>
        <w:t>.................................................</w:t>
      </w:r>
    </w:p>
    <w:p w:rsidR="00E609E0" w:rsidRPr="00E609E0" w:rsidRDefault="00E609E0" w:rsidP="00E609E0">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E609E0">
        <w:rPr>
          <w:rFonts w:ascii="Times New Roman" w:eastAsia="Times New Roman" w:hAnsi="Times New Roman" w:cs="Times New Roman"/>
          <w:i/>
          <w:iCs/>
          <w:color w:val="000000"/>
          <w:sz w:val="26"/>
          <w:szCs w:val="26"/>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4"/>
        <w:gridCol w:w="956"/>
        <w:gridCol w:w="1434"/>
        <w:gridCol w:w="1814"/>
        <w:gridCol w:w="987"/>
        <w:gridCol w:w="1160"/>
        <w:gridCol w:w="849"/>
        <w:gridCol w:w="1146"/>
      </w:tblGrid>
      <w:tr w:rsidR="00E609E0" w:rsidRPr="00E609E0" w:rsidTr="00E609E0">
        <w:trPr>
          <w:tblHeader/>
          <w:tblCellSpacing w:w="0" w:type="dxa"/>
        </w:trPr>
        <w:tc>
          <w:tcPr>
            <w:tcW w:w="993"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TÊN CÔNG TÁC</w:t>
            </w:r>
          </w:p>
        </w:tc>
        <w:tc>
          <w:tcPr>
            <w:tcW w:w="96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MÃ HIỆU ĐƠN GIÁ</w:t>
            </w:r>
          </w:p>
        </w:tc>
        <w:tc>
          <w:tcPr>
            <w:tcW w:w="145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MÃ HIỆU VL, NC, M</w:t>
            </w:r>
          </w:p>
        </w:tc>
        <w:tc>
          <w:tcPr>
            <w:tcW w:w="183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THÀNH PHẦN HAO PHÍ</w:t>
            </w:r>
          </w:p>
        </w:tc>
        <w:tc>
          <w:tcPr>
            <w:tcW w:w="99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ĐƠN VỊ TÍNH</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KHỐI LƯỢNG</w:t>
            </w:r>
          </w:p>
        </w:tc>
        <w:tc>
          <w:tcPr>
            <w:tcW w:w="85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ĐƠN GIÁ</w:t>
            </w:r>
          </w:p>
        </w:tc>
        <w:tc>
          <w:tcPr>
            <w:tcW w:w="113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THÀNH TIỀN</w:t>
            </w:r>
          </w:p>
        </w:tc>
      </w:tr>
      <w:tr w:rsidR="00E609E0" w:rsidRPr="00E609E0" w:rsidTr="00E609E0">
        <w:trPr>
          <w:tblHeader/>
          <w:tblCellSpacing w:w="0" w:type="dxa"/>
        </w:trPr>
        <w:tc>
          <w:tcPr>
            <w:tcW w:w="99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[1]</w:t>
            </w:r>
          </w:p>
        </w:tc>
        <w:tc>
          <w:tcPr>
            <w:tcW w:w="9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[2]</w:t>
            </w: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[3]</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[4]</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[5]</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[6]</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[7]</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[8]</w:t>
            </w:r>
          </w:p>
        </w:tc>
      </w:tr>
      <w:tr w:rsidR="00E609E0" w:rsidRPr="00E609E0" w:rsidTr="00E609E0">
        <w:trPr>
          <w:tblCellSpacing w:w="0" w:type="dxa"/>
        </w:trPr>
        <w:tc>
          <w:tcPr>
            <w:tcW w:w="99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i/>
                <w:iCs/>
                <w:color w:val="000000"/>
                <w:sz w:val="26"/>
                <w:szCs w:val="26"/>
              </w:rPr>
              <w:t>Công tác xây dựng thứ 1</w:t>
            </w:r>
          </w:p>
        </w:tc>
        <w:tc>
          <w:tcPr>
            <w:tcW w:w="96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rPr>
              <w:t>DG.1</w:t>
            </w: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rPr>
              <w:t>Chi phí VL</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lang w:val="vi-VN"/>
              </w:rPr>
              <w:t>VL</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V.1</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V.2</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i/>
                <w:iCs/>
                <w:color w:val="000000"/>
                <w:sz w:val="26"/>
                <w:szCs w:val="26"/>
              </w:rPr>
              <w:t>Cộng</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rPr>
              <w:t>Chi phí NC</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lang w:val="vi-VN"/>
              </w:rPr>
              <w:t>NC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NC.1</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công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NC.2</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công</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993"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96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i/>
                <w:iCs/>
                <w:color w:val="000000"/>
                <w:sz w:val="26"/>
                <w:szCs w:val="26"/>
              </w:rPr>
              <w:t>Cộng</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rPr>
              <w:t>Chi phí MTC</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lang w:val="vi-VN"/>
              </w:rPr>
              <w:t>MTC</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M.1</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ca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M.2</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ca</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color w:val="000000"/>
                <w:sz w:val="26"/>
                <w:szCs w:val="26"/>
              </w:rPr>
              <w:t>...</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i/>
                <w:iCs/>
                <w:color w:val="000000"/>
                <w:sz w:val="26"/>
                <w:szCs w:val="26"/>
              </w:rPr>
              <w:t>Cộng</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r w:rsidR="00E609E0" w:rsidRPr="00E609E0" w:rsidTr="00E609E0">
        <w:trPr>
          <w:tblCellSpacing w:w="0" w:type="dxa"/>
        </w:trPr>
        <w:tc>
          <w:tcPr>
            <w:tcW w:w="993"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9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color w:val="000000"/>
                <w:sz w:val="26"/>
                <w:szCs w:val="26"/>
              </w:rPr>
              <w:t>DG.2</w:t>
            </w: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before="120" w:after="120" w:line="234" w:lineRule="atLeast"/>
              <w:jc w:val="center"/>
              <w:rPr>
                <w:rFonts w:ascii="Times New Roman" w:eastAsia="Times New Roman" w:hAnsi="Times New Roman" w:cs="Times New Roman"/>
                <w:color w:val="000000"/>
                <w:sz w:val="26"/>
                <w:szCs w:val="26"/>
              </w:rPr>
            </w:pPr>
            <w:r w:rsidRPr="00E609E0">
              <w:rPr>
                <w:rFonts w:ascii="Times New Roman" w:eastAsia="Times New Roman" w:hAnsi="Times New Roman" w:cs="Times New Roman"/>
                <w:b/>
                <w:bCs/>
                <w:i/>
                <w:iCs/>
                <w:color w:val="000000"/>
                <w:sz w:val="26"/>
                <w:szCs w:val="26"/>
              </w:rPr>
              <w:t>...</w:t>
            </w:r>
          </w:p>
        </w:tc>
        <w:tc>
          <w:tcPr>
            <w:tcW w:w="183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color w:val="000000"/>
                <w:sz w:val="26"/>
                <w:szCs w:val="26"/>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609E0" w:rsidRPr="00E609E0" w:rsidRDefault="00E609E0" w:rsidP="00E609E0">
            <w:pPr>
              <w:spacing w:after="0" w:line="240" w:lineRule="auto"/>
              <w:rPr>
                <w:rFonts w:ascii="Times New Roman" w:eastAsia="Times New Roman" w:hAnsi="Times New Roman" w:cs="Times New Roman"/>
                <w:sz w:val="26"/>
                <w:szCs w:val="26"/>
              </w:rPr>
            </w:pPr>
          </w:p>
        </w:tc>
      </w:tr>
    </w:tbl>
    <w:p w:rsidR="00E609E0" w:rsidRPr="00E609E0" w:rsidRDefault="00E609E0" w:rsidP="00E609E0">
      <w:pPr>
        <w:shd w:val="clear" w:color="auto" w:fill="FFFFFF"/>
        <w:spacing w:before="120" w:after="120" w:line="234" w:lineRule="atLeast"/>
        <w:rPr>
          <w:rFonts w:ascii="Times New Roman" w:eastAsia="Times New Roman" w:hAnsi="Times New Roman" w:cs="Times New Roman"/>
          <w:color w:val="000000"/>
          <w:sz w:val="26"/>
          <w:szCs w:val="26"/>
        </w:rPr>
      </w:pPr>
      <w:r w:rsidRPr="00E609E0">
        <w:rPr>
          <w:rFonts w:ascii="Times New Roman" w:eastAsia="Times New Roman" w:hAnsi="Times New Roman" w:cs="Times New Roman"/>
          <w:i/>
          <w:iCs/>
          <w:color w:val="000000"/>
          <w:sz w:val="26"/>
          <w:szCs w:val="26"/>
        </w:rPr>
        <w:t>Ghi chú:</w:t>
      </w:r>
      <w:r w:rsidRPr="00E609E0">
        <w:rPr>
          <w:rFonts w:ascii="Times New Roman" w:eastAsia="Times New Roman" w:hAnsi="Times New Roman" w:cs="Times New Roman"/>
          <w:color w:val="000000"/>
          <w:sz w:val="26"/>
          <w:szCs w:val="26"/>
        </w:rPr>
        <w:t> Đối với các đơn giá xác định trên cơ sở định mức dự toán xây dựng trong hệ thống định mức xây dựng do cơ quan có thẩm quyền ban hành, thì mã hiệu đơn giá được thể hiện phải đảm bảo đồng bộ, thống nhất với mã hiệu định mức trong hệ thống định mức xây dựng được ban hành.</w:t>
      </w:r>
    </w:p>
    <w:p w:rsidR="008A21FC" w:rsidRPr="00E609E0" w:rsidRDefault="00E609E0">
      <w:pPr>
        <w:rPr>
          <w:rFonts w:ascii="Times New Roman" w:hAnsi="Times New Roman" w:cs="Times New Roman"/>
          <w:sz w:val="26"/>
          <w:szCs w:val="26"/>
        </w:rPr>
      </w:pPr>
    </w:p>
    <w:sectPr w:rsidR="008A21FC" w:rsidRPr="00E60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E0"/>
    <w:rsid w:val="007E09EA"/>
    <w:rsid w:val="00BD7983"/>
    <w:rsid w:val="00E6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C3F2B-01B1-44C9-B51C-C5189CE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9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2025-01-07T09:11:00Z</dcterms:created>
  <dcterms:modified xsi:type="dcterms:W3CDTF">2025-01-07T09:11:00Z</dcterms:modified>
</cp:coreProperties>
</file>