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48" w:rsidRDefault="00D96A5A">
      <w:pPr>
        <w:shd w:val="clear" w:color="auto" w:fill="FFFFFF"/>
        <w:spacing w:after="312" w:line="240" w:lineRule="auto"/>
        <w:jc w:val="center"/>
        <w:rPr>
          <w:rFonts w:ascii="Times New Roman" w:eastAsia="Times New Roman" w:hAnsi="Times New Roman" w:cs="Times New Roman"/>
          <w:color w:val="1F1D1D"/>
          <w:sz w:val="24"/>
          <w:szCs w:val="24"/>
        </w:rPr>
      </w:pPr>
      <w:bookmarkStart w:id="0" w:name="_GoBack"/>
      <w:bookmarkEnd w:id="0"/>
      <w:r>
        <w:rPr>
          <w:rFonts w:ascii="Times New Roman" w:eastAsia="Times New Roman" w:hAnsi="Times New Roman" w:cs="Times New Roman"/>
          <w:b/>
          <w:color w:val="1F1D1D"/>
          <w:sz w:val="24"/>
          <w:szCs w:val="24"/>
        </w:rPr>
        <w:t>CỘNG HÒA XÃ HỘI CHỦ NGHĨA VIỆT NAM</w:t>
      </w:r>
      <w:r>
        <w:rPr>
          <w:rFonts w:ascii="Times New Roman" w:eastAsia="Times New Roman" w:hAnsi="Times New Roman" w:cs="Times New Roman"/>
          <w:b/>
          <w:color w:val="1F1D1D"/>
          <w:sz w:val="24"/>
          <w:szCs w:val="24"/>
        </w:rPr>
        <w:br/>
        <w:t>Độc lập – Tự do – Hạnh phúc</w:t>
      </w:r>
    </w:p>
    <w:p w:rsidR="006E2C48" w:rsidRDefault="00D96A5A">
      <w:pPr>
        <w:shd w:val="clear" w:color="auto" w:fill="FFFFFF"/>
        <w:spacing w:after="312" w:line="240" w:lineRule="auto"/>
        <w:jc w:val="center"/>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w:t>
      </w:r>
    </w:p>
    <w:p w:rsidR="006E2C48" w:rsidRDefault="00D96A5A">
      <w:pPr>
        <w:shd w:val="clear" w:color="auto" w:fill="FFFFFF"/>
        <w:spacing w:after="312" w:line="240" w:lineRule="auto"/>
        <w:jc w:val="right"/>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 ngày … tháng … năm …</w:t>
      </w:r>
    </w:p>
    <w:p w:rsidR="006E2C48" w:rsidRDefault="00D96A5A">
      <w:pPr>
        <w:shd w:val="clear" w:color="auto" w:fill="FFFFFF"/>
        <w:spacing w:after="312" w:line="240" w:lineRule="auto"/>
        <w:jc w:val="center"/>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HỢP ĐỒNG THUÊ GIÁM ĐỐC</w:t>
      </w:r>
    </w:p>
    <w:p w:rsidR="006E2C48" w:rsidRDefault="00D96A5A">
      <w:pPr>
        <w:shd w:val="clear" w:color="auto" w:fill="FFFFFF"/>
        <w:spacing w:after="312" w:line="240" w:lineRule="auto"/>
        <w:jc w:val="center"/>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(Số: … / HĐLĐ – ……)</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 Căn cứ Bộ luật dân sự số 91/2015/QH13;</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 Căn cứ Bộ luật lao động số 45/2019/QH14;</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 Căn cứ Luật doanh nghiệp 59/2020/QH14;</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 Căn cứ Nghị định 145/2020/NĐ-CP hướng dẫn Bộ luật Lao động về điều kiện lao động và quan hệ lao động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Căn cứ vào thỏa thuận của các bên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Hôm nay, ngày … / … / … tại ….., chúng tôi gồm:</w:t>
      </w:r>
    </w:p>
    <w:p w:rsidR="006E2C48" w:rsidRDefault="00D96A5A">
      <w:pPr>
        <w:shd w:val="clear" w:color="auto" w:fill="FFFFFF"/>
        <w:tabs>
          <w:tab w:val="left" w:pos="64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 xml:space="preserve">BÊN A: Công ty </w:t>
      </w:r>
      <w:r>
        <w:rPr>
          <w:rFonts w:ascii="Times New Roman" w:eastAsia="Times New Roman" w:hAnsi="Times New Roman" w:cs="Times New Roman"/>
          <w:b/>
          <w:color w:val="1F1D1D"/>
          <w:sz w:val="24"/>
          <w:szCs w:val="24"/>
        </w:rPr>
        <w:tab/>
        <w:t xml:space="preserve"> (Bên thuê)</w:t>
      </w:r>
    </w:p>
    <w:p w:rsidR="006E2C48" w:rsidRDefault="00D96A5A">
      <w:pPr>
        <w:shd w:val="clear" w:color="auto" w:fill="FFFFFF"/>
        <w:tabs>
          <w:tab w:val="left" w:pos="64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Đạ</w:t>
      </w:r>
      <w:r>
        <w:rPr>
          <w:rFonts w:ascii="Times New Roman" w:eastAsia="Times New Roman" w:hAnsi="Times New Roman" w:cs="Times New Roman"/>
          <w:b/>
          <w:color w:val="1F1D1D"/>
          <w:sz w:val="24"/>
          <w:szCs w:val="24"/>
        </w:rPr>
        <w:t xml:space="preserve">i diện là Ông/Bà: </w:t>
      </w:r>
      <w:r>
        <w:rPr>
          <w:rFonts w:ascii="Times New Roman" w:eastAsia="Times New Roman" w:hAnsi="Times New Roman" w:cs="Times New Roman"/>
          <w:b/>
          <w:color w:val="1F1D1D"/>
          <w:sz w:val="24"/>
          <w:szCs w:val="24"/>
        </w:rPr>
        <w:tab/>
      </w:r>
    </w:p>
    <w:p w:rsidR="006E2C48" w:rsidRDefault="00D96A5A">
      <w:pPr>
        <w:shd w:val="clear" w:color="auto" w:fill="FFFFFF"/>
        <w:tabs>
          <w:tab w:val="left" w:pos="3600"/>
          <w:tab w:val="left" w:pos="6480"/>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CMND/CCCD số: </w:t>
      </w:r>
      <w:r>
        <w:rPr>
          <w:rFonts w:ascii="Times New Roman" w:eastAsia="Times New Roman" w:hAnsi="Times New Roman" w:cs="Times New Roman"/>
          <w:color w:val="1F1D1D"/>
          <w:sz w:val="24"/>
          <w:szCs w:val="24"/>
        </w:rPr>
        <w:tab/>
        <w:t xml:space="preserve"> cấp tại </w:t>
      </w:r>
      <w:r>
        <w:rPr>
          <w:rFonts w:ascii="Times New Roman" w:eastAsia="Times New Roman" w:hAnsi="Times New Roman" w:cs="Times New Roman"/>
          <w:color w:val="1F1D1D"/>
          <w:sz w:val="24"/>
          <w:szCs w:val="24"/>
        </w:rPr>
        <w:tab/>
        <w:t xml:space="preserve"> ngày cấp …. / …../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Địa chỉ thường trú: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Mã số thuế: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Số điện thoại liên lạc: </w:t>
      </w:r>
      <w:r>
        <w:rPr>
          <w:rFonts w:ascii="Times New Roman" w:eastAsia="Times New Roman" w:hAnsi="Times New Roman" w:cs="Times New Roman"/>
          <w:color w:val="1F1D1D"/>
          <w:sz w:val="24"/>
          <w:szCs w:val="24"/>
        </w:rPr>
        <w:tab/>
      </w:r>
    </w:p>
    <w:p w:rsidR="006E2C48" w:rsidRDefault="00D96A5A">
      <w:pPr>
        <w:shd w:val="clear" w:color="auto" w:fill="FFFFFF"/>
        <w:tabs>
          <w:tab w:val="left" w:pos="64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 xml:space="preserve">BÊN B: Ông </w:t>
      </w:r>
      <w:r>
        <w:rPr>
          <w:rFonts w:ascii="Times New Roman" w:eastAsia="Times New Roman" w:hAnsi="Times New Roman" w:cs="Times New Roman"/>
          <w:b/>
          <w:color w:val="1F1D1D"/>
          <w:sz w:val="24"/>
          <w:szCs w:val="24"/>
        </w:rPr>
        <w:tab/>
        <w:t xml:space="preserve"> (Bên được thuê)</w:t>
      </w:r>
    </w:p>
    <w:p w:rsidR="006E2C48" w:rsidRDefault="00D96A5A">
      <w:pPr>
        <w:shd w:val="clear" w:color="auto" w:fill="FFFFFF"/>
        <w:tabs>
          <w:tab w:val="left" w:pos="3600"/>
          <w:tab w:val="left" w:pos="6480"/>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CMND/CCCD số: </w:t>
      </w:r>
      <w:r>
        <w:rPr>
          <w:rFonts w:ascii="Times New Roman" w:eastAsia="Times New Roman" w:hAnsi="Times New Roman" w:cs="Times New Roman"/>
          <w:color w:val="1F1D1D"/>
          <w:sz w:val="24"/>
          <w:szCs w:val="24"/>
        </w:rPr>
        <w:tab/>
        <w:t xml:space="preserve"> cấp tại </w:t>
      </w:r>
      <w:r>
        <w:rPr>
          <w:rFonts w:ascii="Times New Roman" w:eastAsia="Times New Roman" w:hAnsi="Times New Roman" w:cs="Times New Roman"/>
          <w:color w:val="1F1D1D"/>
          <w:sz w:val="24"/>
          <w:szCs w:val="24"/>
        </w:rPr>
        <w:tab/>
        <w:t xml:space="preserve"> ngày cấp …. / …../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Địa chỉ thường trú: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Mã số thuế: </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lastRenderedPageBreak/>
        <w:t xml:space="preserve">Số điện thoại liên lạc: </w:t>
      </w:r>
      <w:r>
        <w:rPr>
          <w:rFonts w:ascii="Times New Roman" w:eastAsia="Times New Roman" w:hAnsi="Times New Roman" w:cs="Times New Roman"/>
          <w:color w:val="1F1D1D"/>
          <w:sz w:val="24"/>
          <w:szCs w:val="24"/>
        </w:rPr>
        <w:tab/>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Sau khi bàn bạc, hai bên thống nhất cùng ký kết Hợp đồng số … ngày …./…/…  với nội dung như sau:</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1. Nội dung của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Bên A thuê Bên B làm Giám đốc với mục đích điều hành hoạt động của Công ty bao gồm những nội dung như s</w:t>
      </w:r>
      <w:r>
        <w:rPr>
          <w:rFonts w:ascii="Times New Roman" w:eastAsia="Times New Roman" w:hAnsi="Times New Roman" w:cs="Times New Roman"/>
          <w:color w:val="1F1D1D"/>
          <w:sz w:val="24"/>
          <w:szCs w:val="24"/>
        </w:rPr>
        <w:t>au:</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 xml:space="preserve">- </w:t>
      </w:r>
      <w:r>
        <w:rPr>
          <w:rFonts w:ascii="Times New Roman" w:eastAsia="Times New Roman" w:hAnsi="Times New Roman" w:cs="Times New Roman"/>
          <w:color w:val="1F1D1D"/>
          <w:sz w:val="24"/>
          <w:szCs w:val="24"/>
        </w:rPr>
        <w:t>Thực hiện các quyền, nghĩa vụ và trách nhiệm của Công ty được quy định tại Điều …….. của Điều lệ công ty.</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Quản lý nhân sự, đầu tư, phẩn bổ vốn và tổ chức thực hiện nội dung và kế hoạch kinh doanh, cung ứng dịch vụ, nhập khẩu, mua bán,….</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Đưa ra cá</w:t>
      </w:r>
      <w:r>
        <w:rPr>
          <w:rFonts w:ascii="Times New Roman" w:eastAsia="Times New Roman" w:hAnsi="Times New Roman" w:cs="Times New Roman"/>
          <w:color w:val="1F1D1D"/>
          <w:sz w:val="24"/>
          <w:szCs w:val="24"/>
        </w:rPr>
        <w:t>c phương hướng kinh doanh dựa trên tình hình của công ty để giúp công ty phát triển</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Các công việc khác theo yêu cầu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2. Thời gian thực hiện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Hợp đồng có giá trị … năm kể từ ngày …./…./…. đến ngày … /…/…</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3: Chế độ làm việc</w:t>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1. Thời gian làm việc: </w:t>
      </w:r>
      <w:r>
        <w:rPr>
          <w:rFonts w:ascii="Times New Roman" w:eastAsia="Times New Roman" w:hAnsi="Times New Roman" w:cs="Times New Roman"/>
          <w:color w:val="1F1D1D"/>
          <w:sz w:val="24"/>
          <w:szCs w:val="24"/>
        </w:rPr>
        <w:tab/>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2. Từ ngày thứ 2 đến sáng ngày thứ 7:</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Buổi sáng : 8h00 – 12h00</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Buổi chiều: 13h30 – 17h30</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Sáng ngày thứ 7: Làm việc từ 08h00 đến 12h00</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3. Do tính chất công việc, nhu cầu kinh doanh hay nhu cầu của tổ chức/bộ phận, Công ty có thể cho áp dụng thời gian làm việc linh hoạt với Bên B. Bên có thể không tuân thủ lịch làm việc cố định bình thường nhưng vẫn phải đảm bảo đủ số giờ làm việc theo quy</w:t>
      </w:r>
      <w:r>
        <w:rPr>
          <w:rFonts w:ascii="Times New Roman" w:eastAsia="Times New Roman" w:hAnsi="Times New Roman" w:cs="Times New Roman"/>
          <w:color w:val="1F1D1D"/>
          <w:sz w:val="24"/>
          <w:szCs w:val="24"/>
        </w:rPr>
        <w:t xml:space="preserve"> định.</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4. Thiết bị và công cụ làm việc sẽ được Công ty cấp phát tùy theo nhu cầu của công việc.</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5. Điều kiện an toàn và vệ sinh lao động tại nơi làm việc theo quy định của pháp luật hiện hành.</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4. Tiền công và phương thức thanh toán</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lastRenderedPageBreak/>
        <w:t>4.1. Tiền công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Mức </w:t>
      </w:r>
      <w:r>
        <w:rPr>
          <w:rFonts w:ascii="Times New Roman" w:eastAsia="Times New Roman" w:hAnsi="Times New Roman" w:cs="Times New Roman"/>
          <w:color w:val="1F1D1D"/>
          <w:sz w:val="24"/>
          <w:szCs w:val="24"/>
        </w:rPr>
        <w:t>lương cơ bản của Bên B là ……. đồng (số tiền bằng chữ là ……… đồng), chưa bao gồm thuế thu nhập cá nhân, bảo hiểm xã hội, bảo hiểm y tế và bảo hiểm thất nghiệp.</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4.2. Chế độ nâng lương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Dựa theo mức độ đóng góp của Bên B, cứ 6 tháng một lần, mức lương Bên B sẽ</w:t>
      </w:r>
      <w:r>
        <w:rPr>
          <w:rFonts w:ascii="Times New Roman" w:eastAsia="Times New Roman" w:hAnsi="Times New Roman" w:cs="Times New Roman"/>
          <w:color w:val="1F1D1D"/>
          <w:sz w:val="24"/>
          <w:szCs w:val="24"/>
        </w:rPr>
        <w:t xml:space="preserve"> được xem xét điều chỉnh tăng hoặc giảm lương. Chi tiết về việc điều chỉnh sẽ được thông báo cho Bên B bằng văn bản trong vòng 03 tuần kể từ ngày thay đổi.</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4.3. Trợ cấp và chi phí</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Công ty sẽ hoàn trả cho Bên B các khoản tiền trợ cấp chi phí ăn ở, đi lại và</w:t>
      </w:r>
      <w:r>
        <w:rPr>
          <w:rFonts w:ascii="Times New Roman" w:eastAsia="Times New Roman" w:hAnsi="Times New Roman" w:cs="Times New Roman"/>
          <w:color w:val="1F1D1D"/>
          <w:sz w:val="24"/>
          <w:szCs w:val="24"/>
        </w:rPr>
        <w:t xml:space="preserve"> các chi phí hợp lý khác mà Bên B bỏ ra để phục vụ cho công việc của Công ty (Các chi phí phải có hóa đơn, chứng từ hợp lý)</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4.4. Tiền thưởng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Trong quá trình làm việc của Bên B, Bên B sẽ nhận được một khoản tiền thưởng bằng một tháng lương cơ bản được trả</w:t>
      </w:r>
      <w:r>
        <w:rPr>
          <w:rFonts w:ascii="Times New Roman" w:eastAsia="Times New Roman" w:hAnsi="Times New Roman" w:cs="Times New Roman"/>
          <w:color w:val="1F1D1D"/>
          <w:sz w:val="24"/>
          <w:szCs w:val="24"/>
        </w:rPr>
        <w:t xml:space="preserve"> vào trước ngày … tháng … hằng năm.</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Bên B cũng được xem xét thưởng hàng Quý phụ thuộc vào hoạt động kinh doanh của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Mức tiền thưởng và việc tăng tiền thưởng sẽ phụ thuộc vào kết quả hoạt động kinh doanh của Công ty, việc tăn tiền thưởng sẽ được</w:t>
      </w:r>
      <w:r>
        <w:rPr>
          <w:rFonts w:ascii="Times New Roman" w:eastAsia="Times New Roman" w:hAnsi="Times New Roman" w:cs="Times New Roman"/>
          <w:color w:val="1F1D1D"/>
          <w:sz w:val="24"/>
          <w:szCs w:val="24"/>
        </w:rPr>
        <w:t xml:space="preserve"> Bên A thông báo cho Bên B bằng văn bản.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4.5. Phương thức thanh toán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Bên A chuyển khoản vào tài khoản ngân hàng cá nhân của Bên B trước ngày ….. hàng tháng</w:t>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Tên tài khoản:</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Số tài khoản:</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Ngân hàng:</w:t>
      </w:r>
      <w:r>
        <w:rPr>
          <w:rFonts w:ascii="Times New Roman" w:eastAsia="Times New Roman" w:hAnsi="Times New Roman" w:cs="Times New Roman"/>
          <w:color w:val="1F1D1D"/>
          <w:sz w:val="24"/>
          <w:szCs w:val="24"/>
        </w:rPr>
        <w:tab/>
      </w:r>
    </w:p>
    <w:p w:rsidR="006E2C48" w:rsidRDefault="00D96A5A">
      <w:pPr>
        <w:shd w:val="clear" w:color="auto" w:fill="FFFFFF"/>
        <w:tabs>
          <w:tab w:val="left" w:pos="9180"/>
        </w:tabs>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Chi nhánh:</w:t>
      </w:r>
      <w:r>
        <w:rPr>
          <w:rFonts w:ascii="Times New Roman" w:eastAsia="Times New Roman" w:hAnsi="Times New Roman" w:cs="Times New Roman"/>
          <w:color w:val="1F1D1D"/>
          <w:sz w:val="24"/>
          <w:szCs w:val="24"/>
        </w:rPr>
        <w:tab/>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5. Bảo hiểm</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i/>
          <w:color w:val="1F1D1D"/>
          <w:sz w:val="24"/>
          <w:szCs w:val="24"/>
        </w:rPr>
        <w:t>Việc đóng bảo hiểm xã hội và bảo hiểm y tế, Hai bên sẽ thực hiện đúng các quy định của Pháp luật, cụ thể như sau:</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lastRenderedPageBreak/>
        <w:t>– Công ty: </w:t>
      </w:r>
      <w:r>
        <w:rPr>
          <w:rFonts w:ascii="Times New Roman" w:eastAsia="Times New Roman" w:hAnsi="Times New Roman" w:cs="Times New Roman"/>
          <w:color w:val="1F1D1D"/>
          <w:sz w:val="24"/>
          <w:szCs w:val="24"/>
        </w:rPr>
        <w:t>Công ty sẽ phải trích một khoản tiền bằng 21.5% tiền lương chính của Bên B để đóng các loại bảo hiểm cho bên B, cụ thể: 17.5% Bảo h</w:t>
      </w:r>
      <w:r>
        <w:rPr>
          <w:rFonts w:ascii="Times New Roman" w:eastAsia="Times New Roman" w:hAnsi="Times New Roman" w:cs="Times New Roman"/>
          <w:color w:val="1F1D1D"/>
          <w:sz w:val="24"/>
          <w:szCs w:val="24"/>
        </w:rPr>
        <w:t>iểm xã hội bắt buộc, 3% Bảo hiểm y tế, 1% Bảo hiểm thất nghiệp.</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 Bên B</w:t>
      </w:r>
      <w:r>
        <w:rPr>
          <w:rFonts w:ascii="Times New Roman" w:eastAsia="Times New Roman" w:hAnsi="Times New Roman" w:cs="Times New Roman"/>
          <w:color w:val="1F1D1D"/>
          <w:sz w:val="24"/>
          <w:szCs w:val="24"/>
        </w:rPr>
        <w:t>: Bên B phải trích một khoản tiền tương đương với 10.5% tiền lương của mình để đóng các loại bảo hiểm.</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6. Nghỉ phép hàng năm/Nghỉ lễ</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Bên B sẽ được 12 ngày nghỉ pháp được trả lương cho mỗi năm làm việc tại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Ngoài những ngày nghỉ chung, bên B có quyền nghỉ các ngày lễ theo quy định của bộ luật Lao động. Nếu ngày lễ rơi vào các ngày nghỉ cuối tuần, Bên B sẽ được nghỉ bù vào các</w:t>
      </w:r>
      <w:r>
        <w:rPr>
          <w:rFonts w:ascii="Times New Roman" w:eastAsia="Times New Roman" w:hAnsi="Times New Roman" w:cs="Times New Roman"/>
          <w:color w:val="1F1D1D"/>
          <w:sz w:val="24"/>
          <w:szCs w:val="24"/>
        </w:rPr>
        <w:t xml:space="preserve"> ngày sau đó.</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Trường hợp Bên B nghỉ quá số ngày phép thì khi hợp đồng kết thúc, Bên A sẽ khấu trừ số tiền của những ngày nghỉ vượt quá vào tiền thanh lý hợp đồng với Bên B.</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Tất cả những ngày nghỉ phép sẽ được thực hiện khi có được sự đồng ý của công ty</w:t>
      </w:r>
      <w:r>
        <w:rPr>
          <w:rFonts w:ascii="Times New Roman" w:eastAsia="Times New Roman" w:hAnsi="Times New Roman" w:cs="Times New Roman"/>
          <w:color w:val="1F1D1D"/>
          <w:sz w:val="24"/>
          <w:szCs w:val="24"/>
        </w:rPr>
        <w:t>.</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 Trường hợp Bên B nghỉ việc vì bệnh hoặc tai nạn quá 07 ngày thì Bên B phải tự hoàn thành giấy chứng nhận về việc mình nghỉ bệnh và gửi đến Công ty. Nếu Bên B không hoàn thành giấy chứng nhận hoặc cung cấp sai thông tin thì Bên B sẽ bị coi là nghỉ việc </w:t>
      </w:r>
      <w:r>
        <w:rPr>
          <w:rFonts w:ascii="Times New Roman" w:eastAsia="Times New Roman" w:hAnsi="Times New Roman" w:cs="Times New Roman"/>
          <w:color w:val="1F1D1D"/>
          <w:sz w:val="24"/>
          <w:szCs w:val="24"/>
        </w:rPr>
        <w:t>không có lí do chính đáng.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Trường hợp Bên B không thể thực hiện nhiệm vụ của mình vì bị bệnh hoặc tai nạn trong thời gian qua 60 ngày làm việc liên tiếp trong một năm thì Bên A có thể chấm dứt việc bổ nhiệm Bên B bằng văn bản, Bên B sẽ được trả lương đầy</w:t>
      </w:r>
      <w:r>
        <w:rPr>
          <w:rFonts w:ascii="Times New Roman" w:eastAsia="Times New Roman" w:hAnsi="Times New Roman" w:cs="Times New Roman"/>
          <w:color w:val="1F1D1D"/>
          <w:sz w:val="24"/>
          <w:szCs w:val="24"/>
        </w:rPr>
        <w:t xml:space="preserve"> đủ cho số tháng đã làm việc trong năm.</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7. Quyền và nghĩa vụ của các bên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6.1. Quyền và nghĩa vụ Bên A</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Trực tiếp quản lý Bên B khi Bên B làm việc tại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Tạm ngưng hoặc đơn phương chấm dứt hợp đồng hoặc áp dụng biện pháp kỷ luật Bên B theo thỏ</w:t>
      </w:r>
      <w:r>
        <w:rPr>
          <w:rFonts w:ascii="Times New Roman" w:eastAsia="Times New Roman" w:hAnsi="Times New Roman" w:cs="Times New Roman"/>
          <w:color w:val="1F1D1D"/>
          <w:sz w:val="24"/>
          <w:szCs w:val="24"/>
        </w:rPr>
        <w:t>a thuận hoặc theo quy định pháp luật;</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Thực hiện các điều khoản được quy định trong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Thanh toán đầy đủ các khoản lương, thưởng và các khoản khác cho Bên B theo thảo thuận;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Các quyền và nghĩa vụ khác theo quy định của pháp luật;</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i/>
          <w:color w:val="1F1D1D"/>
          <w:sz w:val="24"/>
          <w:szCs w:val="24"/>
        </w:rPr>
        <w:t xml:space="preserve">6.2. Quyền và </w:t>
      </w:r>
      <w:r>
        <w:rPr>
          <w:rFonts w:ascii="Times New Roman" w:eastAsia="Times New Roman" w:hAnsi="Times New Roman" w:cs="Times New Roman"/>
          <w:b/>
          <w:i/>
          <w:color w:val="1F1D1D"/>
          <w:sz w:val="24"/>
          <w:szCs w:val="24"/>
        </w:rPr>
        <w:t>nghĩa vụ Bên B</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lastRenderedPageBreak/>
        <w:t>- Được cung cấp các phương tiện cần thiết, các tiện ích để có thể thực hiện công việc một cách tốt nhất;</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Được thanh toán lương và các khoản thưởng theo thỏa thuận tại Hợp Đồng này;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Thực hiện đầy đủ các nghĩa vụ của theo thỏa thuận tại Hợ</w:t>
      </w:r>
      <w:r>
        <w:rPr>
          <w:rFonts w:ascii="Times New Roman" w:eastAsia="Times New Roman" w:hAnsi="Times New Roman" w:cs="Times New Roman"/>
          <w:color w:val="1F1D1D"/>
          <w:sz w:val="24"/>
          <w:szCs w:val="24"/>
        </w:rPr>
        <w:t>p Đồng này và theo quy định của Luật Lao động;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Thực hiện nghiêm túc các yêu cầu của Công ty, đặc biệt, các yêu cầu liên quan  nội quy, an toàn, bí mật, và bồi thường cho Công ty trong trường hợp gây ra các tổn thất, thiệt hại gây ra cho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Các quyền và nghĩa vụ khác theo quy định của pháp luật;</w:t>
      </w:r>
    </w:p>
    <w:p w:rsidR="006E2C48" w:rsidRDefault="00D96A5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Điều 8: Đơn phương chấm dứt hợp đồng:</w:t>
      </w:r>
    </w:p>
    <w:p w:rsidR="006E2C48" w:rsidRDefault="00D96A5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 Đối với Bên A</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tại điều 38 Bộ luật Lao động thì Bên A có quyền đơn phương chấm dứt hợp đồng lao động trong những trường hợp sau đây:</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 thư</w:t>
      </w:r>
      <w:r>
        <w:rPr>
          <w:rFonts w:ascii="Times New Roman" w:eastAsia="Times New Roman" w:hAnsi="Times New Roman" w:cs="Times New Roman"/>
          <w:sz w:val="24"/>
          <w:szCs w:val="24"/>
        </w:rPr>
        <w:t>ờng xuyên không hoàn thành công việc theo hợp đồng.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 bị xử lý kỷ luật sa thải theo quy định tại điều 85 của Bộ luật Lao động.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 làm theo hợp đồng lao động không xác định thời hạn ốm đau đã điều trị 12 tháng liền, Bên B làm theo hợp đồng lao động xác định thời hạn ốm đau đã điều trị 06 tháng liền và Bên B làm theo hợp đồng lao động dưới 01 năm ốm đau đã điều trị quá nửa thời</w:t>
      </w:r>
      <w:r>
        <w:rPr>
          <w:rFonts w:ascii="Times New Roman" w:eastAsia="Times New Roman" w:hAnsi="Times New Roman" w:cs="Times New Roman"/>
          <w:sz w:val="24"/>
          <w:szCs w:val="24"/>
        </w:rPr>
        <w:t xml:space="preserve"> hạn hợp đồng, mà khả năng lao động chưa hồi phục. Khi sức khoẻ của Bên B bình phục, thì được xem xét để giao kết tiếp hợp đồng lao động.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thiên tai, hỏa hoạn, hoặc những lý do bất khả kháng khác mà B đã tìm mọi biện pháp khắc phục nhưng vẫn buộc phải </w:t>
      </w:r>
      <w:r>
        <w:rPr>
          <w:rFonts w:ascii="Times New Roman" w:eastAsia="Times New Roman" w:hAnsi="Times New Roman" w:cs="Times New Roman"/>
          <w:sz w:val="24"/>
          <w:szCs w:val="24"/>
        </w:rPr>
        <w:t>thu hẹp sản xuất, giảm chỗ làm việc.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Doanh nghiệp, cơ quan, tổ chức chấm dứt hoạt động.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 vi phạm kỷ luật mức sa thải.</w:t>
      </w:r>
    </w:p>
    <w:p w:rsidR="006E2C48" w:rsidRDefault="00D96A5A">
      <w:pPr>
        <w:shd w:val="clear" w:color="auto" w:fill="FFFFFF"/>
        <w:spacing w:before="280" w:after="144"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sz w:val="24"/>
          <w:szCs w:val="24"/>
        </w:rPr>
        <w:t xml:space="preserve">- Bên B có </w:t>
      </w:r>
      <w:r>
        <w:rPr>
          <w:rFonts w:ascii="Times New Roman" w:eastAsia="Times New Roman" w:hAnsi="Times New Roman" w:cs="Times New Roman"/>
          <w:color w:val="1F1D1D"/>
          <w:sz w:val="24"/>
          <w:szCs w:val="24"/>
        </w:rPr>
        <w:t xml:space="preserve">hành vi trộm cắp, tham ô, tiết lộ bí mật công nghệ, kinh doanh hoặc có hành vi khác gây thiệt hại nghiêm trọng về tài </w:t>
      </w:r>
      <w:r>
        <w:rPr>
          <w:rFonts w:ascii="Times New Roman" w:eastAsia="Times New Roman" w:hAnsi="Times New Roman" w:cs="Times New Roman"/>
          <w:color w:val="1F1D1D"/>
          <w:sz w:val="24"/>
          <w:szCs w:val="24"/>
        </w:rPr>
        <w:t>sản, lợi ích của doanh nghiệp;</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w:t>
      </w:r>
      <w:r>
        <w:rPr>
          <w:rFonts w:ascii="Times New Roman" w:eastAsia="Times New Roman" w:hAnsi="Times New Roman" w:cs="Times New Roman"/>
          <w:i/>
          <w:color w:val="1F1D1D"/>
          <w:sz w:val="24"/>
          <w:szCs w:val="24"/>
        </w:rPr>
        <w:t> </w:t>
      </w:r>
      <w:r>
        <w:rPr>
          <w:rFonts w:ascii="Times New Roman" w:eastAsia="Times New Roman" w:hAnsi="Times New Roman" w:cs="Times New Roman"/>
          <w:color w:val="1F1D1D"/>
          <w:sz w:val="24"/>
          <w:szCs w:val="24"/>
        </w:rPr>
        <w:t>bị xử lý kỷ luật kéo dài thời hạn nâng lương, chuyển làm công việc khác mà tái phạm trong thời gian chưa xóa kỷ luật hoặc bị xử lý kỷ luật cách chức mà tái phạm;</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Bên B tự ý bỏ việc 5 ngày/1 tháng và 20 ngày/1 năm.</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Bên B vi phạm Pháp luật Nhà nước.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w:t>
      </w:r>
      <w:r>
        <w:rPr>
          <w:rFonts w:ascii="Times New Roman" w:eastAsia="Times New Roman" w:hAnsi="Times New Roman" w:cs="Times New Roman"/>
          <w:sz w:val="24"/>
          <w:szCs w:val="24"/>
        </w:rPr>
        <w:t>trường hợp doanh nghiệp bị phá sản thì các khoản có liên quan đến quyền lợi của Bên B được thanh toán theo quy định của Luật Phá sản doanh nghiệp.</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Đối với Bên B</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Bên B đơn phương chấm dứt Hợp đồng lao động trước thời hạn phải tuân thủ theo điều 37 Bộ</w:t>
      </w:r>
      <w:r>
        <w:rPr>
          <w:rFonts w:ascii="Times New Roman" w:eastAsia="Times New Roman" w:hAnsi="Times New Roman" w:cs="Times New Roman"/>
          <w:sz w:val="24"/>
          <w:szCs w:val="24"/>
        </w:rPr>
        <w:t xml:space="preserve"> luật Lao động và phải dựa trên các căn cứ sau:</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Không được bố trí theo đúng công việc, địa điểm làm việc hoặc không được bảo đảm các điều kiện làm việc đã thỏa thuận trong hợp đồng.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Không được trả công đầy đủ hoặc trả công không đúng thời hạn đã thoả</w:t>
      </w:r>
      <w:r>
        <w:rPr>
          <w:rFonts w:ascii="Times New Roman" w:eastAsia="Times New Roman" w:hAnsi="Times New Roman" w:cs="Times New Roman"/>
          <w:sz w:val="24"/>
          <w:szCs w:val="24"/>
        </w:rPr>
        <w:t xml:space="preserve"> thuận trong hợp đồng.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Bị ngược đãi, bị cưỡng bức lao động.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Bản thân hoặc gia đình thật sự có hoàn cảnh khó khăn không thể tiếp tục thực hiện hợp đồng.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 Được bầu làm nhiệm vụ chuyên trách ở các cơ quan dân cử hoặc được bổ nhiệm giữ chức vụ trong bộ</w:t>
      </w:r>
      <w:r>
        <w:rPr>
          <w:rFonts w:ascii="Times New Roman" w:eastAsia="Times New Roman" w:hAnsi="Times New Roman" w:cs="Times New Roman"/>
          <w:sz w:val="24"/>
          <w:szCs w:val="24"/>
        </w:rPr>
        <w:t xml:space="preserve"> máy Nhà nước.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Bên B nữ có thai phải nghỉ việc theo chỉ định của thầy thuốc.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Bên B bị ốm đau, tai nạn đã điều trị 03 tháng liền mà khả năng lao động chưa được hồi phục.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Ngoài những căn cứ trên, Bên B còn phải đảm bảo thời hạn báo trước như sau:</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các trường hợp quy định tại các điểm a, b, c và g: ít nhất 03 ngày;</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các trường hợp quy định tại điểm d và điểm đ: ít nhất 30 ngày;</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trường hợp quy định tại điểm e: theo thời hạn quy định tại Điều 112 của Bộ luật lao động.</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w:t>
      </w:r>
      <w:r>
        <w:rPr>
          <w:rFonts w:ascii="Times New Roman" w:eastAsia="Times New Roman" w:hAnsi="Times New Roman" w:cs="Times New Roman"/>
          <w:sz w:val="24"/>
          <w:szCs w:val="24"/>
        </w:rPr>
        <w:t xml:space="preserve"> với các lý do khác, Bên B phải đảm bảo thông báo trước</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Ít nhất 45 ngày đối với hợp đồng lao động không xác định thời hạn.</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Ít nhất 30 ngày đối với hợp đồng lao động xác định thời hạn từ 01 – 03 năm.</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Ít nhất 03 ngày đối với hợp đồng lao động theo mùa vụ, theo một công việc nhất định mà thời hạn dưới 01 năm.</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Ngoài những căn cứ trên, Bên B còn phải đảm bảo thời hạn báo trước theo quy định. Bên B có ý định thôi việc vì các lý do khác thì phải thông b</w:t>
      </w:r>
      <w:r>
        <w:rPr>
          <w:rFonts w:ascii="Times New Roman" w:eastAsia="Times New Roman" w:hAnsi="Times New Roman" w:cs="Times New Roman"/>
          <w:sz w:val="24"/>
          <w:szCs w:val="24"/>
        </w:rPr>
        <w:t>áo bằng văn bản cho đại diện của Công ty là Phòng Hành chính Nhân sự biết trước ít nhất là 15 ngày.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9. Bí mật</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lastRenderedPageBreak/>
        <w:t>Trong trường hợp nghỉ việc tại Công ty, Bên B tuyệt đối không được thực hiện các công việc sau:</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Mang theo các chi tiết về bí mật công việc,</w:t>
      </w:r>
      <w:r>
        <w:rPr>
          <w:rFonts w:ascii="Times New Roman" w:eastAsia="Times New Roman" w:hAnsi="Times New Roman" w:cs="Times New Roman"/>
          <w:color w:val="1F1D1D"/>
          <w:sz w:val="24"/>
          <w:szCs w:val="24"/>
        </w:rPr>
        <w:t xml:space="preserve"> bí mật thương mại hay những thông tin mật khác có được trong quá trình làm việc cho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Nhận và yêu cầu thực hiện công việc cho những người mà biết rằng họ là những khách hàng của Công ty trong suốt thời gian Bên B làm việc cho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 Theo Hợp </w:t>
      </w:r>
      <w:r>
        <w:rPr>
          <w:rFonts w:ascii="Times New Roman" w:eastAsia="Times New Roman" w:hAnsi="Times New Roman" w:cs="Times New Roman"/>
          <w:color w:val="1F1D1D"/>
          <w:sz w:val="24"/>
          <w:szCs w:val="24"/>
        </w:rPr>
        <w:t>đồng này, “Bí Mật Thông Tin” nghĩa là bất cứ phần nào hay toàn bộ thông tin mà trước đó Bên B hoặc Công ty chưa công khai ra ngoài hay một phần của thông tin trực tiếp hay gián tiếp có liên hệ đến Công ty, bao gồm nhưng không giới hạn: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Tất cả những bí mậ</w:t>
      </w:r>
      <w:r>
        <w:rPr>
          <w:rFonts w:ascii="Times New Roman" w:eastAsia="Times New Roman" w:hAnsi="Times New Roman" w:cs="Times New Roman"/>
          <w:color w:val="1F1D1D"/>
          <w:sz w:val="24"/>
          <w:szCs w:val="24"/>
        </w:rPr>
        <w:t>t thương mại, hay những thông tin khác về chiến lược, kế hoạch, công nghệ, kinh tế, tài chính, tiếp thị, tố tụng của Công ty mà những đối thủ cạnh tranh hay các cá nhân, tổ chức khác có thể sử dụng để trục lợi hoặc làm phương hại đến uy tín hoạt động của C</w:t>
      </w:r>
      <w:r>
        <w:rPr>
          <w:rFonts w:ascii="Times New Roman" w:eastAsia="Times New Roman" w:hAnsi="Times New Roman" w:cs="Times New Roman"/>
          <w:color w:val="1F1D1D"/>
          <w:sz w:val="24"/>
          <w:szCs w:val="24"/>
        </w:rPr>
        <w:t>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Bên B không được tiết lộ cho bất cứ ai các bí mật thông tin liên quan đến Công ty, hay liên quan đến các chương trình hợp tác của Công ty với các cá nhân, tổ chức khác mà không có sự đồng ý bằng văn bản trước của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Ngoài ra, bất kỳ thông t</w:t>
      </w:r>
      <w:r>
        <w:rPr>
          <w:rFonts w:ascii="Times New Roman" w:eastAsia="Times New Roman" w:hAnsi="Times New Roman" w:cs="Times New Roman"/>
          <w:color w:val="1F1D1D"/>
          <w:sz w:val="24"/>
          <w:szCs w:val="24"/>
        </w:rPr>
        <w:t>in nào liên quan đến công việc kinh doanh, những người đứng đầu hay khách hàng của Công ty đều được xem là bí mật, thì Bên B phải bảo mật trong suốt thời gian làm việc Cho Công ty và ít nhất là ba năm sau khi chấm dứt làm việc cho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10. Chấm dứ</w:t>
      </w:r>
      <w:r>
        <w:rPr>
          <w:rFonts w:ascii="Times New Roman" w:eastAsia="Times New Roman" w:hAnsi="Times New Roman" w:cs="Times New Roman"/>
          <w:b/>
          <w:color w:val="1F1D1D"/>
          <w:sz w:val="24"/>
          <w:szCs w:val="24"/>
        </w:rPr>
        <w:t>t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Trong trường hợp Bên B có nhu cầu chấm dứt Hợp Đồng này trước thời hạn với bất kỳ lý do gì, Bên B phải thông báo bằng văn bản cho Công ty ít nhất là 90 ngày trước ngày chấm dứt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xml:space="preserve">- Trong trường hợp Công ty có nhu cầu chấm dứt Hợp Đồng </w:t>
      </w:r>
      <w:r>
        <w:rPr>
          <w:rFonts w:ascii="Times New Roman" w:eastAsia="Times New Roman" w:hAnsi="Times New Roman" w:cs="Times New Roman"/>
          <w:color w:val="1F1D1D"/>
          <w:sz w:val="24"/>
          <w:szCs w:val="24"/>
        </w:rPr>
        <w:t>này trước thời hạn, Công ty sẽ gửi thông báo cho Bên B trong thời hạn báo trước là 30 ngày làm việc.</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Trường hợp chấm dứt Hợp đồng này vì bất cứ lý do gì, Bên B phải trả lại Công ty tất cả tài sản bao gồm giấy tờ, kế hoạch, báo cáo, số liệu thống kê và cá</w:t>
      </w:r>
      <w:r>
        <w:rPr>
          <w:rFonts w:ascii="Times New Roman" w:eastAsia="Times New Roman" w:hAnsi="Times New Roman" w:cs="Times New Roman"/>
          <w:color w:val="1F1D1D"/>
          <w:sz w:val="24"/>
          <w:szCs w:val="24"/>
        </w:rPr>
        <w:t>c tài sản khác của Công ty, tuyệt đối Bên B không được lưu giữ hoặc làm thất thoát bất cứ tài liệu, thông tin nào của Công ty.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Ngoài ra, hợp đồng này đương nhiên được coi là chấm dứt mà không phải báo trước, nếu không có các thỏa thuận khác giữa hai bên,</w:t>
      </w:r>
      <w:r>
        <w:rPr>
          <w:rFonts w:ascii="Times New Roman" w:eastAsia="Times New Roman" w:hAnsi="Times New Roman" w:cs="Times New Roman"/>
          <w:color w:val="1F1D1D"/>
          <w:sz w:val="24"/>
          <w:szCs w:val="24"/>
        </w:rPr>
        <w:t xml:space="preserve"> khi có một trong các điều kiện sau:</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Hết hạn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Hai bên thỏa thuận chấm dứt hợp đồng;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Bên B bị kết án tù giam hoặc bị cấm làm công việc cũ theo quyết định của Toà án;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lastRenderedPageBreak/>
        <w:t>+) Bên B chết hoặc mất tích theo tuyên bố của Toà án.</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Điều 11. Giải quyết tranh chấp</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Các bên cam kết thực hiện các điều khoản đã ghi trong hợp đồng.</w:t>
      </w:r>
    </w:p>
    <w:p w:rsidR="006E2C48" w:rsidRDefault="00D96A5A">
      <w:pPr>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vấn đề về lao động không ghi trong Hợp đồng lao động này thì áp dụng theo quy định của Thỏa ước tập thể, nội quy lao động và Pháp luật lao động.</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Tron</w:t>
      </w:r>
      <w:r>
        <w:rPr>
          <w:rFonts w:ascii="Times New Roman" w:eastAsia="Times New Roman" w:hAnsi="Times New Roman" w:cs="Times New Roman"/>
          <w:color w:val="1F1D1D"/>
          <w:sz w:val="24"/>
          <w:szCs w:val="24"/>
        </w:rPr>
        <w:t>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w:t>
      </w:r>
    </w:p>
    <w:p w:rsidR="006E2C48" w:rsidRDefault="00D96A5A">
      <w:pPr>
        <w:rPr>
          <w:rFonts w:ascii="Times New Roman" w:eastAsia="Times New Roman" w:hAnsi="Times New Roman" w:cs="Times New Roman"/>
          <w:sz w:val="24"/>
          <w:szCs w:val="24"/>
        </w:rPr>
      </w:pPr>
      <w:r>
        <w:rPr>
          <w:rFonts w:ascii="Times New Roman" w:eastAsia="Times New Roman" w:hAnsi="Times New Roman" w:cs="Times New Roman"/>
          <w:sz w:val="24"/>
          <w:szCs w:val="24"/>
        </w:rPr>
        <w:t>- Khi hai bên ký kết Phụ lục hợp đồng l</w:t>
      </w:r>
      <w:r>
        <w:rPr>
          <w:rFonts w:ascii="Times New Roman" w:eastAsia="Times New Roman" w:hAnsi="Times New Roman" w:cs="Times New Roman"/>
          <w:sz w:val="24"/>
          <w:szCs w:val="24"/>
        </w:rPr>
        <w:t>ao động thì nội dung của Phụ lục hợp đồng lao động cũng có giá trị như các nội dung của bản hợp đồng này.</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Hợp đồng này được lập thành ….. bản và giao cho mỗi bên giữ ….bản. Hợp đồng có giá trị pháp lý như nhau.</w:t>
      </w:r>
    </w:p>
    <w:p w:rsidR="006E2C48" w:rsidRDefault="00D96A5A">
      <w:pPr>
        <w:shd w:val="clear" w:color="auto" w:fill="FFFFFF"/>
        <w:spacing w:after="312" w:line="240" w:lineRule="auto"/>
        <w:jc w:val="both"/>
        <w:rPr>
          <w:rFonts w:ascii="Times New Roman" w:eastAsia="Times New Roman" w:hAnsi="Times New Roman" w:cs="Times New Roman"/>
          <w:color w:val="1F1D1D"/>
          <w:sz w:val="24"/>
          <w:szCs w:val="24"/>
        </w:rPr>
      </w:pPr>
      <w:r>
        <w:rPr>
          <w:rFonts w:ascii="Times New Roman" w:eastAsia="Times New Roman" w:hAnsi="Times New Roman" w:cs="Times New Roman"/>
          <w:color w:val="1F1D1D"/>
          <w:sz w:val="24"/>
          <w:szCs w:val="24"/>
        </w:rPr>
        <w:t>- Hợp đồng có hiệu lực kể từ ngày ký.</w:t>
      </w:r>
    </w:p>
    <w:p w:rsidR="006E2C48" w:rsidRDefault="00D96A5A">
      <w:pPr>
        <w:tabs>
          <w:tab w:val="left" w:pos="90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Hợp</w:t>
      </w:r>
      <w:r>
        <w:rPr>
          <w:rFonts w:ascii="Times New Roman" w:eastAsia="Times New Roman" w:hAnsi="Times New Roman" w:cs="Times New Roman"/>
          <w:sz w:val="24"/>
          <w:szCs w:val="24"/>
        </w:rPr>
        <w:t xml:space="preserve"> đồng được lập tại: </w:t>
      </w:r>
      <w:r>
        <w:rPr>
          <w:rFonts w:ascii="Times New Roman" w:eastAsia="Times New Roman" w:hAnsi="Times New Roman" w:cs="Times New Roman"/>
          <w:sz w:val="24"/>
          <w:szCs w:val="24"/>
        </w:rPr>
        <w:tab/>
      </w:r>
    </w:p>
    <w:p w:rsidR="006E2C48" w:rsidRDefault="006E2C48">
      <w:pPr>
        <w:shd w:val="clear" w:color="auto" w:fill="FFFFFF"/>
        <w:spacing w:after="312" w:line="240" w:lineRule="auto"/>
        <w:jc w:val="both"/>
        <w:rPr>
          <w:rFonts w:ascii="Times New Roman" w:eastAsia="Times New Roman" w:hAnsi="Times New Roman" w:cs="Times New Roman"/>
          <w:color w:val="1F1D1D"/>
          <w:sz w:val="24"/>
          <w:szCs w:val="24"/>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6E2C48">
        <w:tc>
          <w:tcPr>
            <w:tcW w:w="4675" w:type="dxa"/>
            <w:tcBorders>
              <w:top w:val="nil"/>
              <w:left w:val="nil"/>
              <w:bottom w:val="nil"/>
              <w:right w:val="nil"/>
            </w:tcBorders>
          </w:tcPr>
          <w:p w:rsidR="006E2C48" w:rsidRDefault="00D96A5A">
            <w:pPr>
              <w:spacing w:after="312" w:line="240" w:lineRule="auto"/>
              <w:jc w:val="center"/>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BÊN A</w:t>
            </w:r>
          </w:p>
        </w:tc>
        <w:tc>
          <w:tcPr>
            <w:tcW w:w="4675" w:type="dxa"/>
            <w:tcBorders>
              <w:top w:val="nil"/>
              <w:left w:val="nil"/>
              <w:bottom w:val="nil"/>
              <w:right w:val="nil"/>
            </w:tcBorders>
          </w:tcPr>
          <w:p w:rsidR="006E2C48" w:rsidRDefault="00D96A5A">
            <w:pPr>
              <w:shd w:val="clear" w:color="auto" w:fill="FFFFFF"/>
              <w:spacing w:after="312" w:line="240" w:lineRule="auto"/>
              <w:jc w:val="center"/>
              <w:rPr>
                <w:rFonts w:ascii="Times New Roman" w:eastAsia="Times New Roman" w:hAnsi="Times New Roman" w:cs="Times New Roman"/>
                <w:color w:val="1F1D1D"/>
                <w:sz w:val="24"/>
                <w:szCs w:val="24"/>
              </w:rPr>
            </w:pPr>
            <w:r>
              <w:rPr>
                <w:rFonts w:ascii="Times New Roman" w:eastAsia="Times New Roman" w:hAnsi="Times New Roman" w:cs="Times New Roman"/>
                <w:b/>
                <w:color w:val="1F1D1D"/>
                <w:sz w:val="24"/>
                <w:szCs w:val="24"/>
              </w:rPr>
              <w:t>BÊN B</w:t>
            </w:r>
          </w:p>
        </w:tc>
      </w:tr>
    </w:tbl>
    <w:p w:rsidR="006E2C48" w:rsidRDefault="006E2C48">
      <w:pPr>
        <w:shd w:val="clear" w:color="auto" w:fill="FFFFFF"/>
        <w:spacing w:after="312" w:line="240" w:lineRule="auto"/>
        <w:jc w:val="both"/>
        <w:rPr>
          <w:rFonts w:ascii="Times New Roman" w:eastAsia="Times New Roman" w:hAnsi="Times New Roman" w:cs="Times New Roman"/>
          <w:color w:val="1F1D1D"/>
          <w:sz w:val="24"/>
          <w:szCs w:val="24"/>
        </w:rPr>
      </w:pP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Lưu ý: </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Thời giờ làm việc bình thường không quá 08 giờ trong 01 ngày và 48 giờ trong 01 tuần</w:t>
      </w:r>
    </w:p>
    <w:p w:rsidR="006E2C48" w:rsidRDefault="00D96A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6E2C48" w:rsidRDefault="006E2C48">
      <w:pPr>
        <w:jc w:val="both"/>
        <w:rPr>
          <w:rFonts w:ascii="Times New Roman" w:eastAsia="Times New Roman" w:hAnsi="Times New Roman" w:cs="Times New Roman"/>
          <w:sz w:val="24"/>
          <w:szCs w:val="24"/>
        </w:rPr>
      </w:pPr>
    </w:p>
    <w:sectPr w:rsidR="006E2C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48"/>
    <w:rsid w:val="006E2C48"/>
    <w:rsid w:val="00D9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16409-0216-4050-B117-8437E7F7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2024-11-22T04:51:00Z</dcterms:created>
  <dcterms:modified xsi:type="dcterms:W3CDTF">2024-11-22T04:51:00Z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080989B95D01467BB099B0A1A8589DC1_12</vt:lpwstr>
  </property>
</Properties>
</file>