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5D" w:rsidRPr="00143148" w:rsidRDefault="00FC395D" w:rsidP="00FC395D">
      <w:pPr>
        <w:rPr>
          <w:rFonts w:ascii="Arial" w:eastAsia="Times New Roman" w:hAnsi="Arial" w:cs="Arial"/>
          <w:b/>
          <w:bCs/>
          <w:color w:val="000000"/>
          <w:sz w:val="20"/>
          <w:szCs w:val="20"/>
        </w:rPr>
      </w:pPr>
    </w:p>
    <w:p w:rsidR="00FC395D" w:rsidRPr="00143148" w:rsidRDefault="00FC395D" w:rsidP="00FC395D">
      <w:pPr>
        <w:shd w:val="clear" w:color="auto" w:fill="FFFFFF"/>
        <w:spacing w:after="120"/>
        <w:jc w:val="right"/>
        <w:outlineLvl w:val="2"/>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Phụ lục I - Mẫu số 06</w:t>
      </w:r>
    </w:p>
    <w:tbl>
      <w:tblPr>
        <w:tblW w:w="5000" w:type="pct"/>
        <w:tblLook w:val="04A0" w:firstRow="1" w:lastRow="0" w:firstColumn="1" w:lastColumn="0" w:noHBand="0" w:noVBand="1"/>
      </w:tblPr>
      <w:tblGrid>
        <w:gridCol w:w="4680"/>
        <w:gridCol w:w="4680"/>
      </w:tblGrid>
      <w:tr w:rsidR="00FC395D" w:rsidRPr="00143148" w:rsidTr="00C45AAC">
        <w:tc>
          <w:tcPr>
            <w:tcW w:w="2500" w:type="pct"/>
            <w:shd w:val="clear" w:color="auto" w:fill="auto"/>
          </w:tcPr>
          <w:p w:rsidR="00FC395D" w:rsidRPr="00143148" w:rsidRDefault="00FC395D" w:rsidP="00C45AAC">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CƠ QUAN PHÊ DUYỆT</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w:t>
            </w:r>
          </w:p>
          <w:p w:rsidR="00FC395D" w:rsidRPr="00143148" w:rsidRDefault="00FC395D" w:rsidP="00C45AAC">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Số:……….....</w:t>
            </w:r>
          </w:p>
        </w:tc>
        <w:tc>
          <w:tcPr>
            <w:tcW w:w="2500" w:type="pct"/>
            <w:shd w:val="clear" w:color="auto" w:fill="auto"/>
          </w:tcPr>
          <w:p w:rsidR="00FC395D" w:rsidRPr="00143148" w:rsidRDefault="00FC395D" w:rsidP="00C45AAC">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CỘNG HÒA XÃ HỘI CHỦ NGHĨA VIỆT NAM</w:t>
            </w:r>
          </w:p>
          <w:p w:rsidR="00FC395D" w:rsidRPr="00143148" w:rsidRDefault="00FC395D" w:rsidP="00C45AAC">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w:t>
            </w:r>
          </w:p>
          <w:p w:rsidR="00FC395D" w:rsidRPr="00143148" w:rsidRDefault="00FC395D" w:rsidP="00C45AAC">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FC395D" w:rsidRPr="00143148" w:rsidRDefault="00FC395D" w:rsidP="00FC395D">
      <w:pPr>
        <w:shd w:val="clear" w:color="auto" w:fill="FFFFFF"/>
        <w:outlineLvl w:val="2"/>
        <w:rPr>
          <w:rFonts w:ascii="Arial" w:eastAsia="Times New Roman" w:hAnsi="Arial" w:cs="Arial"/>
          <w:b/>
          <w:bCs/>
          <w:color w:val="000000"/>
          <w:sz w:val="20"/>
          <w:szCs w:val="20"/>
        </w:rPr>
      </w:pPr>
    </w:p>
    <w:p w:rsidR="00FC395D" w:rsidRPr="00143148" w:rsidRDefault="00FC395D" w:rsidP="00FC395D">
      <w:pPr>
        <w:shd w:val="clear" w:color="auto" w:fill="FFFFFF"/>
        <w:outlineLvl w:val="2"/>
        <w:rPr>
          <w:rFonts w:ascii="Arial" w:eastAsia="Times New Roman" w:hAnsi="Arial" w:cs="Arial"/>
          <w:b/>
          <w:bCs/>
          <w:color w:val="000000"/>
          <w:sz w:val="20"/>
          <w:szCs w:val="20"/>
        </w:rPr>
      </w:pPr>
    </w:p>
    <w:p w:rsidR="00FC395D" w:rsidRPr="00143148" w:rsidRDefault="00FC395D" w:rsidP="00FC395D">
      <w:pPr>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QUYẾT ĐỊNH</w:t>
      </w:r>
    </w:p>
    <w:p w:rsidR="00FC395D" w:rsidRPr="00143148" w:rsidRDefault="00FC395D" w:rsidP="00FC395D">
      <w:pPr>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Phê duyệt dự án … (tên dự án)</w:t>
      </w:r>
    </w:p>
    <w:p w:rsidR="00FC395D" w:rsidRPr="00143148" w:rsidRDefault="00FC395D" w:rsidP="00FC395D">
      <w:pPr>
        <w:jc w:val="center"/>
        <w:rPr>
          <w:rFonts w:ascii="Arial" w:eastAsia="Times New Roman" w:hAnsi="Arial" w:cs="Arial"/>
          <w:b/>
          <w:bCs/>
          <w:color w:val="000000"/>
          <w:sz w:val="20"/>
          <w:szCs w:val="20"/>
        </w:rPr>
      </w:pPr>
      <w:r w:rsidRPr="00143148">
        <w:rPr>
          <w:rFonts w:ascii="Arial" w:eastAsia="Times New Roman" w:hAnsi="Arial" w:cs="Arial"/>
          <w:bCs/>
          <w:color w:val="000000"/>
          <w:sz w:val="20"/>
          <w:szCs w:val="20"/>
          <w:vertAlign w:val="superscript"/>
        </w:rPr>
        <w:t>_________</w:t>
      </w:r>
      <w:r w:rsidRPr="00143148">
        <w:rPr>
          <w:rFonts w:ascii="Arial" w:eastAsia="Times New Roman" w:hAnsi="Arial" w:cs="Arial"/>
          <w:b/>
          <w:bCs/>
          <w:color w:val="000000"/>
          <w:sz w:val="20"/>
          <w:szCs w:val="20"/>
        </w:rPr>
        <w:t xml:space="preserve"> </w:t>
      </w:r>
    </w:p>
    <w:p w:rsidR="00FC395D" w:rsidRPr="00143148" w:rsidRDefault="00FC395D" w:rsidP="00FC395D">
      <w:pPr>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CƠ QUAN PHÊ DUYỆT</w:t>
      </w:r>
    </w:p>
    <w:p w:rsidR="00FC395D" w:rsidRPr="00143148" w:rsidRDefault="00FC395D" w:rsidP="00FC395D">
      <w:pPr>
        <w:jc w:val="center"/>
        <w:rPr>
          <w:rFonts w:ascii="Arial" w:eastAsia="Times New Roman" w:hAnsi="Arial" w:cs="Arial"/>
          <w:b/>
          <w:bCs/>
          <w:color w:val="000000"/>
          <w:sz w:val="20"/>
          <w:szCs w:val="20"/>
        </w:rPr>
      </w:pP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Căn cứ Luật Xây dựng số 50/2014/QH13 đã được sửa đổi, bổ sung một số điều tại Luật số 03/2016/QH14, Luật số 35/2018/QH14, Luật số 40/2019/QH14 và Luật số 62/2020/QH14;</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Căn cứ ... (văn bản quy phạm pháp luật quy định về quản lý dự án đầu tư xây dựng);</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Các căn cứ pháp lý khác có liên quan;</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Căn cứ Thông báo kết quả thẩm định số ... của cơ quan thẩm định (nếu có);</w:t>
      </w:r>
    </w:p>
    <w:p w:rsidR="00FC395D" w:rsidRPr="00143148" w:rsidRDefault="00FC395D" w:rsidP="00FC395D">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Theo đề nghị của .... tại Tờ trình số... ngày... tháng… năm…</w:t>
      </w:r>
    </w:p>
    <w:p w:rsidR="00FC395D" w:rsidRPr="00143148" w:rsidRDefault="00FC395D" w:rsidP="00FC395D">
      <w:pPr>
        <w:shd w:val="clear" w:color="auto" w:fill="FFFFFF"/>
        <w:jc w:val="center"/>
        <w:rPr>
          <w:rFonts w:ascii="Arial" w:eastAsia="Times New Roman" w:hAnsi="Arial" w:cs="Arial"/>
          <w:b/>
          <w:bCs/>
          <w:color w:val="000000"/>
          <w:sz w:val="20"/>
          <w:szCs w:val="20"/>
        </w:rPr>
      </w:pPr>
    </w:p>
    <w:p w:rsidR="00FC395D" w:rsidRPr="00143148" w:rsidRDefault="00FC395D" w:rsidP="00FC395D">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QUYẾT ĐỊNH:</w:t>
      </w:r>
    </w:p>
    <w:p w:rsidR="00FC395D" w:rsidRPr="00143148" w:rsidRDefault="00FC395D" w:rsidP="00FC395D">
      <w:pPr>
        <w:shd w:val="clear" w:color="auto" w:fill="FFFFFF"/>
        <w:ind w:firstLine="720"/>
        <w:jc w:val="both"/>
        <w:rPr>
          <w:rFonts w:ascii="Arial" w:eastAsia="Times New Roman" w:hAnsi="Arial" w:cs="Arial"/>
          <w:b/>
          <w:bCs/>
          <w:color w:val="000000"/>
          <w:sz w:val="20"/>
          <w:szCs w:val="20"/>
        </w:rPr>
      </w:pP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b/>
          <w:bCs/>
          <w:color w:val="000000"/>
          <w:sz w:val="20"/>
          <w:szCs w:val="20"/>
        </w:rPr>
        <w:t>Điều 1.</w:t>
      </w:r>
      <w:r w:rsidRPr="00143148">
        <w:rPr>
          <w:rFonts w:ascii="Arial" w:eastAsia="Times New Roman" w:hAnsi="Arial" w:cs="Arial"/>
          <w:color w:val="000000"/>
          <w:sz w:val="20"/>
          <w:szCs w:val="20"/>
        </w:rPr>
        <w:t> Phê duyệt dự án… (tên dự án) với các nội dung chủ yếu như sau:</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Tên dự án:</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Mã số thông tin công trình (theo quy định của Chính phủ về Cơ sở dữ liệu quốc gia về hoạt động xây dựng):</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Địa điểm xây dựng; hướng tuyến công trình </w:t>
      </w:r>
      <w:r w:rsidRPr="00143148">
        <w:rPr>
          <w:rFonts w:ascii="Arial" w:eastAsia="Times New Roman" w:hAnsi="Arial" w:cs="Arial"/>
          <w:i/>
          <w:iCs/>
          <w:color w:val="000000"/>
          <w:sz w:val="20"/>
          <w:szCs w:val="20"/>
        </w:rPr>
        <w:t>(với công trình xây dựng theo tuyến):</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Người quyết định đầu tư:</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Chủ đầu tư:</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6. Tổ chức tư vấn lập Báo cáo nghiên cứu khả thi đầu tư xây dựng, tổ chức lập khảo sát xây dựng (nếu có); tổ chức tư vấn lập thiết kế cơ sở:</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7. Loại, nhóm dự án; loại, cấp công trình chính</w:t>
      </w:r>
      <w:r w:rsidRPr="00143148">
        <w:rPr>
          <w:rFonts w:ascii="Arial" w:eastAsia="Times New Roman" w:hAnsi="Arial" w:cs="Arial"/>
          <w:color w:val="000000"/>
          <w:sz w:val="20"/>
          <w:szCs w:val="20"/>
          <w:vertAlign w:val="superscript"/>
        </w:rPr>
        <w:t>1</w:t>
      </w:r>
      <w:r w:rsidRPr="00143148">
        <w:rPr>
          <w:rFonts w:ascii="Arial" w:eastAsia="Times New Roman" w:hAnsi="Arial" w:cs="Arial"/>
          <w:color w:val="000000"/>
          <w:sz w:val="20"/>
          <w:szCs w:val="20"/>
        </w:rPr>
        <w:t>; thời hạn sử dụng theo thiết kế của công trình chính:</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8. Mục tiêu dự án:</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9. Quy mô đầu tư xây dựng: Quy mô công suất, khả năng phục vụ, một số chỉ tiêu, thông số chính thể hiện quy mô kết cấu, giải pháp kỹ thuật của công trình chính thuộc dự án.</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10. Bản vẽ thiết kế cơ sở được đóng dấu xác nhận kèm theo Quyết định này.</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11. Số bước thiết kế, danh mục tiêu chuẩn chủ yếu được lựa chọn:</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12. Tổng mức đầu tư xây dựng; giá trị các khoản mục chi phí trong tổng mức đầu tư xây dựng:</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13. Tiến độ thực hiện dự án </w:t>
      </w:r>
      <w:r w:rsidRPr="00143148">
        <w:rPr>
          <w:rFonts w:ascii="Arial" w:eastAsia="Times New Roman" w:hAnsi="Arial" w:cs="Arial"/>
          <w:i/>
          <w:iCs/>
          <w:color w:val="000000"/>
          <w:sz w:val="20"/>
          <w:szCs w:val="20"/>
        </w:rPr>
        <w:t>(thời điểm bắt đầu và thời điểm kết thúc của giai đoạn thực hiện dự án)</w:t>
      </w:r>
      <w:r w:rsidRPr="00143148">
        <w:rPr>
          <w:rFonts w:ascii="Arial" w:eastAsia="Times New Roman" w:hAnsi="Arial" w:cs="Arial"/>
          <w:color w:val="000000"/>
          <w:sz w:val="20"/>
          <w:szCs w:val="20"/>
        </w:rPr>
        <w:t>; phân kỳ đầu tư (nếu có); thời hạn hoạt động của dự án </w:t>
      </w:r>
      <w:r w:rsidRPr="00143148">
        <w:rPr>
          <w:rFonts w:ascii="Arial" w:eastAsia="Times New Roman" w:hAnsi="Arial" w:cs="Arial"/>
          <w:i/>
          <w:iCs/>
          <w:color w:val="000000"/>
          <w:sz w:val="20"/>
          <w:szCs w:val="20"/>
        </w:rPr>
        <w:t>(đối với dự án thực hiện theo quy định của pháp luật về Đầu tư, pháp luật về đầu tư theo hình thức đối tác công tư)</w:t>
      </w:r>
      <w:r w:rsidRPr="00143148">
        <w:rPr>
          <w:rFonts w:ascii="Arial" w:eastAsia="Times New Roman" w:hAnsi="Arial" w:cs="Arial"/>
          <w:color w:val="000000"/>
          <w:sz w:val="20"/>
          <w:szCs w:val="20"/>
        </w:rPr>
        <w:t>:</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14. Nguồn vốn đầu tư và dự kiến bố trí kế hoạch vốn theo tiến độ thực hiện dự án:</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15. Hình thức tổ chức quản lý dự án được áp dụng:</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lastRenderedPageBreak/>
        <w:t>16. Yêu cầu về nguồn lực, khai thác sử dụng tài nguyên (nếu có); phương án bồi thường, hỗ trợ, tái định cư (nếu có):</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17. Các nội dung khác (nếu có).</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b/>
          <w:bCs/>
          <w:color w:val="000000"/>
          <w:sz w:val="20"/>
          <w:szCs w:val="20"/>
        </w:rPr>
        <w:t>Điều 2.</w:t>
      </w:r>
      <w:r w:rsidRPr="00143148">
        <w:rPr>
          <w:rFonts w:ascii="Arial" w:eastAsia="Times New Roman" w:hAnsi="Arial" w:cs="Arial"/>
          <w:color w:val="000000"/>
          <w:sz w:val="20"/>
          <w:szCs w:val="20"/>
        </w:rPr>
        <w:t> Tổ chức thực hiện.</w:t>
      </w:r>
    </w:p>
    <w:p w:rsidR="00FC395D" w:rsidRPr="00143148" w:rsidRDefault="00FC395D" w:rsidP="00FC395D">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b/>
          <w:bCs/>
          <w:color w:val="000000"/>
          <w:sz w:val="20"/>
          <w:szCs w:val="20"/>
        </w:rPr>
        <w:t>Điều 3.</w:t>
      </w:r>
      <w:r w:rsidRPr="00143148">
        <w:rPr>
          <w:rFonts w:ascii="Arial" w:eastAsia="Times New Roman" w:hAnsi="Arial" w:cs="Arial"/>
          <w:color w:val="000000"/>
          <w:sz w:val="20"/>
          <w:szCs w:val="20"/>
        </w:rPr>
        <w:t> Tổ chức, cá nhân có liên quan chịu trách nhiệm thi hành Quyết định này.</w:t>
      </w:r>
    </w:p>
    <w:p w:rsidR="00FC395D" w:rsidRPr="00143148" w:rsidRDefault="00FC395D" w:rsidP="00FC395D">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680"/>
        <w:gridCol w:w="4680"/>
      </w:tblGrid>
      <w:tr w:rsidR="00FC395D" w:rsidRPr="00143148" w:rsidTr="00C45AAC">
        <w:tc>
          <w:tcPr>
            <w:tcW w:w="2500" w:type="pct"/>
            <w:shd w:val="clear" w:color="auto" w:fill="auto"/>
          </w:tcPr>
          <w:p w:rsidR="00FC395D" w:rsidRPr="00143148" w:rsidRDefault="00FC395D" w:rsidP="00C45AAC">
            <w:pPr>
              <w:shd w:val="clear" w:color="auto" w:fill="FFFFFF"/>
              <w:jc w:val="both"/>
              <w:rPr>
                <w:rFonts w:ascii="Arial" w:eastAsia="Times New Roman" w:hAnsi="Arial" w:cs="Arial"/>
                <w:b/>
                <w:bCs/>
                <w:color w:val="000000"/>
                <w:sz w:val="20"/>
                <w:szCs w:val="20"/>
              </w:rPr>
            </w:pPr>
            <w:r w:rsidRPr="00143148">
              <w:rPr>
                <w:rFonts w:ascii="Arial" w:eastAsia="Times New Roman" w:hAnsi="Arial" w:cs="Arial"/>
                <w:b/>
                <w:bCs/>
                <w:i/>
                <w:iCs/>
                <w:color w:val="000000"/>
                <w:sz w:val="20"/>
                <w:szCs w:val="20"/>
              </w:rPr>
              <w:t>Nơi nhận:</w:t>
            </w:r>
          </w:p>
          <w:p w:rsidR="00FC395D" w:rsidRPr="00143148" w:rsidRDefault="00FC395D" w:rsidP="00C45AAC">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Như Điều 3;</w:t>
            </w:r>
          </w:p>
          <w:p w:rsidR="00FC395D" w:rsidRPr="00143148" w:rsidRDefault="00FC395D" w:rsidP="00C45AAC">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Các cơ quan có liên quan;</w:t>
            </w:r>
          </w:p>
          <w:p w:rsidR="00FC395D" w:rsidRPr="00143148" w:rsidRDefault="00FC395D" w:rsidP="00C45AAC">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Lưu: ...</w:t>
            </w:r>
          </w:p>
        </w:tc>
        <w:tc>
          <w:tcPr>
            <w:tcW w:w="2500" w:type="pct"/>
            <w:shd w:val="clear" w:color="auto" w:fill="auto"/>
          </w:tcPr>
          <w:p w:rsidR="00FC395D" w:rsidRPr="00143148" w:rsidRDefault="00FC395D" w:rsidP="00C45AAC">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CƠ QUAN PHÊ DUYỆT</w:t>
            </w:r>
          </w:p>
          <w:p w:rsidR="00FC395D" w:rsidRPr="00143148" w:rsidRDefault="00FC395D" w:rsidP="00C45AAC">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(Ký, ghi rõ họ tên, chức vụ và đóng dấu)</w:t>
            </w:r>
          </w:p>
          <w:p w:rsidR="00FC395D" w:rsidRPr="00143148" w:rsidRDefault="00FC395D" w:rsidP="00C45AAC">
            <w:pPr>
              <w:jc w:val="both"/>
              <w:rPr>
                <w:rFonts w:ascii="Arial" w:eastAsia="Times New Roman" w:hAnsi="Arial" w:cs="Arial"/>
                <w:color w:val="000000"/>
                <w:sz w:val="20"/>
                <w:szCs w:val="20"/>
              </w:rPr>
            </w:pPr>
          </w:p>
        </w:tc>
      </w:tr>
    </w:tbl>
    <w:p w:rsidR="00FC395D" w:rsidRPr="00143148" w:rsidRDefault="00FC395D" w:rsidP="00FC395D">
      <w:pPr>
        <w:shd w:val="clear" w:color="auto" w:fill="FFFFFF"/>
        <w:jc w:val="both"/>
        <w:rPr>
          <w:rFonts w:ascii="Arial" w:eastAsia="Times New Roman" w:hAnsi="Arial" w:cs="Arial"/>
          <w:color w:val="000000"/>
          <w:sz w:val="20"/>
          <w:szCs w:val="20"/>
        </w:rPr>
      </w:pP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vertAlign w:val="superscript"/>
        </w:rPr>
      </w:pPr>
      <w:r w:rsidRPr="00143148">
        <w:rPr>
          <w:rFonts w:ascii="Arial" w:eastAsia="Times New Roman" w:hAnsi="Arial" w:cs="Arial"/>
          <w:color w:val="000000"/>
          <w:sz w:val="20"/>
          <w:szCs w:val="20"/>
          <w:vertAlign w:val="superscript"/>
        </w:rPr>
        <w:t>________________________________________</w:t>
      </w:r>
    </w:p>
    <w:p w:rsidR="00FC395D" w:rsidRPr="00143148" w:rsidRDefault="00FC395D" w:rsidP="00FC395D">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vertAlign w:val="superscript"/>
        </w:rPr>
        <w:t xml:space="preserve">1 </w:t>
      </w:r>
      <w:r w:rsidRPr="00143148">
        <w:rPr>
          <w:rFonts w:ascii="Arial" w:hAnsi="Arial" w:cs="Arial"/>
          <w:color w:val="000000"/>
          <w:sz w:val="20"/>
          <w:szCs w:val="20"/>
          <w:shd w:val="clear" w:color="auto" w:fill="FFFFFF"/>
        </w:rPr>
        <w:t>Theo quy định của Bộ Xây dựng về phân cấp công trình xây dựng và hướng dẫn áp dụng trong quản lý hoạt động xây dựng.</w:t>
      </w:r>
    </w:p>
    <w:p w:rsidR="008A21FC" w:rsidRDefault="00FC395D">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5D"/>
    <w:rsid w:val="007E09EA"/>
    <w:rsid w:val="00BD7983"/>
    <w:rsid w:val="00FC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5F7C7-E7B0-4EE8-99FB-307C2537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95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2025-01-11T02:14:00Z</dcterms:created>
  <dcterms:modified xsi:type="dcterms:W3CDTF">2025-01-11T02:14:00Z</dcterms:modified>
</cp:coreProperties>
</file>