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Heading1"/>
        <w:spacing w:before="240" w:after="120"/>
        <w:jc w:val="center"/>
        <w:rPr>
          <w:b/>
          <w:b/>
          <w:i w:val="false"/>
          <w:i w:val="false"/>
          <w:caps w:val="false"/>
          <w:smallCaps w:val="false"/>
          <w:strike w:val="false"/>
          <w:dstrike w:val="false"/>
          <w:color w:val="000000"/>
          <w:spacing w:val="0"/>
          <w:u w:val="none"/>
          <w:effect w:val="none"/>
          <w:lang w:val="vi-VN"/>
        </w:rPr>
      </w:pPr>
      <w:r>
        <w:rPr>
          <w:rFonts w:ascii="Times New Roman" w:hAnsi="Times New Roman"/>
          <w:sz w:val="26"/>
          <w:szCs w:val="26"/>
        </w:rPr>
      </w:r>
    </w:p>
    <w:tbl>
      <w:tblPr>
        <w:tblW w:w="5000" w:type="pct"/>
        <w:jc w:val="left"/>
        <w:tblInd w:w="0" w:type="dxa"/>
        <w:tblBorders>
          <w:top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top w:w="28" w:type="dxa"/>
          <w:left w:w="0" w:type="dxa"/>
          <w:bottom w:w="28" w:type="dxa"/>
          <w:right w:w="28" w:type="dxa"/>
        </w:tblCellMar>
      </w:tblPr>
      <w:tblGrid>
        <w:gridCol w:w="9360"/>
      </w:tblGrid>
      <w:tr>
        <w:trPr/>
        <w:tc>
          <w:tcPr>
            <w:tcW w:w="936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Contents"/>
              <w:pBdr/>
              <w:spacing w:lineRule="atLeast" w:line="225" w:before="0" w:after="0"/>
              <w:ind w:left="0" w:right="0" w:hanging="0"/>
              <w:jc w:val="center"/>
              <w:rPr>
                <w:rFonts w:ascii="Times New Roman" w:hAnsi="Times New Roman"/>
                <w:sz w:val="26"/>
                <w:szCs w:val="26"/>
              </w:rPr>
            </w:pPr>
            <w:bookmarkStart w:id="0" w:name="chuong_pl_21"/>
            <w:bookmarkEnd w:id="0"/>
            <w:r>
              <w:rPr>
                <w:rFonts w:ascii="Times New Roman" w:hAnsi="Times New Roman"/>
                <w:strike w:val="false"/>
                <w:dstrike w:val="false"/>
                <w:color w:val="000000"/>
                <w:sz w:val="26"/>
                <w:szCs w:val="26"/>
                <w:u w:val="none"/>
                <w:effect w:val="none"/>
                <w:lang w:val="en-GB"/>
              </w:rPr>
              <w:t>Mẫu số:</w:t>
            </w:r>
            <w:r>
              <w:rPr>
                <w:rFonts w:ascii="Times New Roman" w:hAnsi="Times New Roman"/>
                <w:sz w:val="26"/>
                <w:szCs w:val="26"/>
              </w:rPr>
              <w:t> </w:t>
            </w:r>
            <w:bookmarkStart w:id="1" w:name="chuong_pl_21_name"/>
            <w:bookmarkEnd w:id="1"/>
            <w:r>
              <w:rPr>
                <w:rFonts w:ascii="Times New Roman" w:hAnsi="Times New Roman"/>
                <w:b/>
                <w:strike w:val="false"/>
                <w:dstrike w:val="false"/>
                <w:color w:val="000000"/>
                <w:sz w:val="26"/>
                <w:szCs w:val="26"/>
                <w:u w:val="none"/>
                <w:effect w:val="none"/>
                <w:lang w:val="en-GB"/>
              </w:rPr>
              <w:t>20-ĐKT-TH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br/>
            </w:r>
            <w:r>
              <w:rPr>
                <w:rFonts w:ascii="Times New Roman" w:hAnsi="Times New Roman"/>
                <w:i/>
                <w:sz w:val="26"/>
                <w:szCs w:val="26"/>
                <w:lang w:val="en-GB"/>
              </w:rPr>
              <w:t>(Kèm theo Thông tư số 90/2026/TT-BTC ngày 30 tháng 6 năm 2026 của Bộ trưởng Bộ Tài chính)</w:t>
            </w:r>
          </w:p>
        </w:tc>
      </w:tr>
    </w:tbl>
    <w:p>
      <w:pPr>
        <w:pStyle w:val="TextBody"/>
        <w:widowControl/>
        <w:pBdr/>
        <w:spacing w:lineRule="atLeast" w:line="225" w:before="120" w:after="120"/>
        <w:ind w:left="0" w:right="0" w:hanging="0"/>
        <w:jc w:val="center"/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6"/>
          <w:szCs w:val="26"/>
          <w:lang w:val="en-GB"/>
        </w:rPr>
      </w:pPr>
      <w:r>
        <w:rPr>
          <w:rFonts w:ascii="Times New Roman" w:hAnsi="Times New Roman"/>
          <w:b/>
          <w:i w:val="false"/>
          <w:caps w:val="false"/>
          <w:smallCaps w:val="false"/>
          <w:strike w:val="false"/>
          <w:dstrike w:val="false"/>
          <w:color w:val="000000"/>
          <w:spacing w:val="0"/>
          <w:sz w:val="26"/>
          <w:szCs w:val="26"/>
          <w:u w:val="none"/>
          <w:effect w:val="none"/>
          <w:lang w:val="vi-VN"/>
        </w:rPr>
        <w:t>CỘNG HÒA XÃ HỘI CHỦ NGHĨA VIỆT NAM</w:t>
        <w:br/>
        <w:t>Độc lập - Tự do - Hạnh phúc</w:t>
        <w:br/>
        <w:t>---------------</w:t>
      </w:r>
    </w:p>
    <w:p>
      <w:pPr>
        <w:pStyle w:val="TextBody"/>
        <w:widowControl/>
        <w:pBdr/>
        <w:spacing w:lineRule="atLeast" w:line="225" w:before="0" w:after="0"/>
        <w:ind w:left="0" w:right="0" w:hanging="0"/>
        <w:jc w:val="center"/>
        <w:rPr>
          <w:rFonts w:ascii="Times New Roman" w:hAnsi="Times New Roman"/>
          <w:b/>
          <w:i w:val="false"/>
          <w:caps w:val="false"/>
          <w:smallCaps w:val="false"/>
          <w:strike w:val="false"/>
          <w:dstrike w:val="false"/>
          <w:color w:val="000000"/>
          <w:spacing w:val="0"/>
          <w:sz w:val="26"/>
          <w:szCs w:val="26"/>
          <w:u w:val="none"/>
          <w:effect w:val="none"/>
          <w:lang w:val="en-GB"/>
        </w:rPr>
      </w:pPr>
      <w:bookmarkStart w:id="2" w:name="chuong_pl_21_name_name"/>
      <w:bookmarkEnd w:id="2"/>
      <w:r>
        <w:rPr>
          <w:rFonts w:ascii="Times New Roman" w:hAnsi="Times New Roman"/>
          <w:b/>
          <w:i w:val="false"/>
          <w:caps w:val="false"/>
          <w:smallCaps w:val="false"/>
          <w:strike w:val="false"/>
          <w:dstrike w:val="false"/>
          <w:color w:val="000000"/>
          <w:spacing w:val="0"/>
          <w:sz w:val="26"/>
          <w:szCs w:val="26"/>
          <w:u w:val="none"/>
          <w:effect w:val="none"/>
          <w:lang w:val="en-GB"/>
        </w:rPr>
        <w:t>TỜ KHAI ĐĂNG KÝ THUẾ</w:t>
      </w:r>
    </w:p>
    <w:p>
      <w:pPr>
        <w:pStyle w:val="TextBody"/>
        <w:widowControl/>
        <w:pBdr/>
        <w:spacing w:lineRule="atLeast" w:line="225" w:before="0" w:after="0"/>
        <w:ind w:left="0" w:right="0" w:hanging="0"/>
        <w:jc w:val="center"/>
        <w:rPr>
          <w:rFonts w:ascii="Times New Roman" w:hAnsi="Times New Roman"/>
          <w:b/>
          <w:i w:val="false"/>
          <w:caps w:val="false"/>
          <w:smallCaps w:val="false"/>
          <w:strike w:val="false"/>
          <w:dstrike w:val="false"/>
          <w:color w:val="000000"/>
          <w:spacing w:val="0"/>
          <w:sz w:val="26"/>
          <w:szCs w:val="26"/>
          <w:u w:val="none"/>
          <w:effect w:val="none"/>
          <w:lang w:val="en-GB"/>
        </w:rPr>
      </w:pPr>
      <w:bookmarkStart w:id="3" w:name="chuong_pl_21_name_name_name"/>
      <w:bookmarkEnd w:id="3"/>
      <w:r>
        <w:rPr>
          <w:rFonts w:ascii="Times New Roman" w:hAnsi="Times New Roman"/>
          <w:b/>
          <w:i w:val="false"/>
          <w:caps w:val="false"/>
          <w:smallCaps w:val="false"/>
          <w:strike w:val="false"/>
          <w:dstrike w:val="false"/>
          <w:color w:val="000000"/>
          <w:spacing w:val="0"/>
          <w:sz w:val="26"/>
          <w:szCs w:val="26"/>
          <w:u w:val="none"/>
          <w:effect w:val="none"/>
          <w:lang w:val="en-GB"/>
        </w:rPr>
        <w:t>Tổng hợp người phụ thuộc của cá nhân có thu nhập từ tiền lương, tiền công</w:t>
      </w:r>
    </w:p>
    <w:p>
      <w:pPr>
        <w:pStyle w:val="TextBody"/>
        <w:widowControl/>
        <w:pBdr/>
        <w:spacing w:lineRule="atLeast" w:line="225" w:before="0" w:after="0"/>
        <w:ind w:left="0" w:right="0" w:hanging="0"/>
        <w:jc w:val="center"/>
        <w:rPr>
          <w:rFonts w:ascii="Times New Roman" w:hAnsi="Times New Roman"/>
          <w:b w:val="false"/>
          <w:i/>
          <w:caps w:val="false"/>
          <w:smallCaps w:val="false"/>
          <w:strike w:val="false"/>
          <w:dstrike w:val="false"/>
          <w:color w:val="000000"/>
          <w:spacing w:val="0"/>
          <w:sz w:val="26"/>
          <w:szCs w:val="26"/>
          <w:u w:val="none"/>
          <w:effect w:val="none"/>
          <w:lang w:val="en-GB"/>
        </w:rPr>
      </w:pPr>
      <w:bookmarkStart w:id="4" w:name="chuong_pl_21_name_name_name_name"/>
      <w:bookmarkEnd w:id="4"/>
      <w:r>
        <w:rPr>
          <w:rFonts w:ascii="Times New Roman" w:hAnsi="Times New Roman"/>
          <w:b w:val="false"/>
          <w:i/>
          <w:caps w:val="false"/>
          <w:smallCaps w:val="false"/>
          <w:strike w:val="false"/>
          <w:dstrike w:val="false"/>
          <w:color w:val="000000"/>
          <w:spacing w:val="0"/>
          <w:sz w:val="26"/>
          <w:szCs w:val="26"/>
          <w:u w:val="none"/>
          <w:effect w:val="none"/>
          <w:lang w:val="en-GB"/>
        </w:rPr>
        <w:t>(Dùng cho cơ quan chi trả thu nhập đăng ký, thay đổi thông tin cho người phụ thuộc có ủy quyền)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  <w:lang w:val="en-GB"/>
        </w:rPr>
        <w:t>1. T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ên cơ 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  <w:lang w:val="en-GB"/>
        </w:rPr>
        <w:t>quan chi trả thu nhập: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………………………………</w:t>
      </w:r>
    </w:p>
    <w:tbl>
      <w:tblPr>
        <w:tblW w:w="5000" w:type="pct"/>
        <w:jc w:val="left"/>
        <w:tblInd w:w="0" w:type="dxa"/>
        <w:tblBorders>
          <w:right w:val="single" w:sz="8" w:space="0" w:color="000000"/>
          <w:insideV w:val="single" w:sz="8" w:space="0" w:color="000000"/>
        </w:tblBorders>
        <w:tblCellMar>
          <w:top w:w="0" w:type="dxa"/>
          <w:left w:w="0" w:type="dxa"/>
          <w:bottom w:w="0" w:type="dxa"/>
          <w:right w:w="28" w:type="dxa"/>
        </w:tblCellMar>
      </w:tblPr>
      <w:tblGrid>
        <w:gridCol w:w="3757"/>
        <w:gridCol w:w="394"/>
        <w:gridCol w:w="393"/>
        <w:gridCol w:w="393"/>
        <w:gridCol w:w="393"/>
        <w:gridCol w:w="393"/>
        <w:gridCol w:w="394"/>
        <w:gridCol w:w="393"/>
        <w:gridCol w:w="393"/>
        <w:gridCol w:w="393"/>
        <w:gridCol w:w="393"/>
        <w:gridCol w:w="490"/>
        <w:gridCol w:w="393"/>
        <w:gridCol w:w="393"/>
        <w:gridCol w:w="393"/>
      </w:tblGrid>
      <w:tr>
        <w:trPr/>
        <w:tc>
          <w:tcPr>
            <w:tcW w:w="3757" w:type="dxa"/>
            <w:tcBorders>
              <w:right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2. </w:t>
            </w:r>
            <w:r>
              <w:rPr>
                <w:rFonts w:ascii="Times New Roman" w:hAnsi="Times New Roman"/>
                <w:sz w:val="26"/>
                <w:szCs w:val="26"/>
                <w:lang w:val="en-GB"/>
              </w:rPr>
              <w:t>Mã số thuế:</w:t>
            </w:r>
          </w:p>
        </w:tc>
        <w:tc>
          <w:tcPr>
            <w:tcW w:w="39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28" w:type="dxa"/>
              <w:bottom w:w="28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39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28" w:type="dxa"/>
              <w:bottom w:w="28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39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28" w:type="dxa"/>
              <w:bottom w:w="28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39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28" w:type="dxa"/>
              <w:bottom w:w="28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39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28" w:type="dxa"/>
              <w:bottom w:w="28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39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28" w:type="dxa"/>
              <w:bottom w:w="28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39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28" w:type="dxa"/>
              <w:bottom w:w="28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39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28" w:type="dxa"/>
              <w:bottom w:w="28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39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28" w:type="dxa"/>
              <w:bottom w:w="28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39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28" w:type="dxa"/>
              <w:bottom w:w="28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490" w:type="dxa"/>
            <w:tcBorders>
              <w:top w:val="dotted" w:sz="8" w:space="0" w:color="000000"/>
              <w:bottom w:val="dotted" w:sz="8" w:space="0" w:color="000000"/>
              <w:right w:val="single" w:sz="8" w:space="0" w:color="000000"/>
              <w:insideH w:val="dotted" w:sz="8" w:space="0" w:color="000000"/>
              <w:insideV w:val="single" w:sz="8" w:space="0" w:color="000000"/>
            </w:tcBorders>
            <w:shd w:fill="auto" w:val="clear"/>
            <w:tcMar>
              <w:top w:w="28" w:type="dxa"/>
              <w:bottom w:w="28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39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28" w:type="dxa"/>
              <w:bottom w:w="28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39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28" w:type="dxa"/>
              <w:bottom w:w="28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39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28" w:type="dxa"/>
              <w:bottom w:w="28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</w:tr>
    </w:tbl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  <w:lang w:val="en-GB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  <w:lang w:val="en-GB"/>
        </w:rPr>
        <w:t>3. Thông tin về người phụ thuộc (NPT) và thông tin đăng ký giảm trừ gia cảnh như sau: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</w:pP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6"/>
          <w:szCs w:val="26"/>
          <w:lang w:val="en-GB"/>
        </w:rPr>
        <w:t>3.1. Người phụ thuộc chưa có MST, đăng ký thuế, đăng ký </w:t>
      </w: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6"/>
          <w:szCs w:val="26"/>
        </w:rPr>
        <w:t>giảm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 </w:t>
      </w: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6"/>
          <w:szCs w:val="26"/>
          <w:lang w:val="en-GB"/>
        </w:rPr>
        <w:t>trừ gia cảnh lần đầu</w:t>
      </w:r>
    </w:p>
    <w:tbl>
      <w:tblPr>
        <w:tblW w:w="11159" w:type="dxa"/>
        <w:jc w:val="left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top w:w="28" w:type="dxa"/>
          <w:left w:w="18" w:type="dxa"/>
          <w:bottom w:w="28" w:type="dxa"/>
          <w:right w:w="28" w:type="dxa"/>
        </w:tblCellMar>
      </w:tblPr>
      <w:tblGrid>
        <w:gridCol w:w="339"/>
        <w:gridCol w:w="481"/>
        <w:gridCol w:w="451"/>
        <w:gridCol w:w="420"/>
        <w:gridCol w:w="392"/>
        <w:gridCol w:w="431"/>
        <w:gridCol w:w="646"/>
        <w:gridCol w:w="583"/>
        <w:gridCol w:w="560"/>
        <w:gridCol w:w="488"/>
        <w:gridCol w:w="481"/>
        <w:gridCol w:w="392"/>
        <w:gridCol w:w="864"/>
        <w:gridCol w:w="660"/>
        <w:gridCol w:w="516"/>
        <w:gridCol w:w="396"/>
        <w:gridCol w:w="1076"/>
        <w:gridCol w:w="986"/>
        <w:gridCol w:w="997"/>
      </w:tblGrid>
      <w:tr>
        <w:trPr/>
        <w:tc>
          <w:tcPr>
            <w:tcW w:w="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b/>
                <w:sz w:val="26"/>
                <w:szCs w:val="26"/>
                <w:lang w:val="en-GB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en-GB"/>
              </w:rPr>
              <w:t>STT</w:t>
            </w:r>
          </w:p>
        </w:tc>
        <w:tc>
          <w:tcPr>
            <w:tcW w:w="48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b/>
                <w:sz w:val="26"/>
                <w:szCs w:val="26"/>
                <w:lang w:val="en-GB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en-GB"/>
              </w:rPr>
              <w:t>Họ và tên người phụ thuộc</w:t>
            </w:r>
          </w:p>
        </w:tc>
        <w:tc>
          <w:tcPr>
            <w:tcW w:w="45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b/>
                <w:sz w:val="26"/>
                <w:szCs w:val="26"/>
                <w:lang w:val="en-GB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en-GB"/>
              </w:rPr>
              <w:t>Ngày, tháng, năm sinh</w:t>
            </w:r>
          </w:p>
        </w:tc>
        <w:tc>
          <w:tcPr>
            <w:tcW w:w="42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b/>
                <w:sz w:val="26"/>
                <w:szCs w:val="26"/>
                <w:lang w:val="en-GB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en-GB"/>
              </w:rPr>
              <w:t>Quốc tịch</w:t>
            </w:r>
          </w:p>
        </w:tc>
        <w:tc>
          <w:tcPr>
            <w:tcW w:w="39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b/>
                <w:sz w:val="26"/>
                <w:szCs w:val="26"/>
                <w:lang w:val="en-GB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en-GB"/>
              </w:rPr>
              <w:t>Số định danh cá nhân</w:t>
            </w:r>
          </w:p>
        </w:tc>
        <w:tc>
          <w:tcPr>
            <w:tcW w:w="43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b/>
                <w:sz w:val="26"/>
                <w:szCs w:val="26"/>
                <w:lang w:val="en-GB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en-GB"/>
              </w:rPr>
              <w:t>Số Hộ chiếu</w:t>
            </w:r>
          </w:p>
        </w:tc>
        <w:tc>
          <w:tcPr>
            <w:tcW w:w="64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en-GB"/>
              </w:rPr>
              <w:t>Ngày cấp Hộ 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chiếu</w:t>
            </w:r>
          </w:p>
        </w:tc>
        <w:tc>
          <w:tcPr>
            <w:tcW w:w="58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Nơi</w:t>
            </w:r>
            <w:r>
              <w:rPr>
                <w:rFonts w:ascii="Times New Roman" w:hAnsi="Times New Roman"/>
                <w:sz w:val="26"/>
                <w:szCs w:val="26"/>
              </w:rPr>
              <w:t> </w:t>
            </w:r>
            <w:r>
              <w:rPr>
                <w:rFonts w:ascii="Times New Roman" w:hAnsi="Times New Roman"/>
                <w:b/>
                <w:sz w:val="26"/>
                <w:szCs w:val="26"/>
                <w:lang w:val="en-GB"/>
              </w:rPr>
              <w:t>cấp Hộ chiếu</w:t>
            </w:r>
          </w:p>
        </w:tc>
        <w:tc>
          <w:tcPr>
            <w:tcW w:w="56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Địa</w:t>
            </w:r>
            <w:r>
              <w:rPr>
                <w:rFonts w:ascii="Times New Roman" w:hAnsi="Times New Roman"/>
                <w:sz w:val="26"/>
                <w:szCs w:val="26"/>
              </w:rPr>
              <w:t> </w:t>
            </w:r>
            <w:r>
              <w:rPr>
                <w:rFonts w:ascii="Times New Roman" w:hAnsi="Times New Roman"/>
                <w:b/>
                <w:sz w:val="26"/>
                <w:szCs w:val="26"/>
                <w:lang w:val="en-GB"/>
              </w:rPr>
              <w:t>chỉ thường trú</w:t>
            </w:r>
          </w:p>
        </w:tc>
        <w:tc>
          <w:tcPr>
            <w:tcW w:w="48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Nơi ở</w:t>
            </w:r>
            <w:r>
              <w:rPr>
                <w:rFonts w:ascii="Times New Roman" w:hAnsi="Times New Roman"/>
                <w:sz w:val="26"/>
                <w:szCs w:val="26"/>
              </w:rPr>
              <w:t> </w:t>
            </w:r>
            <w:r>
              <w:rPr>
                <w:rFonts w:ascii="Times New Roman" w:hAnsi="Times New Roman"/>
                <w:b/>
                <w:sz w:val="26"/>
                <w:szCs w:val="26"/>
                <w:lang w:val="en-GB"/>
              </w:rPr>
              <w:t>hiện tại</w:t>
            </w:r>
          </w:p>
        </w:tc>
        <w:tc>
          <w:tcPr>
            <w:tcW w:w="48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b/>
                <w:sz w:val="26"/>
                <w:szCs w:val="26"/>
                <w:lang w:val="en-GB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en-GB"/>
              </w:rPr>
              <w:t>Quan hệ với người nộp thuế</w:t>
            </w:r>
          </w:p>
        </w:tc>
        <w:tc>
          <w:tcPr>
            <w:tcW w:w="39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b/>
                <w:sz w:val="26"/>
                <w:szCs w:val="26"/>
                <w:lang w:val="en-GB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en-GB"/>
              </w:rPr>
              <w:t>Tên cá nhân có thu nhập</w:t>
            </w:r>
          </w:p>
        </w:tc>
        <w:tc>
          <w:tcPr>
            <w:tcW w:w="86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en-GB"/>
              </w:rPr>
              <w:t>M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ã</w:t>
            </w:r>
            <w:r>
              <w:rPr>
                <w:rFonts w:ascii="Times New Roman" w:hAnsi="Times New Roman"/>
                <w:sz w:val="26"/>
                <w:szCs w:val="26"/>
              </w:rPr>
              <w:t> </w:t>
            </w:r>
            <w:r>
              <w:rPr>
                <w:rFonts w:ascii="Times New Roman" w:hAnsi="Times New Roman"/>
                <w:b/>
                <w:sz w:val="26"/>
                <w:szCs w:val="26"/>
                <w:lang w:val="en-GB"/>
              </w:rPr>
              <w:t>số thuế của 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cá</w:t>
            </w:r>
            <w:r>
              <w:rPr>
                <w:rFonts w:ascii="Times New Roman" w:hAnsi="Times New Roman"/>
                <w:sz w:val="26"/>
                <w:szCs w:val="26"/>
              </w:rPr>
              <w:t> </w:t>
            </w:r>
            <w:r>
              <w:rPr>
                <w:rFonts w:ascii="Times New Roman" w:hAnsi="Times New Roman"/>
                <w:b/>
                <w:sz w:val="26"/>
                <w:szCs w:val="26"/>
                <w:lang w:val="en-GB"/>
              </w:rPr>
              <w:t>nhân có thu nhập</w:t>
            </w:r>
          </w:p>
        </w:tc>
        <w:tc>
          <w:tcPr>
            <w:tcW w:w="66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en-GB"/>
              </w:rPr>
              <w:t>NPT mất năng 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l</w:t>
            </w:r>
            <w:r>
              <w:rPr>
                <w:rFonts w:ascii="Times New Roman" w:hAnsi="Times New Roman"/>
                <w:b/>
                <w:sz w:val="26"/>
                <w:szCs w:val="26"/>
                <w:lang w:val="en-GB"/>
              </w:rPr>
              <w:t>ực hành vi dân sự</w:t>
            </w:r>
          </w:p>
        </w:tc>
        <w:tc>
          <w:tcPr>
            <w:tcW w:w="51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b/>
                <w:sz w:val="26"/>
                <w:szCs w:val="26"/>
                <w:lang w:val="en-GB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en-GB"/>
              </w:rPr>
              <w:t>NPT là người khuyết tật</w:t>
            </w:r>
          </w:p>
        </w:tc>
        <w:tc>
          <w:tcPr>
            <w:tcW w:w="39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b/>
                <w:sz w:val="26"/>
                <w:szCs w:val="26"/>
                <w:lang w:val="en-GB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en-GB"/>
              </w:rPr>
              <w:t>Tỷ lệ suy giảm khả năng lao động của NPT (%)</w:t>
            </w:r>
          </w:p>
        </w:tc>
        <w:tc>
          <w:tcPr>
            <w:tcW w:w="107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en-GB"/>
              </w:rPr>
              <w:t>Thu nhập 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bình</w:t>
            </w:r>
            <w:r>
              <w:rPr>
                <w:rFonts w:ascii="Times New Roman" w:hAnsi="Times New Roman"/>
                <w:sz w:val="26"/>
                <w:szCs w:val="26"/>
              </w:rPr>
              <w:t> </w:t>
            </w:r>
            <w:r>
              <w:rPr>
                <w:rFonts w:ascii="Times New Roman" w:hAnsi="Times New Roman"/>
                <w:b/>
                <w:sz w:val="26"/>
                <w:szCs w:val="26"/>
                <w:lang w:val="en-GB"/>
              </w:rPr>
              <w:t>quân tháng trong năm của NPT (đồng)</w:t>
            </w:r>
          </w:p>
        </w:tc>
        <w:tc>
          <w:tcPr>
            <w:tcW w:w="98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en-GB"/>
              </w:rPr>
              <w:t>Thời 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điểm</w:t>
            </w:r>
            <w:r>
              <w:rPr>
                <w:rFonts w:ascii="Times New Roman" w:hAnsi="Times New Roman"/>
                <w:sz w:val="26"/>
                <w:szCs w:val="26"/>
              </w:rPr>
              <w:t> </w:t>
            </w:r>
            <w:r>
              <w:rPr>
                <w:rFonts w:ascii="Times New Roman" w:hAnsi="Times New Roman"/>
                <w:b/>
                <w:sz w:val="26"/>
                <w:szCs w:val="26"/>
                <w:lang w:val="en-GB"/>
              </w:rPr>
              <w:t>bắt đầu tính giảm trừ (tháng/năm)</w:t>
            </w:r>
          </w:p>
        </w:tc>
        <w:tc>
          <w:tcPr>
            <w:tcW w:w="99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en-GB"/>
              </w:rPr>
              <w:t>Thời 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điểm</w:t>
            </w:r>
            <w:r>
              <w:rPr>
                <w:rFonts w:ascii="Times New Roman" w:hAnsi="Times New Roman"/>
                <w:sz w:val="26"/>
                <w:szCs w:val="26"/>
              </w:rPr>
              <w:t> </w:t>
            </w:r>
            <w:r>
              <w:rPr>
                <w:rFonts w:ascii="Times New Roman" w:hAnsi="Times New Roman"/>
                <w:b/>
                <w:sz w:val="26"/>
                <w:szCs w:val="26"/>
                <w:lang w:val="en-GB"/>
              </w:rPr>
              <w:t>kết thúc tính giảm trừ (tháng/năm)</w:t>
            </w:r>
          </w:p>
        </w:tc>
      </w:tr>
      <w:tr>
        <w:trPr/>
        <w:tc>
          <w:tcPr>
            <w:tcW w:w="33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(1</w:t>
            </w:r>
            <w:r>
              <w:rPr>
                <w:rFonts w:ascii="Times New Roman" w:hAnsi="Times New Roman"/>
                <w:sz w:val="26"/>
                <w:szCs w:val="26"/>
                <w:lang w:val="en-GB"/>
              </w:rPr>
              <w:t>)</w:t>
            </w:r>
          </w:p>
        </w:tc>
        <w:tc>
          <w:tcPr>
            <w:tcW w:w="481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6"/>
                <w:szCs w:val="26"/>
                <w:lang w:val="en-GB"/>
              </w:rPr>
            </w:pPr>
            <w:r>
              <w:rPr>
                <w:rFonts w:ascii="Times New Roman" w:hAnsi="Times New Roman"/>
                <w:sz w:val="26"/>
                <w:szCs w:val="26"/>
                <w:lang w:val="en-GB"/>
              </w:rPr>
              <w:t>(2)</w:t>
            </w:r>
          </w:p>
        </w:tc>
        <w:tc>
          <w:tcPr>
            <w:tcW w:w="451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6"/>
                <w:szCs w:val="26"/>
                <w:lang w:val="en-GB"/>
              </w:rPr>
            </w:pPr>
            <w:r>
              <w:rPr>
                <w:rFonts w:ascii="Times New Roman" w:hAnsi="Times New Roman"/>
                <w:sz w:val="26"/>
                <w:szCs w:val="26"/>
                <w:lang w:val="en-GB"/>
              </w:rPr>
              <w:t>(3)</w:t>
            </w:r>
          </w:p>
        </w:tc>
        <w:tc>
          <w:tcPr>
            <w:tcW w:w="42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6"/>
                <w:szCs w:val="26"/>
                <w:lang w:val="en-GB"/>
              </w:rPr>
            </w:pPr>
            <w:r>
              <w:rPr>
                <w:rFonts w:ascii="Times New Roman" w:hAnsi="Times New Roman"/>
                <w:sz w:val="26"/>
                <w:szCs w:val="26"/>
                <w:lang w:val="en-GB"/>
              </w:rPr>
              <w:t>(4)</w:t>
            </w:r>
          </w:p>
        </w:tc>
        <w:tc>
          <w:tcPr>
            <w:tcW w:w="392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6"/>
                <w:szCs w:val="26"/>
                <w:lang w:val="en-GB"/>
              </w:rPr>
            </w:pPr>
            <w:r>
              <w:rPr>
                <w:rFonts w:ascii="Times New Roman" w:hAnsi="Times New Roman"/>
                <w:sz w:val="26"/>
                <w:szCs w:val="26"/>
                <w:lang w:val="en-GB"/>
              </w:rPr>
              <w:t>(5)</w:t>
            </w:r>
          </w:p>
        </w:tc>
        <w:tc>
          <w:tcPr>
            <w:tcW w:w="431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6"/>
                <w:szCs w:val="26"/>
                <w:lang w:val="en-GB"/>
              </w:rPr>
            </w:pPr>
            <w:r>
              <w:rPr>
                <w:rFonts w:ascii="Times New Roman" w:hAnsi="Times New Roman"/>
                <w:sz w:val="26"/>
                <w:szCs w:val="26"/>
                <w:lang w:val="en-GB"/>
              </w:rPr>
              <w:t>(6)</w:t>
            </w:r>
          </w:p>
        </w:tc>
        <w:tc>
          <w:tcPr>
            <w:tcW w:w="64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6"/>
                <w:szCs w:val="26"/>
                <w:lang w:val="en-GB"/>
              </w:rPr>
            </w:pPr>
            <w:r>
              <w:rPr>
                <w:rFonts w:ascii="Times New Roman" w:hAnsi="Times New Roman"/>
                <w:sz w:val="26"/>
                <w:szCs w:val="26"/>
                <w:lang w:val="en-GB"/>
              </w:rPr>
              <w:t>(7)</w:t>
            </w:r>
          </w:p>
        </w:tc>
        <w:tc>
          <w:tcPr>
            <w:tcW w:w="583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6"/>
                <w:szCs w:val="26"/>
                <w:lang w:val="en-GB"/>
              </w:rPr>
            </w:pPr>
            <w:r>
              <w:rPr>
                <w:rFonts w:ascii="Times New Roman" w:hAnsi="Times New Roman"/>
                <w:sz w:val="26"/>
                <w:szCs w:val="26"/>
                <w:lang w:val="en-GB"/>
              </w:rPr>
              <w:t>(8)</w:t>
            </w:r>
          </w:p>
        </w:tc>
        <w:tc>
          <w:tcPr>
            <w:tcW w:w="56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6"/>
                <w:szCs w:val="26"/>
                <w:lang w:val="en-GB"/>
              </w:rPr>
            </w:pPr>
            <w:r>
              <w:rPr>
                <w:rFonts w:ascii="Times New Roman" w:hAnsi="Times New Roman"/>
                <w:sz w:val="26"/>
                <w:szCs w:val="26"/>
                <w:lang w:val="en-GB"/>
              </w:rPr>
              <w:t>(9)</w:t>
            </w:r>
          </w:p>
        </w:tc>
        <w:tc>
          <w:tcPr>
            <w:tcW w:w="488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6"/>
                <w:szCs w:val="26"/>
                <w:lang w:val="en-GB"/>
              </w:rPr>
            </w:pPr>
            <w:r>
              <w:rPr>
                <w:rFonts w:ascii="Times New Roman" w:hAnsi="Times New Roman"/>
                <w:sz w:val="26"/>
                <w:szCs w:val="26"/>
                <w:lang w:val="en-GB"/>
              </w:rPr>
              <w:t>(10)</w:t>
            </w:r>
          </w:p>
        </w:tc>
        <w:tc>
          <w:tcPr>
            <w:tcW w:w="481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6"/>
                <w:szCs w:val="26"/>
                <w:lang w:val="en-GB"/>
              </w:rPr>
            </w:pPr>
            <w:r>
              <w:rPr>
                <w:rFonts w:ascii="Times New Roman" w:hAnsi="Times New Roman"/>
                <w:sz w:val="26"/>
                <w:szCs w:val="26"/>
                <w:lang w:val="en-GB"/>
              </w:rPr>
              <w:t>(11)</w:t>
            </w:r>
          </w:p>
        </w:tc>
        <w:tc>
          <w:tcPr>
            <w:tcW w:w="392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6"/>
                <w:szCs w:val="26"/>
                <w:lang w:val="en-GB"/>
              </w:rPr>
            </w:pPr>
            <w:r>
              <w:rPr>
                <w:rFonts w:ascii="Times New Roman" w:hAnsi="Times New Roman"/>
                <w:sz w:val="26"/>
                <w:szCs w:val="26"/>
                <w:lang w:val="en-GB"/>
              </w:rPr>
              <w:t>(12)</w:t>
            </w:r>
          </w:p>
        </w:tc>
        <w:tc>
          <w:tcPr>
            <w:tcW w:w="864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6"/>
                <w:szCs w:val="26"/>
                <w:lang w:val="en-GB"/>
              </w:rPr>
            </w:pPr>
            <w:r>
              <w:rPr>
                <w:rFonts w:ascii="Times New Roman" w:hAnsi="Times New Roman"/>
                <w:sz w:val="26"/>
                <w:szCs w:val="26"/>
                <w:lang w:val="en-GB"/>
              </w:rPr>
              <w:t>(13)</w:t>
            </w:r>
          </w:p>
        </w:tc>
        <w:tc>
          <w:tcPr>
            <w:tcW w:w="66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6"/>
                <w:szCs w:val="26"/>
                <w:lang w:val="en-GB"/>
              </w:rPr>
            </w:pPr>
            <w:r>
              <w:rPr>
                <w:rFonts w:ascii="Times New Roman" w:hAnsi="Times New Roman"/>
                <w:sz w:val="26"/>
                <w:szCs w:val="26"/>
                <w:lang w:val="en-GB"/>
              </w:rPr>
              <w:t>(14)</w:t>
            </w:r>
          </w:p>
        </w:tc>
        <w:tc>
          <w:tcPr>
            <w:tcW w:w="51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6"/>
                <w:szCs w:val="26"/>
                <w:lang w:val="en-GB"/>
              </w:rPr>
            </w:pPr>
            <w:r>
              <w:rPr>
                <w:rFonts w:ascii="Times New Roman" w:hAnsi="Times New Roman"/>
                <w:sz w:val="26"/>
                <w:szCs w:val="26"/>
                <w:lang w:val="en-GB"/>
              </w:rPr>
              <w:t>(15)</w:t>
            </w:r>
          </w:p>
        </w:tc>
        <w:tc>
          <w:tcPr>
            <w:tcW w:w="39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6"/>
                <w:szCs w:val="26"/>
                <w:lang w:val="en-GB"/>
              </w:rPr>
            </w:pPr>
            <w:r>
              <w:rPr>
                <w:rFonts w:ascii="Times New Roman" w:hAnsi="Times New Roman"/>
                <w:sz w:val="26"/>
                <w:szCs w:val="26"/>
                <w:lang w:val="en-GB"/>
              </w:rPr>
              <w:t>(16)</w:t>
            </w:r>
          </w:p>
        </w:tc>
        <w:tc>
          <w:tcPr>
            <w:tcW w:w="107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6"/>
                <w:szCs w:val="26"/>
                <w:lang w:val="en-GB"/>
              </w:rPr>
            </w:pPr>
            <w:r>
              <w:rPr>
                <w:rFonts w:ascii="Times New Roman" w:hAnsi="Times New Roman"/>
                <w:sz w:val="26"/>
                <w:szCs w:val="26"/>
                <w:lang w:val="en-GB"/>
              </w:rPr>
              <w:t>(17)</w:t>
            </w:r>
          </w:p>
        </w:tc>
        <w:tc>
          <w:tcPr>
            <w:tcW w:w="98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6"/>
                <w:szCs w:val="26"/>
                <w:lang w:val="en-GB"/>
              </w:rPr>
            </w:pPr>
            <w:r>
              <w:rPr>
                <w:rFonts w:ascii="Times New Roman" w:hAnsi="Times New Roman"/>
                <w:sz w:val="26"/>
                <w:szCs w:val="26"/>
                <w:lang w:val="en-GB"/>
              </w:rPr>
              <w:t>(18)</w:t>
            </w:r>
          </w:p>
        </w:tc>
        <w:tc>
          <w:tcPr>
            <w:tcW w:w="997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6"/>
                <w:szCs w:val="26"/>
                <w:lang w:val="en-GB"/>
              </w:rPr>
            </w:pPr>
            <w:r>
              <w:rPr>
                <w:rFonts w:ascii="Times New Roman" w:hAnsi="Times New Roman"/>
                <w:sz w:val="26"/>
                <w:szCs w:val="26"/>
                <w:lang w:val="en-GB"/>
              </w:rPr>
              <w:t>(19)</w:t>
            </w:r>
          </w:p>
        </w:tc>
      </w:tr>
      <w:tr>
        <w:trPr/>
        <w:tc>
          <w:tcPr>
            <w:tcW w:w="33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bottom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6"/>
                <w:szCs w:val="26"/>
                <w:lang w:val="en-GB"/>
              </w:rPr>
            </w:pPr>
            <w:r>
              <w:rPr>
                <w:rFonts w:ascii="Times New Roman" w:hAnsi="Times New Roman"/>
                <w:sz w:val="26"/>
                <w:szCs w:val="26"/>
                <w:lang w:val="en-GB"/>
              </w:rPr>
              <w:t>1</w:t>
            </w:r>
          </w:p>
        </w:tc>
        <w:tc>
          <w:tcPr>
            <w:tcW w:w="481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451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42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392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431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64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83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6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488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481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392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864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66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1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39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107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98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997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</w:tr>
      <w:tr>
        <w:trPr/>
        <w:tc>
          <w:tcPr>
            <w:tcW w:w="33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bottom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6"/>
                <w:szCs w:val="26"/>
                <w:lang w:val="en-GB"/>
              </w:rPr>
            </w:pPr>
            <w:r>
              <w:rPr>
                <w:rFonts w:ascii="Times New Roman" w:hAnsi="Times New Roman"/>
                <w:sz w:val="26"/>
                <w:szCs w:val="26"/>
                <w:lang w:val="en-GB"/>
              </w:rPr>
              <w:t>2</w:t>
            </w:r>
          </w:p>
        </w:tc>
        <w:tc>
          <w:tcPr>
            <w:tcW w:w="481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451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42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392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431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64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83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6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488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481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392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864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66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1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39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107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98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997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</w:tr>
      <w:tr>
        <w:trPr/>
        <w:tc>
          <w:tcPr>
            <w:tcW w:w="33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6"/>
                <w:szCs w:val="26"/>
                <w:lang w:val="en-GB"/>
              </w:rPr>
            </w:pPr>
            <w:r>
              <w:rPr>
                <w:rFonts w:ascii="Times New Roman" w:hAnsi="Times New Roman"/>
                <w:sz w:val="26"/>
                <w:szCs w:val="26"/>
                <w:lang w:val="en-GB"/>
              </w:rPr>
              <w:t>...</w:t>
            </w:r>
          </w:p>
        </w:tc>
        <w:tc>
          <w:tcPr>
            <w:tcW w:w="481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451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42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392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431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64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83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6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488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481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392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864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66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1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39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107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98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997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</w:tr>
    </w:tbl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</w:pP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6"/>
          <w:szCs w:val="26"/>
          <w:lang w:val="en-GB"/>
        </w:rPr>
        <w:t>3.2. Người phụ thuộc </w:t>
      </w: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6"/>
          <w:szCs w:val="26"/>
        </w:rPr>
        <w:t>đã có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 </w:t>
      </w: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6"/>
          <w:szCs w:val="26"/>
          <w:lang w:val="en-GB"/>
        </w:rPr>
        <w:t>MST, thay </w:t>
      </w: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6"/>
          <w:szCs w:val="26"/>
        </w:rPr>
        <w:t>đổi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 </w:t>
      </w: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6"/>
          <w:szCs w:val="26"/>
          <w:lang w:val="en-GB"/>
        </w:rPr>
        <w:t>thông tin đăng ký thuế hoặc thay </w:t>
      </w: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6"/>
          <w:szCs w:val="26"/>
        </w:rPr>
        <w:t>đổi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 </w:t>
      </w: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6"/>
          <w:szCs w:val="26"/>
          <w:lang w:val="en-GB"/>
        </w:rPr>
        <w:t>thông tin giảm trừ gia cảnh</w:t>
      </w:r>
    </w:p>
    <w:tbl>
      <w:tblPr>
        <w:tblW w:w="12747" w:type="dxa"/>
        <w:jc w:val="left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top w:w="28" w:type="dxa"/>
          <w:left w:w="18" w:type="dxa"/>
          <w:bottom w:w="28" w:type="dxa"/>
          <w:right w:w="28" w:type="dxa"/>
        </w:tblCellMar>
      </w:tblPr>
      <w:tblGrid>
        <w:gridCol w:w="339"/>
        <w:gridCol w:w="481"/>
        <w:gridCol w:w="451"/>
        <w:gridCol w:w="359"/>
        <w:gridCol w:w="420"/>
        <w:gridCol w:w="391"/>
        <w:gridCol w:w="859"/>
        <w:gridCol w:w="431"/>
        <w:gridCol w:w="521"/>
        <w:gridCol w:w="1292"/>
        <w:gridCol w:w="765"/>
        <w:gridCol w:w="762"/>
        <w:gridCol w:w="392"/>
        <w:gridCol w:w="785"/>
        <w:gridCol w:w="660"/>
        <w:gridCol w:w="646"/>
        <w:gridCol w:w="908"/>
        <w:gridCol w:w="443"/>
        <w:gridCol w:w="685"/>
        <w:gridCol w:w="1157"/>
      </w:tblGrid>
      <w:tr>
        <w:trPr/>
        <w:tc>
          <w:tcPr>
            <w:tcW w:w="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b/>
                <w:sz w:val="26"/>
                <w:szCs w:val="26"/>
                <w:lang w:val="en-GB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en-GB"/>
              </w:rPr>
              <w:t>STT</w:t>
            </w:r>
          </w:p>
        </w:tc>
        <w:tc>
          <w:tcPr>
            <w:tcW w:w="48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b/>
                <w:sz w:val="26"/>
                <w:szCs w:val="26"/>
                <w:lang w:val="en-GB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en-GB"/>
              </w:rPr>
              <w:t>Họ và tên người phụ thuộc</w:t>
            </w:r>
          </w:p>
        </w:tc>
        <w:tc>
          <w:tcPr>
            <w:tcW w:w="45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b/>
                <w:sz w:val="26"/>
                <w:szCs w:val="26"/>
                <w:lang w:val="en-GB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en-GB"/>
              </w:rPr>
              <w:t>Ngày, tháng, năm sinh</w:t>
            </w:r>
          </w:p>
        </w:tc>
        <w:tc>
          <w:tcPr>
            <w:tcW w:w="35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b/>
                <w:sz w:val="26"/>
                <w:szCs w:val="26"/>
                <w:lang w:val="en-GB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en-GB"/>
              </w:rPr>
              <w:t>Mã số thuế</w:t>
            </w:r>
          </w:p>
        </w:tc>
        <w:tc>
          <w:tcPr>
            <w:tcW w:w="42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b/>
                <w:sz w:val="26"/>
                <w:szCs w:val="26"/>
                <w:lang w:val="en-GB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en-GB"/>
              </w:rPr>
              <w:t>Quốc tịch</w:t>
            </w:r>
          </w:p>
        </w:tc>
        <w:tc>
          <w:tcPr>
            <w:tcW w:w="39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en-GB"/>
              </w:rPr>
              <w:t>Số định danh cá nh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â</w:t>
            </w:r>
            <w:r>
              <w:rPr>
                <w:rFonts w:ascii="Times New Roman" w:hAnsi="Times New Roman"/>
                <w:b/>
                <w:sz w:val="26"/>
                <w:szCs w:val="26"/>
                <w:lang w:val="en-GB"/>
              </w:rPr>
              <w:t>n</w:t>
            </w:r>
          </w:p>
        </w:tc>
        <w:tc>
          <w:tcPr>
            <w:tcW w:w="85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Số</w:t>
            </w:r>
            <w:r>
              <w:rPr>
                <w:rFonts w:ascii="Times New Roman" w:hAnsi="Times New Roman"/>
                <w:sz w:val="26"/>
                <w:szCs w:val="26"/>
              </w:rPr>
              <w:t> </w:t>
            </w:r>
            <w:r>
              <w:rPr>
                <w:rFonts w:ascii="Times New Roman" w:hAnsi="Times New Roman"/>
                <w:b/>
                <w:sz w:val="26"/>
                <w:szCs w:val="26"/>
                <w:lang w:val="en-GB"/>
              </w:rPr>
              <w:t>Hộ 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chiếu</w:t>
            </w:r>
          </w:p>
        </w:tc>
        <w:tc>
          <w:tcPr>
            <w:tcW w:w="43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b/>
                <w:sz w:val="26"/>
                <w:szCs w:val="26"/>
                <w:lang w:val="en-GB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en-GB"/>
              </w:rPr>
              <w:t>Ngày cấp Hộ chiếu</w:t>
            </w:r>
          </w:p>
        </w:tc>
        <w:tc>
          <w:tcPr>
            <w:tcW w:w="52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Nơi cấp</w:t>
            </w:r>
            <w:r>
              <w:rPr>
                <w:rFonts w:ascii="Times New Roman" w:hAnsi="Times New Roman"/>
                <w:sz w:val="26"/>
                <w:szCs w:val="26"/>
              </w:rPr>
              <w:t> </w:t>
            </w:r>
            <w:r>
              <w:rPr>
                <w:rFonts w:ascii="Times New Roman" w:hAnsi="Times New Roman"/>
                <w:b/>
                <w:sz w:val="26"/>
                <w:szCs w:val="26"/>
                <w:lang w:val="en-GB"/>
              </w:rPr>
              <w:t>Hộ chiếu</w:t>
            </w:r>
          </w:p>
        </w:tc>
        <w:tc>
          <w:tcPr>
            <w:tcW w:w="129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en-GB"/>
              </w:rPr>
              <w:t>Địa chỉ 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nơi</w:t>
            </w:r>
            <w:r>
              <w:rPr>
                <w:rFonts w:ascii="Times New Roman" w:hAnsi="Times New Roman"/>
                <w:sz w:val="26"/>
                <w:szCs w:val="26"/>
              </w:rPr>
              <w:t> 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thường</w:t>
            </w:r>
            <w:r>
              <w:rPr>
                <w:rFonts w:ascii="Times New Roman" w:hAnsi="Times New Roman"/>
                <w:sz w:val="26"/>
                <w:szCs w:val="26"/>
              </w:rPr>
              <w:t> </w:t>
            </w:r>
            <w:r>
              <w:rPr>
                <w:rFonts w:ascii="Times New Roman" w:hAnsi="Times New Roman"/>
                <w:b/>
                <w:sz w:val="26"/>
                <w:szCs w:val="26"/>
                <w:lang w:val="en-GB"/>
              </w:rPr>
              <w:t>trú</w:t>
            </w:r>
          </w:p>
        </w:tc>
        <w:tc>
          <w:tcPr>
            <w:tcW w:w="76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en-GB"/>
              </w:rPr>
              <w:t>Nơi 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ở</w:t>
            </w:r>
            <w:r>
              <w:rPr>
                <w:rFonts w:ascii="Times New Roman" w:hAnsi="Times New Roman"/>
                <w:sz w:val="26"/>
                <w:szCs w:val="26"/>
              </w:rPr>
              <w:t> </w:t>
            </w:r>
            <w:r>
              <w:rPr>
                <w:rFonts w:ascii="Times New Roman" w:hAnsi="Times New Roman"/>
                <w:b/>
                <w:sz w:val="26"/>
                <w:szCs w:val="26"/>
                <w:lang w:val="en-GB"/>
              </w:rPr>
              <w:t>hiện tại</w:t>
            </w:r>
          </w:p>
        </w:tc>
        <w:tc>
          <w:tcPr>
            <w:tcW w:w="76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en-GB"/>
              </w:rPr>
              <w:t>Quan hệ 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với người</w:t>
            </w:r>
            <w:r>
              <w:rPr>
                <w:rFonts w:ascii="Times New Roman" w:hAnsi="Times New Roman"/>
                <w:sz w:val="26"/>
                <w:szCs w:val="26"/>
              </w:rPr>
              <w:t> </w:t>
            </w:r>
            <w:r>
              <w:rPr>
                <w:rFonts w:ascii="Times New Roman" w:hAnsi="Times New Roman"/>
                <w:b/>
                <w:sz w:val="26"/>
                <w:szCs w:val="26"/>
                <w:lang w:val="en-GB"/>
              </w:rPr>
              <w:t>nộp thuế</w:t>
            </w:r>
          </w:p>
        </w:tc>
        <w:tc>
          <w:tcPr>
            <w:tcW w:w="39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b/>
                <w:sz w:val="26"/>
                <w:szCs w:val="26"/>
                <w:lang w:val="en-GB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en-GB"/>
              </w:rPr>
              <w:t>Tên cá nhân có thu nhập</w:t>
            </w:r>
          </w:p>
        </w:tc>
        <w:tc>
          <w:tcPr>
            <w:tcW w:w="78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en-GB"/>
              </w:rPr>
              <w:t>Mã 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số</w:t>
            </w:r>
            <w:r>
              <w:rPr>
                <w:rFonts w:ascii="Times New Roman" w:hAnsi="Times New Roman"/>
                <w:sz w:val="26"/>
                <w:szCs w:val="26"/>
              </w:rPr>
              <w:t> </w:t>
            </w:r>
            <w:r>
              <w:rPr>
                <w:rFonts w:ascii="Times New Roman" w:hAnsi="Times New Roman"/>
                <w:b/>
                <w:sz w:val="26"/>
                <w:szCs w:val="26"/>
                <w:lang w:val="en-GB"/>
              </w:rPr>
              <w:t>thuế của cá nhân c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ó</w:t>
            </w:r>
            <w:r>
              <w:rPr>
                <w:rFonts w:ascii="Times New Roman" w:hAnsi="Times New Roman"/>
                <w:sz w:val="26"/>
                <w:szCs w:val="26"/>
              </w:rPr>
              <w:t> </w:t>
            </w:r>
            <w:r>
              <w:rPr>
                <w:rFonts w:ascii="Times New Roman" w:hAnsi="Times New Roman"/>
                <w:b/>
                <w:sz w:val="26"/>
                <w:szCs w:val="26"/>
                <w:lang w:val="en-GB"/>
              </w:rPr>
              <w:t>thu nhập</w:t>
            </w:r>
          </w:p>
        </w:tc>
        <w:tc>
          <w:tcPr>
            <w:tcW w:w="66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en-GB"/>
              </w:rPr>
              <w:t>NPT mất năng 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l</w:t>
            </w:r>
            <w:r>
              <w:rPr>
                <w:rFonts w:ascii="Times New Roman" w:hAnsi="Times New Roman"/>
                <w:b/>
                <w:sz w:val="26"/>
                <w:szCs w:val="26"/>
                <w:lang w:val="en-GB"/>
              </w:rPr>
              <w:t>ực hành vi dân sự</w:t>
            </w:r>
          </w:p>
        </w:tc>
        <w:tc>
          <w:tcPr>
            <w:tcW w:w="64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en-GB"/>
              </w:rPr>
              <w:t>NPT l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à</w:t>
            </w:r>
            <w:r>
              <w:rPr>
                <w:rFonts w:ascii="Times New Roman" w:hAnsi="Times New Roman"/>
                <w:sz w:val="26"/>
                <w:szCs w:val="26"/>
              </w:rPr>
              <w:t> </w:t>
            </w:r>
            <w:r>
              <w:rPr>
                <w:rFonts w:ascii="Times New Roman" w:hAnsi="Times New Roman"/>
                <w:b/>
                <w:sz w:val="26"/>
                <w:szCs w:val="26"/>
                <w:lang w:val="en-GB"/>
              </w:rPr>
              <w:t>người khuyết tật</w:t>
            </w:r>
          </w:p>
        </w:tc>
        <w:tc>
          <w:tcPr>
            <w:tcW w:w="90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en-GB"/>
              </w:rPr>
              <w:t>Tỷ lệ suy giảm khả 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năng</w:t>
            </w:r>
            <w:r>
              <w:rPr>
                <w:rFonts w:ascii="Times New Roman" w:hAnsi="Times New Roman"/>
                <w:sz w:val="26"/>
                <w:szCs w:val="26"/>
              </w:rPr>
              <w:t> </w:t>
            </w:r>
            <w:r>
              <w:rPr>
                <w:rFonts w:ascii="Times New Roman" w:hAnsi="Times New Roman"/>
                <w:b/>
                <w:sz w:val="26"/>
                <w:szCs w:val="26"/>
                <w:lang w:val="en-GB"/>
              </w:rPr>
              <w:t>lao động (%)</w:t>
            </w:r>
          </w:p>
        </w:tc>
        <w:tc>
          <w:tcPr>
            <w:tcW w:w="44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b/>
                <w:sz w:val="26"/>
                <w:szCs w:val="26"/>
                <w:lang w:val="en-GB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en-GB"/>
              </w:rPr>
              <w:t>Thu nhập bình quân tháng trong năm (đồng)</w:t>
            </w:r>
          </w:p>
        </w:tc>
        <w:tc>
          <w:tcPr>
            <w:tcW w:w="68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en-GB"/>
              </w:rPr>
              <w:t>Thời điểm bắt 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đầu tinh</w:t>
            </w:r>
            <w:r>
              <w:rPr>
                <w:rFonts w:ascii="Times New Roman" w:hAnsi="Times New Roman"/>
                <w:sz w:val="26"/>
                <w:szCs w:val="26"/>
              </w:rPr>
              <w:t> </w:t>
            </w:r>
            <w:r>
              <w:rPr>
                <w:rFonts w:ascii="Times New Roman" w:hAnsi="Times New Roman"/>
                <w:b/>
                <w:sz w:val="26"/>
                <w:szCs w:val="26"/>
                <w:lang w:val="en-GB"/>
              </w:rPr>
              <w:t>giảm trừ (tháng/năm)</w:t>
            </w:r>
          </w:p>
        </w:tc>
        <w:tc>
          <w:tcPr>
            <w:tcW w:w="115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en-GB"/>
              </w:rPr>
              <w:t>Thời điểm kết thúc tinh gi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ả</w:t>
            </w:r>
            <w:r>
              <w:rPr>
                <w:rFonts w:ascii="Times New Roman" w:hAnsi="Times New Roman"/>
                <w:b/>
                <w:sz w:val="26"/>
                <w:szCs w:val="26"/>
                <w:lang w:val="en-GB"/>
              </w:rPr>
              <w:t>m 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trừ</w:t>
            </w:r>
            <w:r>
              <w:rPr>
                <w:rFonts w:ascii="Times New Roman" w:hAnsi="Times New Roman"/>
                <w:sz w:val="26"/>
                <w:szCs w:val="26"/>
              </w:rPr>
              <w:t> </w:t>
            </w:r>
            <w:r>
              <w:rPr>
                <w:rFonts w:ascii="Times New Roman" w:hAnsi="Times New Roman"/>
                <w:b/>
                <w:sz w:val="26"/>
                <w:szCs w:val="26"/>
                <w:lang w:val="en-GB"/>
              </w:rPr>
              <w:t>(tháng/năm)</w:t>
            </w:r>
          </w:p>
        </w:tc>
      </w:tr>
      <w:tr>
        <w:trPr/>
        <w:tc>
          <w:tcPr>
            <w:tcW w:w="33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6"/>
                <w:szCs w:val="26"/>
                <w:lang w:val="en-GB"/>
              </w:rPr>
            </w:pPr>
            <w:r>
              <w:rPr>
                <w:rFonts w:ascii="Times New Roman" w:hAnsi="Times New Roman"/>
                <w:sz w:val="26"/>
                <w:szCs w:val="26"/>
                <w:lang w:val="en-GB"/>
              </w:rPr>
              <w:t>(1)</w:t>
            </w:r>
          </w:p>
        </w:tc>
        <w:tc>
          <w:tcPr>
            <w:tcW w:w="481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6"/>
                <w:szCs w:val="26"/>
                <w:lang w:val="en-GB"/>
              </w:rPr>
            </w:pPr>
            <w:r>
              <w:rPr>
                <w:rFonts w:ascii="Times New Roman" w:hAnsi="Times New Roman"/>
                <w:sz w:val="26"/>
                <w:szCs w:val="26"/>
                <w:lang w:val="en-GB"/>
              </w:rPr>
              <w:t>(2)</w:t>
            </w:r>
          </w:p>
        </w:tc>
        <w:tc>
          <w:tcPr>
            <w:tcW w:w="451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6"/>
                <w:szCs w:val="26"/>
                <w:lang w:val="en-GB"/>
              </w:rPr>
            </w:pPr>
            <w:r>
              <w:rPr>
                <w:rFonts w:ascii="Times New Roman" w:hAnsi="Times New Roman"/>
                <w:sz w:val="26"/>
                <w:szCs w:val="26"/>
                <w:lang w:val="en-GB"/>
              </w:rPr>
              <w:t>(3)</w:t>
            </w:r>
          </w:p>
        </w:tc>
        <w:tc>
          <w:tcPr>
            <w:tcW w:w="359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6"/>
                <w:szCs w:val="26"/>
                <w:lang w:val="en-GB"/>
              </w:rPr>
            </w:pPr>
            <w:r>
              <w:rPr>
                <w:rFonts w:ascii="Times New Roman" w:hAnsi="Times New Roman"/>
                <w:sz w:val="26"/>
                <w:szCs w:val="26"/>
                <w:lang w:val="en-GB"/>
              </w:rPr>
              <w:t>(4)</w:t>
            </w:r>
          </w:p>
        </w:tc>
        <w:tc>
          <w:tcPr>
            <w:tcW w:w="42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6"/>
                <w:szCs w:val="26"/>
                <w:lang w:val="en-GB"/>
              </w:rPr>
            </w:pPr>
            <w:r>
              <w:rPr>
                <w:rFonts w:ascii="Times New Roman" w:hAnsi="Times New Roman"/>
                <w:sz w:val="26"/>
                <w:szCs w:val="26"/>
                <w:lang w:val="en-GB"/>
              </w:rPr>
              <w:t>(5)</w:t>
            </w:r>
          </w:p>
        </w:tc>
        <w:tc>
          <w:tcPr>
            <w:tcW w:w="391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6"/>
                <w:szCs w:val="26"/>
                <w:lang w:val="en-GB"/>
              </w:rPr>
            </w:pPr>
            <w:r>
              <w:rPr>
                <w:rFonts w:ascii="Times New Roman" w:hAnsi="Times New Roman"/>
                <w:sz w:val="26"/>
                <w:szCs w:val="26"/>
                <w:lang w:val="en-GB"/>
              </w:rPr>
              <w:t>(6)</w:t>
            </w:r>
          </w:p>
        </w:tc>
        <w:tc>
          <w:tcPr>
            <w:tcW w:w="859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6"/>
                <w:szCs w:val="26"/>
                <w:lang w:val="en-GB"/>
              </w:rPr>
            </w:pPr>
            <w:r>
              <w:rPr>
                <w:rFonts w:ascii="Times New Roman" w:hAnsi="Times New Roman"/>
                <w:sz w:val="26"/>
                <w:szCs w:val="26"/>
                <w:lang w:val="en-GB"/>
              </w:rPr>
              <w:t>(7)</w:t>
            </w:r>
          </w:p>
        </w:tc>
        <w:tc>
          <w:tcPr>
            <w:tcW w:w="431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6"/>
                <w:szCs w:val="26"/>
                <w:lang w:val="en-GB"/>
              </w:rPr>
            </w:pPr>
            <w:r>
              <w:rPr>
                <w:rFonts w:ascii="Times New Roman" w:hAnsi="Times New Roman"/>
                <w:sz w:val="26"/>
                <w:szCs w:val="26"/>
                <w:lang w:val="en-GB"/>
              </w:rPr>
              <w:t>(8)</w:t>
            </w:r>
          </w:p>
        </w:tc>
        <w:tc>
          <w:tcPr>
            <w:tcW w:w="521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6"/>
                <w:szCs w:val="26"/>
                <w:lang w:val="en-GB"/>
              </w:rPr>
            </w:pPr>
            <w:r>
              <w:rPr>
                <w:rFonts w:ascii="Times New Roman" w:hAnsi="Times New Roman"/>
                <w:sz w:val="26"/>
                <w:szCs w:val="26"/>
                <w:lang w:val="en-GB"/>
              </w:rPr>
              <w:t>(9)</w:t>
            </w:r>
          </w:p>
        </w:tc>
        <w:tc>
          <w:tcPr>
            <w:tcW w:w="1292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6"/>
                <w:szCs w:val="26"/>
                <w:lang w:val="en-GB"/>
              </w:rPr>
            </w:pPr>
            <w:r>
              <w:rPr>
                <w:rFonts w:ascii="Times New Roman" w:hAnsi="Times New Roman"/>
                <w:sz w:val="26"/>
                <w:szCs w:val="26"/>
                <w:lang w:val="en-GB"/>
              </w:rPr>
              <w:t>(10)</w:t>
            </w:r>
          </w:p>
        </w:tc>
        <w:tc>
          <w:tcPr>
            <w:tcW w:w="76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6"/>
                <w:szCs w:val="26"/>
                <w:lang w:val="en-GB"/>
              </w:rPr>
            </w:pPr>
            <w:r>
              <w:rPr>
                <w:rFonts w:ascii="Times New Roman" w:hAnsi="Times New Roman"/>
                <w:sz w:val="26"/>
                <w:szCs w:val="26"/>
                <w:lang w:val="en-GB"/>
              </w:rPr>
              <w:t>(11)</w:t>
            </w:r>
          </w:p>
        </w:tc>
        <w:tc>
          <w:tcPr>
            <w:tcW w:w="762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6"/>
                <w:szCs w:val="26"/>
                <w:lang w:val="en-GB"/>
              </w:rPr>
            </w:pPr>
            <w:r>
              <w:rPr>
                <w:rFonts w:ascii="Times New Roman" w:hAnsi="Times New Roman"/>
                <w:sz w:val="26"/>
                <w:szCs w:val="26"/>
                <w:lang w:val="en-GB"/>
              </w:rPr>
              <w:t>(12)</w:t>
            </w:r>
          </w:p>
        </w:tc>
        <w:tc>
          <w:tcPr>
            <w:tcW w:w="392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6"/>
                <w:szCs w:val="26"/>
                <w:lang w:val="en-GB"/>
              </w:rPr>
            </w:pPr>
            <w:r>
              <w:rPr>
                <w:rFonts w:ascii="Times New Roman" w:hAnsi="Times New Roman"/>
                <w:sz w:val="26"/>
                <w:szCs w:val="26"/>
                <w:lang w:val="en-GB"/>
              </w:rPr>
              <w:t>(13)</w:t>
            </w:r>
          </w:p>
        </w:tc>
        <w:tc>
          <w:tcPr>
            <w:tcW w:w="78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6"/>
                <w:szCs w:val="26"/>
                <w:lang w:val="en-GB"/>
              </w:rPr>
            </w:pPr>
            <w:r>
              <w:rPr>
                <w:rFonts w:ascii="Times New Roman" w:hAnsi="Times New Roman"/>
                <w:sz w:val="26"/>
                <w:szCs w:val="26"/>
                <w:lang w:val="en-GB"/>
              </w:rPr>
              <w:t>(14)</w:t>
            </w:r>
          </w:p>
        </w:tc>
        <w:tc>
          <w:tcPr>
            <w:tcW w:w="66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6"/>
                <w:szCs w:val="26"/>
                <w:lang w:val="en-GB"/>
              </w:rPr>
            </w:pPr>
            <w:r>
              <w:rPr>
                <w:rFonts w:ascii="Times New Roman" w:hAnsi="Times New Roman"/>
                <w:sz w:val="26"/>
                <w:szCs w:val="26"/>
                <w:lang w:val="en-GB"/>
              </w:rPr>
              <w:t>(15)</w:t>
            </w:r>
          </w:p>
        </w:tc>
        <w:tc>
          <w:tcPr>
            <w:tcW w:w="64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6"/>
                <w:szCs w:val="26"/>
                <w:lang w:val="en-GB"/>
              </w:rPr>
            </w:pPr>
            <w:r>
              <w:rPr>
                <w:rFonts w:ascii="Times New Roman" w:hAnsi="Times New Roman"/>
                <w:sz w:val="26"/>
                <w:szCs w:val="26"/>
                <w:lang w:val="en-GB"/>
              </w:rPr>
              <w:t>(16)</w:t>
            </w:r>
          </w:p>
        </w:tc>
        <w:tc>
          <w:tcPr>
            <w:tcW w:w="908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6"/>
                <w:szCs w:val="26"/>
                <w:lang w:val="en-GB"/>
              </w:rPr>
            </w:pPr>
            <w:r>
              <w:rPr>
                <w:rFonts w:ascii="Times New Roman" w:hAnsi="Times New Roman"/>
                <w:sz w:val="26"/>
                <w:szCs w:val="26"/>
                <w:lang w:val="en-GB"/>
              </w:rPr>
              <w:t>(17)</w:t>
            </w:r>
          </w:p>
        </w:tc>
        <w:tc>
          <w:tcPr>
            <w:tcW w:w="443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6"/>
                <w:szCs w:val="26"/>
                <w:lang w:val="en-GB"/>
              </w:rPr>
            </w:pPr>
            <w:r>
              <w:rPr>
                <w:rFonts w:ascii="Times New Roman" w:hAnsi="Times New Roman"/>
                <w:sz w:val="26"/>
                <w:szCs w:val="26"/>
                <w:lang w:val="en-GB"/>
              </w:rPr>
              <w:t>(18)</w:t>
            </w:r>
          </w:p>
        </w:tc>
        <w:tc>
          <w:tcPr>
            <w:tcW w:w="68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6"/>
                <w:szCs w:val="26"/>
                <w:lang w:val="en-GB"/>
              </w:rPr>
            </w:pPr>
            <w:r>
              <w:rPr>
                <w:rFonts w:ascii="Times New Roman" w:hAnsi="Times New Roman"/>
                <w:sz w:val="26"/>
                <w:szCs w:val="26"/>
                <w:lang w:val="en-GB"/>
              </w:rPr>
              <w:t>(19)</w:t>
            </w:r>
          </w:p>
        </w:tc>
        <w:tc>
          <w:tcPr>
            <w:tcW w:w="1157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6"/>
                <w:szCs w:val="26"/>
                <w:lang w:val="en-GB"/>
              </w:rPr>
            </w:pPr>
            <w:r>
              <w:rPr>
                <w:rFonts w:ascii="Times New Roman" w:hAnsi="Times New Roman"/>
                <w:sz w:val="26"/>
                <w:szCs w:val="26"/>
                <w:lang w:val="en-GB"/>
              </w:rPr>
              <w:t>(20)</w:t>
            </w:r>
          </w:p>
        </w:tc>
      </w:tr>
      <w:tr>
        <w:trPr/>
        <w:tc>
          <w:tcPr>
            <w:tcW w:w="33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6"/>
                <w:szCs w:val="26"/>
                <w:lang w:val="en-GB"/>
              </w:rPr>
            </w:pPr>
            <w:r>
              <w:rPr>
                <w:rFonts w:ascii="Times New Roman" w:hAnsi="Times New Roman"/>
                <w:sz w:val="26"/>
                <w:szCs w:val="26"/>
                <w:lang w:val="en-GB"/>
              </w:rPr>
              <w:t>1</w:t>
            </w:r>
          </w:p>
        </w:tc>
        <w:tc>
          <w:tcPr>
            <w:tcW w:w="481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451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359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42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391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859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431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21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1292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76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762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392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78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66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64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908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443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68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1157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</w:tr>
      <w:tr>
        <w:trPr/>
        <w:tc>
          <w:tcPr>
            <w:tcW w:w="33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6"/>
                <w:szCs w:val="26"/>
                <w:lang w:val="en-GB"/>
              </w:rPr>
            </w:pPr>
            <w:r>
              <w:rPr>
                <w:rFonts w:ascii="Times New Roman" w:hAnsi="Times New Roman"/>
                <w:sz w:val="26"/>
                <w:szCs w:val="26"/>
                <w:lang w:val="en-GB"/>
              </w:rPr>
              <w:t>2</w:t>
            </w:r>
          </w:p>
        </w:tc>
        <w:tc>
          <w:tcPr>
            <w:tcW w:w="481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451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359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42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391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859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431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21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1292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76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762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392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78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66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64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908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443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68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1157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</w:tr>
      <w:tr>
        <w:trPr/>
        <w:tc>
          <w:tcPr>
            <w:tcW w:w="33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…</w:t>
            </w:r>
          </w:p>
        </w:tc>
        <w:tc>
          <w:tcPr>
            <w:tcW w:w="481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451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359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42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391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859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431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21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1292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76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762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392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78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66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64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908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443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68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1157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</w:tr>
    </w:tbl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  <w:lang w:val="en-GB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  <w:lang w:val="en-GB"/>
        </w:rPr>
        <w:t>Tôi cam đoan số liệu khai trên là đúng và chịu trách nhiệm trước pháp luật về những số liệu đã khai./.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caps w:val="false"/>
          <w:smallCaps w:val="false"/>
          <w:color w:val="000000"/>
          <w:spacing w:val="0"/>
          <w:sz w:val="26"/>
          <w:szCs w:val="26"/>
        </w:rPr>
      </w:pPr>
      <w:r>
        <w:rPr>
          <w:rFonts w:ascii="Times New Roman" w:hAnsi="Times New Roman"/>
          <w:caps w:val="false"/>
          <w:smallCaps w:val="false"/>
          <w:color w:val="000000"/>
          <w:spacing w:val="0"/>
          <w:sz w:val="26"/>
          <w:szCs w:val="26"/>
        </w:rPr>
        <w:t> </w:t>
      </w:r>
    </w:p>
    <w:tbl>
      <w:tblPr>
        <w:tblW w:w="5000" w:type="pct"/>
        <w:jc w:val="left"/>
        <w:tblInd w:w="0" w:type="dxa"/>
        <w:tblBorders/>
        <w:tblCellMar>
          <w:top w:w="0" w:type="dxa"/>
          <w:left w:w="0" w:type="dxa"/>
          <w:bottom w:w="0" w:type="dxa"/>
          <w:right w:w="0" w:type="dxa"/>
        </w:tblCellMar>
      </w:tblPr>
      <w:tblGrid>
        <w:gridCol w:w="3309"/>
        <w:gridCol w:w="6050"/>
      </w:tblGrid>
      <w:tr>
        <w:trPr/>
        <w:tc>
          <w:tcPr>
            <w:tcW w:w="3309" w:type="dxa"/>
            <w:tcBorders/>
            <w:shd w:fill="auto" w:val="clea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6050" w:type="dxa"/>
            <w:tcBorders/>
            <w:shd w:fill="auto" w:val="clea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i/>
                <w:sz w:val="26"/>
                <w:szCs w:val="26"/>
                <w:lang w:val="en-GB"/>
              </w:rPr>
              <w:t>...</w:t>
            </w:r>
            <w:r>
              <w:rPr>
                <w:rFonts w:ascii="Times New Roman" w:hAnsi="Times New Roman"/>
                <w:i/>
                <w:sz w:val="26"/>
                <w:szCs w:val="26"/>
              </w:rPr>
              <w:t>, </w:t>
            </w:r>
            <w:r>
              <w:rPr>
                <w:rFonts w:ascii="Times New Roman" w:hAnsi="Times New Roman"/>
                <w:i/>
                <w:sz w:val="26"/>
                <w:szCs w:val="26"/>
                <w:lang w:val="en-GB"/>
              </w:rPr>
              <w:t>ngày... </w:t>
            </w:r>
            <w:r>
              <w:rPr>
                <w:rFonts w:ascii="Times New Roman" w:hAnsi="Times New Roman"/>
                <w:i/>
                <w:sz w:val="26"/>
                <w:szCs w:val="26"/>
              </w:rPr>
              <w:t>tháng…năm…</w:t>
              <w:br/>
            </w:r>
            <w:r>
              <w:rPr>
                <w:rFonts w:ascii="Times New Roman" w:hAnsi="Times New Roman"/>
                <w:b/>
                <w:sz w:val="26"/>
                <w:szCs w:val="26"/>
                <w:lang w:val="en-GB"/>
              </w:rPr>
              <w:t>NGƯỜI NỘP THUẾ hoặc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br/>
            </w:r>
            <w:r>
              <w:rPr>
                <w:rFonts w:ascii="Times New Roman" w:hAnsi="Times New Roman"/>
                <w:b/>
                <w:sz w:val="26"/>
                <w:szCs w:val="26"/>
                <w:lang w:val="en-GB"/>
              </w:rPr>
              <w:t>ĐẠI DIỆN HỢP PHÁP CỦA NGƯỜI NỘP THUẾ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br/>
            </w:r>
            <w:r>
              <w:rPr>
                <w:rFonts w:ascii="Times New Roman" w:hAnsi="Times New Roman"/>
                <w:i/>
                <w:sz w:val="26"/>
                <w:szCs w:val="26"/>
                <w:lang w:val="en-GB"/>
              </w:rPr>
              <w:t>(Ký, ghi rõ họ tên, </w:t>
            </w:r>
            <w:r>
              <w:rPr>
                <w:rFonts w:ascii="Times New Roman" w:hAnsi="Times New Roman"/>
                <w:i/>
                <w:sz w:val="26"/>
                <w:szCs w:val="26"/>
              </w:rPr>
              <w:t>đóng dấu</w:t>
            </w:r>
            <w:r>
              <w:rPr>
                <w:rFonts w:ascii="Times New Roman" w:hAnsi="Times New Roman"/>
                <w:sz w:val="26"/>
                <w:szCs w:val="26"/>
              </w:rPr>
              <w:t> </w:t>
            </w:r>
            <w:r>
              <w:rPr>
                <w:rFonts w:ascii="Times New Roman" w:hAnsi="Times New Roman"/>
                <w:i/>
                <w:sz w:val="26"/>
                <w:szCs w:val="26"/>
                <w:lang w:val="en-GB"/>
              </w:rPr>
              <w:t>(n</w:t>
            </w:r>
            <w:r>
              <w:rPr>
                <w:rFonts w:ascii="Times New Roman" w:hAnsi="Times New Roman"/>
                <w:i/>
                <w:sz w:val="26"/>
                <w:szCs w:val="26"/>
              </w:rPr>
              <w:t>ế</w:t>
            </w:r>
            <w:r>
              <w:rPr>
                <w:rFonts w:ascii="Times New Roman" w:hAnsi="Times New Roman"/>
                <w:i/>
                <w:sz w:val="26"/>
                <w:szCs w:val="26"/>
                <w:lang w:val="en-GB"/>
              </w:rPr>
              <w:t>u có)/Ký điện </w:t>
            </w:r>
            <w:r>
              <w:rPr>
                <w:rFonts w:ascii="Times New Roman" w:hAnsi="Times New Roman"/>
                <w:i/>
                <w:sz w:val="26"/>
                <w:szCs w:val="26"/>
              </w:rPr>
              <w:t>tử</w:t>
            </w:r>
            <w:r>
              <w:rPr>
                <w:rFonts w:ascii="Times New Roman" w:hAnsi="Times New Roman"/>
                <w:i/>
                <w:sz w:val="26"/>
                <w:szCs w:val="26"/>
                <w:lang w:val="en-GB"/>
              </w:rPr>
              <w:t>)</w:t>
            </w:r>
          </w:p>
        </w:tc>
      </w:tr>
    </w:tbl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</w:pPr>
      <w:r>
        <w:rPr>
          <w:rFonts w:ascii="Times New Roman" w:hAnsi="Times New Roman"/>
          <w:b/>
          <w:i/>
          <w:caps w:val="false"/>
          <w:smallCaps w:val="false"/>
          <w:color w:val="000000"/>
          <w:spacing w:val="0"/>
          <w:sz w:val="26"/>
          <w:szCs w:val="26"/>
        </w:rPr>
        <w:t>Ghi chú</w:t>
      </w:r>
      <w:r>
        <w:rPr>
          <w:rFonts w:ascii="Times New Roman" w:hAnsi="Times New Roman"/>
          <w:b/>
          <w:i/>
          <w:caps w:val="false"/>
          <w:smallCaps w:val="false"/>
          <w:color w:val="000000"/>
          <w:spacing w:val="0"/>
          <w:sz w:val="26"/>
          <w:szCs w:val="26"/>
          <w:lang w:val="en-GB"/>
        </w:rPr>
        <w:t>: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</w:pP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6"/>
          <w:szCs w:val="26"/>
          <w:lang w:val="en-GB"/>
        </w:rPr>
        <w:t>1.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 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  <w:lang w:val="en-GB"/>
        </w:rPr>
        <w:t>Trường hợp đăng ký 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thuế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  <w:lang w:val="en-GB"/>
        </w:rPr>
        <w:t>, đăng ký giảm trừ gia cảnh lần đầu tại mục 3.1: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  <w:lang w:val="en-GB"/>
        </w:rPr>
        <w:t>- Người phụ thu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ộ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  <w:lang w:val="en-GB"/>
        </w:rPr>
        <w:t>c có quốc tịch Việt Nam 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thì 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  <w:lang w:val="en-GB"/>
        </w:rPr>
        <w:t>khai 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số 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  <w:lang w:val="en-GB"/>
        </w:rPr>
        <w:t>định đanh cá nhân vào 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chỉ 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  <w:lang w:val="en-GB"/>
        </w:rPr>
        <w:t>tiêu (5) và không cần k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ê 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  <w:lang w:val="en-GB"/>
        </w:rPr>
        <w:t>khai các chỉ tiêu từ (6) đến (10). Cơ quan 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thuế 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  <w:lang w:val="en-GB"/>
        </w:rPr>
        <w:t>tự động tích hợp 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dữ 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  <w:lang w:val="en-GB"/>
        </w:rPr>
        <w:t>liệu “địa 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chỉ 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  <w:lang w:val="en-GB"/>
        </w:rPr>
        <w:t>thường trú”, “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nơi 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  <w:lang w:val="en-GB"/>
        </w:rPr>
        <w:t>ở hiện tại” của người phụ thuộc từ Cơ sở dữ liệu quốc 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gia 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  <w:lang w:val="en-GB"/>
        </w:rPr>
        <w:t>về dân cư để đưa vào các 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chỉ 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  <w:lang w:val="en-GB"/>
        </w:rPr>
        <w:t>tiêu (9), (10).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  <w:lang w:val="en-GB"/>
        </w:rPr>
        <w:t>- Đối với các 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chỉ 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  <w:lang w:val="en-GB"/>
        </w:rPr>
        <w:t>tiêu từ (14) 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đến 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  <w:lang w:val="en-GB"/>
        </w:rPr>
        <w:t>(17): NPT là con dưới 18 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tuổi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  <w:lang w:val="en-GB"/>
        </w:rPr>
        <w:t>: không cần kê 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khai 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  <w:lang w:val="en-GB"/>
        </w:rPr>
        <w:t>thông tin, các 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đối 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  <w:lang w:val="en-GB"/>
        </w:rPr>
        <w:t>tượng người phụ thuộc còn lại theo quy định Điều 47 Nghị định số 253/2026/NĐ-CP bắt buộc kê khai (nếu thuộc diện), trong 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đó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  <w:lang w:val="en-GB"/>
        </w:rPr>
        <w:t>: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  <w:lang w:val="en-GB"/>
        </w:rPr>
        <w:t>+ Chỉ 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tiêu 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  <w:lang w:val="en-GB"/>
        </w:rPr>
        <w:t>(14), (15): nếu thuộc 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đối tượng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  <w:lang w:val="en-GB"/>
        </w:rPr>
        <w:t>, tích dấu 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“x”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  <w:lang w:val="en-GB"/>
        </w:rPr>
        <w:t>; nếu không thuộc 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đối 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  <w:lang w:val="en-GB"/>
        </w:rPr>
        <w:t>tượng thì để trống.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  <w:lang w:val="en-GB"/>
        </w:rPr>
        <w:t>+ Chỉ 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tiêu 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  <w:lang w:val="en-GB"/>
        </w:rPr>
        <w:t>(16), (17): nếu thuộc 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đối 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  <w:lang w:val="en-GB"/>
        </w:rPr>
        <w:t>tượng 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thì 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  <w:lang w:val="en-GB"/>
        </w:rPr>
        <w:t>điền thông tin.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  <w:lang w:val="en-GB"/>
        </w:rPr>
        <w:t>- Đối với 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tất 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  <w:lang w:val="en-GB"/>
        </w:rPr>
        <w:t>cả NPT: bắt buộc điền thông tin vào 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chỉ 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  <w:lang w:val="en-GB"/>
        </w:rPr>
        <w:t>tiêu (18); điền thông tin vào 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chỉ 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  <w:lang w:val="en-GB"/>
        </w:rPr>
        <w:t>tiêu (19) (nếu có).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</w:pP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6"/>
          <w:szCs w:val="26"/>
          <w:lang w:val="en-GB"/>
        </w:rPr>
        <w:t>2.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 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  <w:lang w:val="en-GB"/>
        </w:rPr>
        <w:t>Trường hợp thay đổi thông tin đăng ký thuế hoặc thay 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đổi 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  <w:lang w:val="en-GB"/>
        </w:rPr>
        <w:t>thông tin giảm trừ gia cảnh tại mục 3.2: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  <w:lang w:val="en-GB"/>
        </w:rPr>
        <w:t>Khai mã 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số 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  <w:lang w:val="en-GB"/>
        </w:rPr>
        <w:t>thuế đã cấp cho cá nhân hoặc 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số 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  <w:lang w:val="en-GB"/>
        </w:rPr>
        <w:t>định danh cá nhân 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đã 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  <w:lang w:val="en-GB"/>
        </w:rPr>
        <w:t>được cơ quan thuế thông báo sử dụng thay cho mã số thuế vào chỉ tiêu (4); các 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chỉ 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  <w:lang w:val="en-GB"/>
        </w:rPr>
        <w:t>tiêu còn lại (trừ chỉ tiêu tại cột 2) 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chỉ 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  <w:lang w:val="en-GB"/>
        </w:rPr>
        <w:t>tiêu nào có thông tin thay 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đổi 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  <w:lang w:val="en-GB"/>
        </w:rPr>
        <w:t>mới khai, 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chỉ tiêu 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  <w:lang w:val="en-GB"/>
        </w:rPr>
        <w:t>nào không có thông tin thay đổi thì 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để 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  <w:lang w:val="en-GB"/>
        </w:rPr>
        <w:t>trống không khai.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caps w:val="false"/>
          <w:smallCaps w:val="false"/>
          <w:color w:val="000000"/>
          <w:spacing w:val="0"/>
          <w:sz w:val="26"/>
          <w:szCs w:val="26"/>
        </w:rPr>
      </w:pPr>
      <w:r>
        <w:rPr>
          <w:rFonts w:ascii="Times New Roman" w:hAnsi="Times New Roman"/>
          <w:caps w:val="false"/>
          <w:smallCaps w:val="false"/>
          <w:color w:val="000000"/>
          <w:spacing w:val="0"/>
          <w:sz w:val="26"/>
          <w:szCs w:val="26"/>
        </w:rPr>
        <w:t> </w:t>
      </w:r>
    </w:p>
    <w:p>
      <w:pPr>
        <w:pStyle w:val="Heading1"/>
        <w:spacing w:before="240" w:after="120"/>
        <w:jc w:val="center"/>
        <w:rPr>
          <w:b/>
          <w:b/>
          <w:i w:val="false"/>
          <w:i w:val="false"/>
          <w:caps w:val="false"/>
          <w:smallCaps w:val="false"/>
          <w:strike w:val="false"/>
          <w:dstrike w:val="false"/>
          <w:color w:val="000000"/>
          <w:spacing w:val="0"/>
          <w:u w:val="none"/>
          <w:effect w:val="none"/>
          <w:lang w:val="vi-VN"/>
        </w:rPr>
      </w:pPr>
      <w:r>
        <w:rPr>
          <w:rFonts w:ascii="Times New Roman" w:hAnsi="Times New Roman"/>
          <w:sz w:val="26"/>
          <w:szCs w:val="26"/>
        </w:rPr>
      </w:r>
    </w:p>
    <w:sectPr>
      <w:type w:val="nextPage"/>
      <w:pgSz w:w="12240" w:h="15840"/>
      <w:pgMar w:left="1440" w:right="1440" w:header="0" w:top="1440" w:footer="0" w:bottom="144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erif">
    <w:altName w:val="Times New Roman"/>
    <w:charset w:val="00"/>
    <w:family w:val="swiss"/>
    <w:pitch w:val="variable"/>
  </w:font>
  <w:font w:name="OpenSymbol">
    <w:altName w:val="Arial Unicode MS"/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84"/>
  <w:defaultTabStop w:val="720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ahoma"/>
        <w:sz w:val="20"/>
        <w:szCs w:val="22"/>
        <w:lang w:val="en-US" w:eastAsia="en-US" w:bidi="ar-SA"/>
      </w:rPr>
    </w:rPrDefault>
    <w:pPrDefault>
      <w:pPr/>
    </w:pPrDefault>
  </w:docDefaults>
  <w:style w:type="paragraph" w:styleId="Normal">
    <w:name w:val="Normal"/>
    <w:qFormat/>
    <w:pPr>
      <w:widowControl/>
      <w:overflowPunct w:val="true"/>
      <w:bidi w:val="0"/>
      <w:spacing w:lineRule="auto" w:line="259" w:before="0" w:after="160"/>
      <w:jc w:val="left"/>
    </w:pPr>
    <w:rPr>
      <w:rFonts w:ascii="Calibri" w:hAnsi="Calibri" w:eastAsia="Calibri" w:cs="Tahoma"/>
      <w:color w:val="auto"/>
      <w:kern w:val="0"/>
      <w:sz w:val="22"/>
      <w:szCs w:val="22"/>
      <w:lang w:val="vi-VN" w:eastAsia="en-US" w:bidi="ar-SA"/>
    </w:rPr>
  </w:style>
  <w:style w:type="paragraph" w:styleId="Heading1">
    <w:name w:val="Heading 1"/>
    <w:basedOn w:val="Heading"/>
    <w:qFormat/>
    <w:pPr>
      <w:spacing w:before="240" w:after="120"/>
      <w:outlineLvl w:val="0"/>
    </w:pPr>
    <w:rPr>
      <w:rFonts w:ascii="Liberation Serif" w:hAnsi="Liberation Serif" w:eastAsia="Segoe UI" w:cs="Tahoma"/>
      <w:b/>
      <w:bCs/>
      <w:sz w:val="48"/>
      <w:szCs w:val="48"/>
    </w:rPr>
  </w:style>
  <w:style w:type="paragraph" w:styleId="Heading2">
    <w:name w:val="Heading 2"/>
    <w:basedOn w:val="Heading"/>
    <w:qFormat/>
    <w:pPr>
      <w:spacing w:before="200" w:after="120"/>
      <w:outlineLvl w:val="1"/>
    </w:pPr>
    <w:rPr>
      <w:rFonts w:ascii="Liberation Serif" w:hAnsi="Liberation Serif" w:eastAsia="Segoe UI" w:cs="Tahoma"/>
      <w:b/>
      <w:bCs/>
      <w:sz w:val="36"/>
      <w:szCs w:val="36"/>
    </w:rPr>
  </w:style>
  <w:style w:type="paragraph" w:styleId="Heading3">
    <w:name w:val="Heading 3"/>
    <w:basedOn w:val="Heading"/>
    <w:qFormat/>
    <w:pPr>
      <w:spacing w:before="140" w:after="120"/>
      <w:outlineLvl w:val="2"/>
    </w:pPr>
    <w:rPr>
      <w:rFonts w:ascii="Liberation Serif" w:hAnsi="Liberation Serif" w:eastAsia="Segoe UI" w:cs="Tahoma"/>
      <w:b/>
      <w:bCs/>
      <w:sz w:val="28"/>
      <w:szCs w:val="28"/>
    </w:rPr>
  </w:style>
  <w:style w:type="paragraph" w:styleId="Heading4">
    <w:name w:val="Heading 4"/>
    <w:basedOn w:val="Heading"/>
    <w:qFormat/>
    <w:pPr>
      <w:spacing w:before="120" w:after="120"/>
      <w:outlineLvl w:val="3"/>
    </w:pPr>
    <w:rPr>
      <w:rFonts w:ascii="Liberation Serif" w:hAnsi="Liberation Serif" w:eastAsia="Segoe UI" w:cs="Tahoma"/>
      <w:b/>
      <w:bCs/>
      <w:sz w:val="24"/>
      <w:szCs w:val="24"/>
    </w:rPr>
  </w:style>
  <w:style w:type="paragraph" w:styleId="Heading5">
    <w:name w:val="Heading 5"/>
    <w:basedOn w:val="Heading"/>
    <w:qFormat/>
    <w:pPr>
      <w:spacing w:before="120" w:after="60"/>
      <w:outlineLvl w:val="4"/>
    </w:pPr>
    <w:rPr>
      <w:rFonts w:ascii="Liberation Serif" w:hAnsi="Liberation Serif" w:eastAsia="Segoe UI" w:cs="Tahoma"/>
      <w:b/>
      <w:bCs/>
      <w:sz w:val="20"/>
      <w:szCs w:val="20"/>
    </w:rPr>
  </w:style>
  <w:style w:type="character" w:styleId="DefaultParagraphFont">
    <w:name w:val="Default Paragraph Font"/>
    <w:qFormat/>
    <w:rPr/>
  </w:style>
  <w:style w:type="character" w:styleId="Bullets">
    <w:name w:val="Bullets"/>
    <w:qFormat/>
    <w:rPr>
      <w:rFonts w:ascii="OpenSymbol" w:hAnsi="OpenSymbol" w:eastAsia="OpenSymbol" w:cs="OpenSymbol"/>
    </w:rPr>
  </w:style>
  <w:style w:type="character" w:styleId="Emphasis">
    <w:name w:val="Emphasis"/>
    <w:qFormat/>
    <w:rPr>
      <w:i/>
      <w:iCs/>
    </w:rPr>
  </w:style>
  <w:style w:type="character" w:styleId="StrongEmphasis">
    <w:name w:val="Strong Emphasis"/>
    <w:qFormat/>
    <w:rPr>
      <w:b/>
      <w:bCs/>
    </w:rPr>
  </w:style>
  <w:style w:type="character" w:styleId="NumberingSymbols">
    <w:name w:val="Numbering Symbols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Microsoft YaHei" w:cs="Arial Unicode M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/>
  </w:style>
  <w:style w:type="paragraph" w:styleId="TableContents">
    <w:name w:val="Table Contents"/>
    <w:basedOn w:val="Normal"/>
    <w:qFormat/>
    <w:pPr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  <w:style w:type="numbering" w:styleId="NoList">
    <w:name w:val="No List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670</TotalTime>
  <Application>LibreOffice/6.0.4.2$Windows_x86 LibreOffice_project/9b0d9b32d5dcda91d2f1a96dc04c645c450872bf</Application>
  <Pages>3</Pages>
  <Words>746</Words>
  <Characters>2653</Characters>
  <CharactersWithSpaces>3422</CharactersWithSpaces>
  <Paragraphs>233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2025-09-10T02:27:00Z</dcterms:created>
  <dc:creator>PC</dc:creator>
  <dc:description/>
  <dc:language>vi-VN</dc:language>
  <cp:lastModifiedBy/>
  <dcterms:modified xsi:type="dcterms:W3CDTF">2026-08-05T09:20:54Z</dcterms:modified>
  <cp:revision>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