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val="false"/>
        <w:pBdr/>
        <w:spacing w:lineRule="auto" w:line="276" w:before="0" w:after="0"/>
        <w:rPr>
          <w:rFonts w:ascii="Times New Roman" w:hAnsi="Times New Roman" w:eastAsia="Arial" w:cs="Arial"/>
          <w:color w:val="000000"/>
          <w:sz w:val="24"/>
          <w:szCs w:val="24"/>
        </w:rPr>
      </w:pPr>
      <w:r>
        <w:rPr>
          <w:rFonts w:eastAsia="Arial" w:cs="Arial" w:ascii="Times New Roman" w:hAnsi="Times New Roman"/>
          <w:color w:val="000000"/>
          <w:sz w:val="24"/>
          <w:szCs w:val="24"/>
        </w:rPr>
      </w:r>
      <w:r>
        <mc:AlternateContent>
          <mc:Choice Requires="wps">
            <w:drawing>
              <wp:anchor behindDoc="0" distT="0" distB="0" distL="0" distR="0" simplePos="0" locked="0" layoutInCell="1" allowOverlap="1" relativeHeight="4">
                <wp:simplePos x="0" y="0"/>
                <wp:positionH relativeFrom="column">
                  <wp:posOffset>4469765</wp:posOffset>
                </wp:positionH>
                <wp:positionV relativeFrom="paragraph">
                  <wp:posOffset>401955</wp:posOffset>
                </wp:positionV>
                <wp:extent cx="2134235" cy="715010"/>
                <wp:effectExtent l="0" t="0" r="0" b="0"/>
                <wp:wrapNone/>
                <wp:docPr id="1" name="Frame1"/>
                <a:graphic xmlns:a="http://schemas.openxmlformats.org/drawingml/2006/main">
                  <a:graphicData uri="http://schemas.microsoft.com/office/word/2010/wordprocessingShape">
                    <wps:wsp>
                      <wps:cNvSpPr txBox="1"/>
                      <wps:spPr>
                        <a:xfrm>
                          <a:off x="0" y="0"/>
                          <a:ext cx="2134235" cy="715010"/>
                        </a:xfrm>
                        <a:prstGeom prst="rect"/>
                      </wps:spPr>
                      <wps:txbx>
                        <w:txbxContent>
                          <w:p>
                            <w:pPr>
                              <w:pStyle w:val="FrameContents"/>
                              <w:spacing w:lineRule="auto" w:line="256" w:before="60" w:after="0"/>
                              <w:jc w:val="center"/>
                              <w:rPr/>
                            </w:pPr>
                            <w:r>
                              <w:rPr>
                                <w:rFonts w:eastAsia="Arial"/>
                                <w:color w:val="000000"/>
                                <w:sz w:val="20"/>
                                <w:szCs w:val="20"/>
                              </w:rPr>
                              <w:t xml:space="preserve">Mẫu số: </w:t>
                            </w:r>
                            <w:r>
                              <w:rPr>
                                <w:rFonts w:eastAsia="Arial"/>
                                <w:b/>
                                <w:color w:val="000000"/>
                                <w:sz w:val="20"/>
                                <w:szCs w:val="20"/>
                              </w:rPr>
                              <w:t>05-1/PBT-KK-TNCN</w:t>
                            </w:r>
                          </w:p>
                          <w:p>
                            <w:pPr>
                              <w:pStyle w:val="FrameContents"/>
                              <w:spacing w:lineRule="auto" w:line="256" w:before="0" w:after="0"/>
                              <w:jc w:val="center"/>
                              <w:rPr/>
                            </w:pPr>
                            <w:r>
                              <w:rPr>
                                <w:rFonts w:eastAsia="Arial"/>
                                <w:i/>
                                <w:color w:val="000000"/>
                                <w:sz w:val="18"/>
                              </w:rPr>
                              <w:t>(Kèm theo Thông tư số 89/2026/TT-BTC ngày 30 tháng 6 năm 2026 của Bộ trưởng Bộ Tài chính)</w:t>
                            </w:r>
                          </w:p>
                          <w:p>
                            <w:pPr>
                              <w:pStyle w:val="FrameContents"/>
                              <w:spacing w:lineRule="auto" w:line="256"/>
                              <w:jc w:val="center"/>
                              <w:rPr/>
                            </w:pPr>
                            <w:r>
                              <w:rPr>
                                <w:rFonts w:eastAsia="Arial"/>
                                <w:i/>
                                <w:color w:val="000000"/>
                                <w:sz w:val="18"/>
                              </w:rPr>
                              <w:t xml:space="preserve"> </w:t>
                            </w:r>
                          </w:p>
                          <w:p>
                            <w:pPr>
                              <w:pStyle w:val="FrameContents"/>
                              <w:spacing w:lineRule="auto" w:line="256" w:before="0" w:after="160"/>
                              <w:rPr/>
                            </w:pPr>
                            <w:r>
                              <w:rPr/>
                            </w:r>
                          </w:p>
                        </w:txbxContent>
                      </wps:txbx>
                      <wps:bodyPr anchor="t" lIns="91440" tIns="45720" rIns="91440" bIns="45720">
                        <a:noAutofit/>
                      </wps:bodyPr>
                    </wps:wsp>
                  </a:graphicData>
                </a:graphic>
              </wp:anchor>
            </w:drawing>
          </mc:Choice>
          <mc:Fallback>
            <w:pict>
              <v:rect style="position:absolute;rotation:0;width:168.05pt;height:56.3pt;mso-wrap-distance-left:5.7pt;mso-wrap-distance-right:5.7pt;mso-wrap-distance-top:5.7pt;mso-wrap-distance-bottom:5.7pt;margin-top:31.65pt;mso-position-vertical-relative:text;margin-left:351.95pt;mso-position-horizontal-relative:text">
                <v:textbox>
                  <w:txbxContent>
                    <w:p>
                      <w:pPr>
                        <w:pStyle w:val="FrameContents"/>
                        <w:spacing w:lineRule="auto" w:line="256" w:before="60" w:after="0"/>
                        <w:jc w:val="center"/>
                        <w:rPr/>
                      </w:pPr>
                      <w:r>
                        <w:rPr>
                          <w:rFonts w:eastAsia="Arial"/>
                          <w:color w:val="000000"/>
                          <w:sz w:val="20"/>
                          <w:szCs w:val="20"/>
                        </w:rPr>
                        <w:t xml:space="preserve">Mẫu số: </w:t>
                      </w:r>
                      <w:r>
                        <w:rPr>
                          <w:rFonts w:eastAsia="Arial"/>
                          <w:b/>
                          <w:color w:val="000000"/>
                          <w:sz w:val="20"/>
                          <w:szCs w:val="20"/>
                        </w:rPr>
                        <w:t>05-1/PBT-KK-TNCN</w:t>
                      </w:r>
                    </w:p>
                    <w:p>
                      <w:pPr>
                        <w:pStyle w:val="FrameContents"/>
                        <w:spacing w:lineRule="auto" w:line="256" w:before="0" w:after="0"/>
                        <w:jc w:val="center"/>
                        <w:rPr/>
                      </w:pPr>
                      <w:r>
                        <w:rPr>
                          <w:rFonts w:eastAsia="Arial"/>
                          <w:i/>
                          <w:color w:val="000000"/>
                          <w:sz w:val="18"/>
                        </w:rPr>
                        <w:t>(Kèm theo Thông tư số 89/2026/TT-BTC ngày 30 tháng 6 năm 2026 của Bộ trưởng Bộ Tài chính)</w:t>
                      </w:r>
                    </w:p>
                    <w:p>
                      <w:pPr>
                        <w:pStyle w:val="FrameContents"/>
                        <w:spacing w:lineRule="auto" w:line="256"/>
                        <w:jc w:val="center"/>
                        <w:rPr/>
                      </w:pPr>
                      <w:r>
                        <w:rPr>
                          <w:rFonts w:eastAsia="Arial"/>
                          <w:i/>
                          <w:color w:val="000000"/>
                          <w:sz w:val="18"/>
                        </w:rPr>
                        <w:t xml:space="preserve"> </w:t>
                      </w:r>
                    </w:p>
                    <w:p>
                      <w:pPr>
                        <w:pStyle w:val="FrameContents"/>
                        <w:spacing w:lineRule="auto" w:line="256" w:before="0" w:after="160"/>
                        <w:rPr/>
                      </w:pPr>
                      <w:r>
                        <w:rPr/>
                      </w:r>
                    </w:p>
                  </w:txbxContent>
                </v:textbox>
              </v:rect>
            </w:pict>
          </mc:Fallback>
        </mc:AlternateContent>
      </w:r>
    </w:p>
    <w:p>
      <w:pPr>
        <w:pStyle w:val="Normal"/>
        <w:tabs>
          <w:tab w:val="left" w:pos="935" w:leader="none"/>
        </w:tabs>
        <w:spacing w:before="0" w:after="0"/>
        <w:jc w:val="center"/>
        <w:rPr>
          <w:rFonts w:ascii="Times New Roman" w:hAnsi="Times New Roman"/>
          <w:sz w:val="24"/>
          <w:szCs w:val="24"/>
        </w:rPr>
      </w:pPr>
      <w:r>
        <w:rPr>
          <w:rFonts w:ascii="Times New Roman" w:hAnsi="Times New Roman"/>
          <w:b/>
          <w:bCs/>
          <w:sz w:val="24"/>
          <w:szCs w:val="24"/>
        </w:rPr>
        <w:t xml:space="preserve">       </w:t>
      </w:r>
      <w:r>
        <mc:AlternateContent>
          <mc:Choice Requires="wps">
            <w:drawing>
              <wp:anchor behindDoc="0" distT="0" distB="0" distL="114300" distR="114300" simplePos="0" locked="0" layoutInCell="1" allowOverlap="1" relativeHeight="5">
                <wp:simplePos x="0" y="0"/>
                <wp:positionH relativeFrom="margin">
                  <wp:align>right</wp:align>
                </wp:positionH>
                <wp:positionV relativeFrom="page">
                  <wp:posOffset>133985</wp:posOffset>
                </wp:positionV>
                <wp:extent cx="1834515" cy="624205"/>
                <wp:effectExtent l="0" t="0" r="0" b="0"/>
                <wp:wrapSquare wrapText="bothSides"/>
                <wp:docPr id="2" name="Frame2"/>
                <a:graphic xmlns:a="http://schemas.openxmlformats.org/drawingml/2006/main">
                  <a:graphicData uri="http://schemas.microsoft.com/office/word/2010/wordprocessingShape">
                    <wps:wsp>
                      <wps:cNvSpPr txBox="1"/>
                      <wps:spPr>
                        <a:xfrm>
                          <a:off x="0" y="0"/>
                          <a:ext cx="1834515" cy="624205"/>
                        </a:xfrm>
                        <a:prstGeom prst="rect"/>
                      </wps:spPr>
                      <wps:txbx>
                        <w:txbxContent>
                          <w:tbl>
                            <w:tblPr>
                              <w:tblStyle w:val="a"/>
                              <w:tblpPr w:bottomFromText="0" w:horzAnchor="margin" w:leftFromText="180" w:rightFromText="180" w:tblpX="0" w:tblpXSpec="right" w:tblpY="211" w:topFromText="0" w:vertAnchor="page"/>
                              <w:tblW w:w="2889" w:type="dxa"/>
                              <w:jc w:val="right"/>
                              <w:tblInd w:w="0" w:type="dxa"/>
                              <w:tblBorders/>
                              <w:tblCellMar>
                                <w:top w:w="0" w:type="dxa"/>
                                <w:left w:w="108" w:type="dxa"/>
                                <w:bottom w:w="0" w:type="dxa"/>
                                <w:right w:w="108" w:type="dxa"/>
                              </w:tblCellMar>
                              <w:tblLook w:firstRow="0" w:noVBand="0" w:lastRow="0" w:firstColumn="0" w:lastColumn="0" w:noHBand="0" w:val="0000"/>
                            </w:tblPr>
                            <w:tblGrid>
                              <w:gridCol w:w="2889"/>
                            </w:tblGrid>
                            <w:tr>
                              <w:trPr>
                                <w:trHeight w:val="983" w:hRule="atLeast"/>
                              </w:trPr>
                              <w:tc>
                                <w:tcPr>
                                  <w:tcW w:w="2889" w:type="dxa"/>
                                  <w:tcBorders/>
                                  <w:shd w:fill="auto" w:val="clear"/>
                                </w:tcPr>
                                <w:p>
                                  <w:pPr>
                                    <w:pStyle w:val="Normal"/>
                                    <w:spacing w:before="0" w:after="0"/>
                                    <w:jc w:val="center"/>
                                    <w:rPr>
                                      <w:sz w:val="24"/>
                                      <w:szCs w:val="24"/>
                                    </w:rPr>
                                  </w:pPr>
                                  <w:r>
                                    <w:rPr>
                                      <w:sz w:val="24"/>
                                      <w:szCs w:val="24"/>
                                    </w:rPr>
                                  </w:r>
                                </w:p>
                              </w:tc>
                            </w:tr>
                          </w:tbl>
                        </w:txbxContent>
                      </wps:txbx>
                      <wps:bodyPr anchor="t" lIns="0" tIns="0" rIns="0" bIns="0">
                        <a:spAutoFit/>
                      </wps:bodyPr>
                    </wps:wsp>
                  </a:graphicData>
                </a:graphic>
              </wp:anchor>
            </w:drawing>
          </mc:Choice>
          <mc:Fallback>
            <w:pict>
              <v:rect style="position:absolute;rotation:0;width:144.45pt;height:49.15pt;mso-wrap-distance-left:9pt;mso-wrap-distance-right:9pt;mso-wrap-distance-top:0pt;mso-wrap-distance-bottom:0pt;margin-top:10.55pt;mso-position-vertical-relative:page;margin-left:314.55pt;mso-position-horizontal:right;mso-position-horizontal-relative:margin">
                <v:textbox inset="0in,0in,0in,0in">
                  <w:txbxContent>
                    <w:tbl>
                      <w:tblPr>
                        <w:tblStyle w:val="a"/>
                        <w:tblpPr w:bottomFromText="0" w:horzAnchor="margin" w:leftFromText="180" w:rightFromText="180" w:tblpX="0" w:tblpXSpec="right" w:tblpY="211" w:topFromText="0" w:vertAnchor="page"/>
                        <w:tblW w:w="2889" w:type="dxa"/>
                        <w:jc w:val="right"/>
                        <w:tblInd w:w="0" w:type="dxa"/>
                        <w:tblBorders/>
                        <w:tblCellMar>
                          <w:top w:w="0" w:type="dxa"/>
                          <w:left w:w="108" w:type="dxa"/>
                          <w:bottom w:w="0" w:type="dxa"/>
                          <w:right w:w="108" w:type="dxa"/>
                        </w:tblCellMar>
                        <w:tblLook w:firstRow="0" w:noVBand="0" w:lastRow="0" w:firstColumn="0" w:lastColumn="0" w:noHBand="0" w:val="0000"/>
                      </w:tblPr>
                      <w:tblGrid>
                        <w:gridCol w:w="2889"/>
                      </w:tblGrid>
                      <w:tr>
                        <w:trPr>
                          <w:trHeight w:val="983" w:hRule="atLeast"/>
                        </w:trPr>
                        <w:tc>
                          <w:tcPr>
                            <w:tcW w:w="2889" w:type="dxa"/>
                            <w:tcBorders/>
                            <w:shd w:fill="auto" w:val="clear"/>
                          </w:tcPr>
                          <w:p>
                            <w:pPr>
                              <w:pStyle w:val="Normal"/>
                              <w:spacing w:before="0" w:after="0"/>
                              <w:jc w:val="center"/>
                              <w:rPr>
                                <w:sz w:val="24"/>
                                <w:szCs w:val="24"/>
                              </w:rPr>
                            </w:pPr>
                            <w:r>
                              <w:rPr>
                                <w:sz w:val="24"/>
                                <w:szCs w:val="24"/>
                              </w:rPr>
                            </w:r>
                          </w:p>
                        </w:tc>
                      </w:tr>
                    </w:tbl>
                  </w:txbxContent>
                </v:textbox>
                <w10:wrap type="square"/>
              </v:rect>
            </w:pict>
          </mc:Fallback>
        </mc:AlternateContent>
      </w:r>
    </w:p>
    <w:p>
      <w:pPr>
        <w:pStyle w:val="Normal"/>
        <w:tabs>
          <w:tab w:val="left" w:pos="935" w:leader="none"/>
        </w:tabs>
        <w:spacing w:before="0" w:after="0"/>
        <w:jc w:val="center"/>
        <w:rPr>
          <w:rFonts w:ascii="Times New Roman" w:hAnsi="Times New Roman"/>
          <w:sz w:val="24"/>
          <w:szCs w:val="24"/>
        </w:rPr>
      </w:pPr>
      <w:r>
        <w:rPr>
          <w:rFonts w:ascii="Times New Roman" w:hAnsi="Times New Roman"/>
          <w:sz w:val="24"/>
          <w:szCs w:val="24"/>
        </w:rPr>
        <mc:AlternateContent>
          <mc:Choice Requires="wps">
            <w:drawing>
              <wp:anchor behindDoc="0" distT="0" distB="0" distL="114300" distR="114300" simplePos="0" locked="0" layoutInCell="1" allowOverlap="1" relativeHeight="2" wp14:anchorId="429A50E2">
                <wp:simplePos x="0" y="0"/>
                <wp:positionH relativeFrom="column">
                  <wp:posOffset>4469765</wp:posOffset>
                </wp:positionH>
                <wp:positionV relativeFrom="paragraph">
                  <wp:posOffset>-2540</wp:posOffset>
                </wp:positionV>
                <wp:extent cx="2134235" cy="715010"/>
                <wp:effectExtent l="0" t="0" r="19050" b="28575"/>
                <wp:wrapNone/>
                <wp:docPr id="3" name="Rectangle 2"/>
                <a:graphic xmlns:a="http://schemas.openxmlformats.org/drawingml/2006/main">
                  <a:graphicData uri="http://schemas.microsoft.com/office/word/2010/wordprocessingShape">
                    <wps:wsp>
                      <wps:cNvSpPr/>
                      <wps:spPr>
                        <a:xfrm>
                          <a:off x="0" y="0"/>
                          <a:ext cx="2133720" cy="71424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Rectangle 2" fillcolor="white" stroked="t" style="position:absolute;margin-left:351.95pt;margin-top:-0.2pt;width:167.95pt;height:56.2pt" wp14:anchorId="429A50E2">
                <w10:wrap type="none"/>
                <v:fill o:detectmouseclick="t" type="solid" color2="black"/>
                <v:stroke color="black" weight="9360" joinstyle="miter" endcap="flat"/>
              </v:rect>
            </w:pict>
          </mc:Fallback>
        </mc:AlternateContent>
      </w:r>
    </w:p>
    <w:p>
      <w:pPr>
        <w:pStyle w:val="Normal"/>
        <w:spacing w:before="0" w:after="0"/>
        <w:jc w:val="center"/>
        <w:rPr>
          <w:rFonts w:ascii="Times New Roman" w:hAnsi="Times New Roman"/>
          <w:sz w:val="24"/>
          <w:szCs w:val="24"/>
        </w:rPr>
      </w:pPr>
      <w:r>
        <w:rPr>
          <w:rFonts w:ascii="Times New Roman" w:hAnsi="Times New Roman"/>
          <w:sz w:val="24"/>
          <w:szCs w:val="24"/>
        </w:rPr>
      </w:r>
    </w:p>
    <w:p>
      <w:pPr>
        <w:pStyle w:val="Normal"/>
        <w:spacing w:before="0" w:after="0"/>
        <w:jc w:val="center"/>
        <w:rPr>
          <w:rFonts w:ascii="Times New Roman" w:hAnsi="Times New Roman"/>
          <w:b/>
          <w:b/>
          <w:bCs/>
          <w:sz w:val="24"/>
          <w:szCs w:val="24"/>
          <w:lang w:val="en-US"/>
        </w:rPr>
      </w:pPr>
      <w:r>
        <w:rPr>
          <w:rFonts w:ascii="Times New Roman" w:hAnsi="Times New Roman"/>
          <w:b/>
          <w:bCs/>
          <w:sz w:val="24"/>
          <w:szCs w:val="24"/>
          <w:lang w:val="en-US"/>
        </w:rPr>
      </w:r>
    </w:p>
    <w:p>
      <w:pPr>
        <w:pStyle w:val="Normal"/>
        <w:spacing w:before="0" w:after="0"/>
        <w:jc w:val="center"/>
        <w:rPr>
          <w:rFonts w:ascii="Times New Roman" w:hAnsi="Times New Roman"/>
          <w:sz w:val="24"/>
          <w:szCs w:val="24"/>
        </w:rPr>
      </w:pPr>
      <w:r>
        <w:rPr>
          <w:rFonts w:ascii="Times New Roman" w:hAnsi="Times New Roman"/>
          <w:b/>
          <w:bCs/>
          <w:sz w:val="24"/>
          <w:szCs w:val="24"/>
        </w:rPr>
        <w:t xml:space="preserve"> </w:t>
      </w:r>
      <w:r>
        <w:rPr>
          <w:rFonts w:ascii="Times New Roman" w:hAnsi="Times New Roman"/>
          <w:b/>
          <w:bCs/>
          <w:sz w:val="24"/>
          <w:szCs w:val="24"/>
        </w:rPr>
        <w:t>Phụ lục</w:t>
      </w:r>
    </w:p>
    <w:p>
      <w:pPr>
        <w:pStyle w:val="Normal"/>
        <w:spacing w:before="0" w:after="0"/>
        <w:jc w:val="center"/>
        <w:rPr>
          <w:rFonts w:ascii="Times New Roman" w:hAnsi="Times New Roman"/>
          <w:sz w:val="24"/>
          <w:szCs w:val="24"/>
        </w:rPr>
      </w:pPr>
      <w:r>
        <w:rPr>
          <w:rFonts w:ascii="Times New Roman" w:hAnsi="Times New Roman"/>
          <w:b/>
          <w:bCs/>
          <w:sz w:val="24"/>
          <w:szCs w:val="24"/>
        </w:rPr>
        <w:t>BẢNG XÁC ĐỊNH SỐ THUẾ THU NHẬP CÁ NHÂN PHẢI NỘP</w:t>
      </w:r>
    </w:p>
    <w:p>
      <w:pPr>
        <w:pStyle w:val="Normal"/>
        <w:spacing w:before="0" w:after="0"/>
        <w:jc w:val="center"/>
        <w:rPr>
          <w:rFonts w:ascii="Times New Roman" w:hAnsi="Times New Roman"/>
          <w:sz w:val="24"/>
          <w:szCs w:val="24"/>
        </w:rPr>
      </w:pPr>
      <w:r>
        <w:rPr>
          <w:rFonts w:ascii="Times New Roman" w:hAnsi="Times New Roman"/>
          <w:b/>
          <w:bCs/>
          <w:sz w:val="24"/>
          <w:szCs w:val="24"/>
        </w:rPr>
        <w:t>ĐỐI VỚI THU NHẬP TỪ TIỀN LƯƠNG, TIỀN CÔNG VÀ TRÚNG THƯỞNG</w:t>
      </w:r>
    </w:p>
    <w:p>
      <w:pPr>
        <w:pStyle w:val="Normal"/>
        <w:tabs>
          <w:tab w:val="left" w:pos="935" w:leader="none"/>
        </w:tabs>
        <w:spacing w:before="0" w:after="0"/>
        <w:jc w:val="center"/>
        <w:rPr>
          <w:rFonts w:ascii="Times New Roman" w:hAnsi="Times New Roman"/>
          <w:sz w:val="24"/>
          <w:szCs w:val="24"/>
        </w:rPr>
      </w:pPr>
      <w:r>
        <w:rPr>
          <w:rFonts w:ascii="Times New Roman" w:hAnsi="Times New Roman"/>
          <w:i/>
          <w:iCs/>
          <w:sz w:val="24"/>
          <w:szCs w:val="24"/>
        </w:rPr>
        <w:t xml:space="preserve">(Kèm theo tờ khai 05/KK-TNCN hoặc Kèm theo tờ khai 06/TNCN) </w:t>
      </w:r>
    </w:p>
    <w:p>
      <w:pPr>
        <w:pStyle w:val="Normal"/>
        <w:tabs>
          <w:tab w:val="left" w:pos="935" w:leader="none"/>
        </w:tabs>
        <w:spacing w:before="0" w:after="0"/>
        <w:jc w:val="center"/>
        <w:rPr>
          <w:rFonts w:ascii="Times New Roman" w:hAnsi="Times New Roman"/>
          <w:sz w:val="24"/>
          <w:szCs w:val="24"/>
        </w:rPr>
      </w:pPr>
      <w:r>
        <w:rPr>
          <w:rFonts w:ascii="Times New Roman" w:hAnsi="Times New Roman"/>
          <w:b/>
          <w:bCs/>
          <w:sz w:val="24"/>
          <w:szCs w:val="24"/>
        </w:rPr>
        <w:t xml:space="preserve">[01] </w:t>
      </w:r>
      <w:r>
        <w:rPr>
          <w:rFonts w:ascii="Times New Roman" w:hAnsi="Times New Roman"/>
          <w:sz w:val="24"/>
          <w:szCs w:val="24"/>
        </w:rPr>
        <w:t>Kỳ tính thuế:</w:t>
      </w:r>
      <w:r>
        <w:rPr>
          <w:rFonts w:ascii="Times New Roman" w:hAnsi="Times New Roman"/>
          <w:sz w:val="24"/>
          <w:szCs w:val="24"/>
          <w:lang w:val="en-US"/>
        </w:rPr>
        <w:t xml:space="preserve"> </w:t>
      </w:r>
      <w:r>
        <w:rPr>
          <w:rFonts w:ascii="Times New Roman" w:hAnsi="Times New Roman"/>
          <w:b/>
          <w:bCs/>
          <w:sz w:val="24"/>
          <w:szCs w:val="24"/>
        </w:rPr>
        <w:t xml:space="preserve"> </w:t>
      </w:r>
      <w:r>
        <w:rPr>
          <w:rFonts w:ascii="Times New Roman" w:hAnsi="Times New Roman"/>
          <w:sz w:val="24"/>
          <w:szCs w:val="24"/>
        </w:rPr>
        <w:t>Tháng…. Năm…./Quý … năm .....</w:t>
      </w:r>
    </w:p>
    <w:p>
      <w:pPr>
        <w:pStyle w:val="Normal"/>
        <w:tabs>
          <w:tab w:val="left" w:pos="935" w:leader="none"/>
        </w:tabs>
        <w:spacing w:before="0" w:after="0"/>
        <w:jc w:val="center"/>
        <w:rPr>
          <w:rFonts w:ascii="Times New Roman" w:hAnsi="Times New Roman"/>
          <w:sz w:val="24"/>
          <w:szCs w:val="24"/>
        </w:rPr>
      </w:pPr>
      <w:r>
        <w:rPr>
          <w:rFonts w:ascii="Times New Roman" w:hAnsi="Times New Roman"/>
          <w:b/>
          <w:bCs/>
          <w:sz w:val="24"/>
          <w:szCs w:val="24"/>
        </w:rPr>
        <w:t xml:space="preserve">[02] </w:t>
      </w:r>
      <w:r>
        <w:rPr>
          <w:rFonts w:ascii="Times New Roman" w:hAnsi="Times New Roman"/>
          <w:sz w:val="24"/>
          <w:szCs w:val="24"/>
        </w:rPr>
        <w:t>Lần đầu:</w:t>
      </w:r>
      <w:r>
        <w:rPr>
          <w:rFonts w:ascii="Times New Roman" w:hAnsi="Times New Roman"/>
          <w:sz w:val="24"/>
          <w:szCs w:val="24"/>
          <w:lang w:val="en-US"/>
        </w:rPr>
        <w:t xml:space="preserve">   </w:t>
      </w:r>
      <w:r>
        <w:rPr>
          <w:rFonts w:cs="Segoe UI Symbol" w:ascii="Times New Roman" w:hAnsi="Times New Roman"/>
          <w:sz w:val="24"/>
          <w:szCs w:val="24"/>
          <w:lang w:val="en-US"/>
        </w:rPr>
        <w:t xml:space="preserve">☐           </w:t>
      </w:r>
      <w:r>
        <w:rPr>
          <w:rFonts w:ascii="Times New Roman" w:hAnsi="Times New Roman"/>
          <w:b/>
          <w:bCs/>
          <w:sz w:val="24"/>
          <w:szCs w:val="24"/>
        </w:rPr>
        <w:t>[03]</w:t>
      </w:r>
      <w:r>
        <w:rPr>
          <w:rFonts w:ascii="Times New Roman" w:hAnsi="Times New Roman"/>
          <w:sz w:val="24"/>
          <w:szCs w:val="24"/>
        </w:rPr>
        <w:t xml:space="preserve"> Bổ sung lần thứ: …</w:t>
      </w:r>
    </w:p>
    <w:p>
      <w:pPr>
        <w:pStyle w:val="Normal"/>
        <w:tabs>
          <w:tab w:val="left" w:pos="935" w:leader="none"/>
        </w:tabs>
        <w:spacing w:before="0" w:after="0"/>
        <w:jc w:val="center"/>
        <w:rPr>
          <w:rFonts w:ascii="Times New Roman" w:hAnsi="Times New Roman"/>
          <w:sz w:val="24"/>
          <w:szCs w:val="24"/>
        </w:rPr>
      </w:pPr>
      <w:r>
        <w:rPr>
          <w:rFonts w:ascii="Times New Roman" w:hAnsi="Times New Roman"/>
          <w:sz w:val="24"/>
          <w:szCs w:val="24"/>
        </w:rPr>
      </w:r>
    </w:p>
    <w:p>
      <w:pPr>
        <w:pStyle w:val="Normal"/>
        <w:tabs>
          <w:tab w:val="left" w:pos="9639" w:leader="dot"/>
        </w:tabs>
        <w:spacing w:before="60" w:after="0"/>
        <w:jc w:val="both"/>
        <w:rPr>
          <w:rFonts w:ascii="Times New Roman" w:hAnsi="Times New Roman"/>
          <w:sz w:val="24"/>
          <w:szCs w:val="24"/>
        </w:rPr>
      </w:pPr>
      <w:r>
        <w:rPr>
          <w:rFonts w:ascii="Times New Roman" w:hAnsi="Times New Roman"/>
          <w:b/>
          <w:bCs/>
          <w:sz w:val="24"/>
          <w:szCs w:val="24"/>
        </w:rPr>
        <w:t>[04] Tên người nộp thuế</w:t>
      </w:r>
      <w:r>
        <w:rPr>
          <w:rFonts w:ascii="Times New Roman" w:hAnsi="Times New Roman"/>
          <w:sz w:val="24"/>
          <w:szCs w:val="24"/>
        </w:rPr>
        <w:t xml:space="preserve">: </w:t>
        <w:tab/>
      </w:r>
    </w:p>
    <w:p>
      <w:pPr>
        <w:pStyle w:val="Normal"/>
        <w:tabs>
          <w:tab w:val="left" w:pos="9639" w:leader="dot"/>
        </w:tabs>
        <w:spacing w:before="60" w:after="60"/>
        <w:ind w:left="-278" w:hanging="0"/>
        <w:rPr>
          <w:rFonts w:ascii="Times New Roman" w:hAnsi="Times New Roman"/>
          <w:sz w:val="24"/>
          <w:szCs w:val="24"/>
        </w:rPr>
      </w:pPr>
      <w:r>
        <w:rPr>
          <w:rFonts w:ascii="Times New Roman" w:hAnsi="Times New Roman"/>
          <w:b/>
          <w:bCs/>
          <w:sz w:val="24"/>
          <w:szCs w:val="24"/>
        </w:rPr>
        <w:t xml:space="preserve">     </w:t>
      </w:r>
      <w:r>
        <w:rPr>
          <w:rFonts w:ascii="Times New Roman" w:hAnsi="Times New Roman"/>
          <w:b/>
          <w:bCs/>
          <w:sz w:val="24"/>
          <w:szCs w:val="24"/>
        </w:rPr>
        <w:t>[05]</w:t>
      </w:r>
      <w:r>
        <w:rPr>
          <w:rFonts w:ascii="Times New Roman" w:hAnsi="Times New Roman"/>
          <w:sz w:val="24"/>
          <w:szCs w:val="24"/>
        </w:rPr>
        <w:t xml:space="preserve"> Mã số thuế:</w:t>
      </w:r>
      <w:r>
        <w:rPr>
          <w:rFonts w:ascii="Times New Roman" w:hAnsi="Times New Roman"/>
          <w:sz w:val="24"/>
          <w:szCs w:val="24"/>
          <w:lang w:val="en-US"/>
        </w:rPr>
        <w:t xml:space="preserve"> </w:t>
      </w:r>
      <w:r>
        <w:rPr>
          <w:rFonts w:ascii="Times New Roman" w:hAnsi="Times New Roman"/>
          <w:sz w:val="24"/>
          <w:szCs w:val="24"/>
        </w:rPr>
        <w:tab/>
      </w:r>
    </w:p>
    <w:p>
      <w:pPr>
        <w:pStyle w:val="Normal"/>
        <w:spacing w:before="120" w:after="0"/>
        <w:rPr>
          <w:rFonts w:ascii="Times New Roman" w:hAnsi="Times New Roman"/>
          <w:sz w:val="24"/>
          <w:szCs w:val="24"/>
        </w:rPr>
      </w:pPr>
      <w:r>
        <w:rPr>
          <w:rFonts w:ascii="Times New Roman" w:hAnsi="Times New Roman"/>
          <w:b/>
          <w:bCs/>
          <w:sz w:val="24"/>
          <w:szCs w:val="24"/>
        </w:rPr>
        <w:t>&lt;</w:t>
      </w:r>
      <w:r>
        <w:rPr>
          <w:rFonts w:ascii="Times New Roman" w:hAnsi="Times New Roman"/>
          <w:b/>
          <w:bCs/>
          <w:i/>
          <w:iCs/>
          <w:sz w:val="24"/>
          <w:szCs w:val="24"/>
        </w:rPr>
        <w:t>Trường hợp phân bổ thuế thu nhập cá nhân đối với thu nhập từ tiền lương, tiền công kèm theo Tờ khai 05/KK-TNCN</w:t>
      </w:r>
      <w:r>
        <w:rPr>
          <w:rFonts w:ascii="Times New Roman" w:hAnsi="Times New Roman"/>
          <w:b/>
          <w:bCs/>
          <w:sz w:val="24"/>
          <w:szCs w:val="24"/>
        </w:rPr>
        <w:t>&gt;</w:t>
      </w:r>
    </w:p>
    <w:p>
      <w:pPr>
        <w:pStyle w:val="Normal"/>
        <w:spacing w:before="60" w:after="0"/>
        <w:ind w:left="7200" w:hanging="0"/>
        <w:rPr>
          <w:rFonts w:ascii="Times New Roman" w:hAnsi="Times New Roman"/>
          <w:sz w:val="24"/>
          <w:szCs w:val="24"/>
        </w:rPr>
      </w:pPr>
      <w:r>
        <w:rPr>
          <w:rFonts w:ascii="Times New Roman" w:hAnsi="Times New Roman"/>
          <w:i/>
          <w:iCs/>
          <w:sz w:val="24"/>
          <w:szCs w:val="24"/>
        </w:rPr>
        <w:t>Đơn vị tiền: Đồng Việt Nam</w:t>
      </w:r>
    </w:p>
    <w:tbl>
      <w:tblPr>
        <w:tblStyle w:val="a1"/>
        <w:tblW w:w="10490" w:type="dxa"/>
        <w:jc w:val="left"/>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firstRow="0" w:noVBand="0" w:lastRow="0" w:firstColumn="0" w:lastColumn="0" w:noHBand="0" w:val="0000"/>
      </w:tblPr>
      <w:tblGrid>
        <w:gridCol w:w="785"/>
        <w:gridCol w:w="1483"/>
        <w:gridCol w:w="993"/>
        <w:gridCol w:w="1134"/>
        <w:gridCol w:w="850"/>
        <w:gridCol w:w="850"/>
        <w:gridCol w:w="850"/>
        <w:gridCol w:w="851"/>
        <w:gridCol w:w="849"/>
        <w:gridCol w:w="851"/>
        <w:gridCol w:w="992"/>
      </w:tblGrid>
      <w:tr>
        <w:trPr>
          <w:trHeight w:val="894" w:hRule="atLeast"/>
          <w:cantSplit w:val="true"/>
        </w:trPr>
        <w:tc>
          <w:tcPr>
            <w:tcW w:w="785"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STT</w:t>
            </w:r>
          </w:p>
        </w:tc>
        <w:tc>
          <w:tcPr>
            <w:tcW w:w="1483"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Trụ sở chính/đơn vị hạch toán phụ thuộc</w:t>
            </w:r>
          </w:p>
        </w:tc>
        <w:tc>
          <w:tcPr>
            <w:tcW w:w="993"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 xml:space="preserve">Mã số thuế/ Mã địa điểm kinh doanh </w:t>
            </w:r>
          </w:p>
        </w:tc>
        <w:tc>
          <w:tcPr>
            <w:tcW w:w="1984"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center"/>
              <w:rPr>
                <w:rFonts w:ascii="Times New Roman" w:hAnsi="Times New Roman"/>
                <w:sz w:val="24"/>
                <w:szCs w:val="24"/>
              </w:rPr>
            </w:pPr>
            <w:r>
              <w:rPr>
                <w:rFonts w:ascii="Times New Roman" w:hAnsi="Times New Roman"/>
                <w:sz w:val="24"/>
                <w:szCs w:val="24"/>
              </w:rPr>
            </w:r>
          </w:p>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Địa bàn hoạt động sản xuất, kinh doanh</w:t>
            </w:r>
          </w:p>
        </w:tc>
        <w:tc>
          <w:tcPr>
            <w:tcW w:w="850"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Cơ quan thuế quản lý địa bàn nhận phân bổ</w:t>
            </w:r>
          </w:p>
        </w:tc>
        <w:tc>
          <w:tcPr>
            <w:tcW w:w="850"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 xml:space="preserve">Thu nhập chịu thuế trả cho cá nhân </w:t>
            </w:r>
          </w:p>
        </w:tc>
        <w:tc>
          <w:tcPr>
            <w:tcW w:w="851"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Thu nhập chịu thuế thuộc diện khấu trừ</w:t>
            </w:r>
          </w:p>
        </w:tc>
        <w:tc>
          <w:tcPr>
            <w:tcW w:w="849"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Số lượng cá nhân nhận thu nhập</w:t>
            </w:r>
          </w:p>
        </w:tc>
        <w:tc>
          <w:tcPr>
            <w:tcW w:w="851"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Số lượng cá nhân phát sinh khấu trừ thuế</w:t>
            </w:r>
          </w:p>
        </w:tc>
        <w:tc>
          <w:tcPr>
            <w:tcW w:w="992"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Số thuế TNCN đã khấu trừ</w:t>
            </w:r>
          </w:p>
        </w:tc>
      </w:tr>
      <w:tr>
        <w:trPr>
          <w:trHeight w:val="894" w:hRule="atLeast"/>
          <w:cantSplit w:val="true"/>
        </w:trPr>
        <w:tc>
          <w:tcPr>
            <w:tcW w:w="785"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val="false"/>
              <w:pBdr/>
              <w:spacing w:lineRule="auto" w:line="276" w:before="0" w:after="0"/>
              <w:rPr>
                <w:rFonts w:ascii="Times New Roman" w:hAnsi="Times New Roman"/>
                <w:sz w:val="24"/>
                <w:szCs w:val="24"/>
              </w:rPr>
            </w:pPr>
            <w:r>
              <w:rPr>
                <w:rFonts w:ascii="Times New Roman" w:hAnsi="Times New Roman"/>
                <w:sz w:val="24"/>
                <w:szCs w:val="24"/>
              </w:rPr>
            </w:r>
          </w:p>
        </w:tc>
        <w:tc>
          <w:tcPr>
            <w:tcW w:w="1483"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val="false"/>
              <w:pBdr/>
              <w:spacing w:lineRule="auto" w:line="276" w:before="0" w:after="0"/>
              <w:rPr>
                <w:rFonts w:ascii="Times New Roman" w:hAnsi="Times New Roman"/>
                <w:sz w:val="24"/>
                <w:szCs w:val="24"/>
              </w:rPr>
            </w:pPr>
            <w:r>
              <w:rPr>
                <w:rFonts w:ascii="Times New Roman" w:hAnsi="Times New Roman"/>
                <w:sz w:val="24"/>
                <w:szCs w:val="24"/>
              </w:rPr>
            </w:r>
          </w:p>
        </w:tc>
        <w:tc>
          <w:tcPr>
            <w:tcW w:w="993"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val="false"/>
              <w:pBdr/>
              <w:spacing w:lineRule="auto" w:line="276"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Xã/ Phường/Đặc khu</w:t>
            </w:r>
          </w:p>
        </w:tc>
        <w:tc>
          <w:tcPr>
            <w:tcW w:w="85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Tỉnh</w:t>
            </w:r>
          </w:p>
        </w:tc>
        <w:tc>
          <w:tcPr>
            <w:tcW w:w="850"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val="false"/>
              <w:pBdr/>
              <w:spacing w:lineRule="auto" w:line="276" w:before="0" w:after="0"/>
              <w:rPr>
                <w:rFonts w:ascii="Times New Roman" w:hAnsi="Times New Roman"/>
                <w:sz w:val="24"/>
                <w:szCs w:val="24"/>
              </w:rPr>
            </w:pPr>
            <w:r>
              <w:rPr>
                <w:rFonts w:ascii="Times New Roman" w:hAnsi="Times New Roman"/>
                <w:sz w:val="24"/>
                <w:szCs w:val="24"/>
              </w:rPr>
            </w:r>
          </w:p>
        </w:tc>
        <w:tc>
          <w:tcPr>
            <w:tcW w:w="850"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pBdr/>
              <w:spacing w:lineRule="auto" w:line="276" w:before="0" w:after="0"/>
              <w:rPr>
                <w:rFonts w:ascii="Times New Roman" w:hAnsi="Times New Roman"/>
                <w:sz w:val="24"/>
                <w:szCs w:val="24"/>
              </w:rPr>
            </w:pPr>
            <w:r>
              <w:rPr>
                <w:rFonts w:ascii="Times New Roman" w:hAnsi="Times New Roman"/>
                <w:sz w:val="24"/>
                <w:szCs w:val="24"/>
              </w:rPr>
            </w:r>
          </w:p>
        </w:tc>
        <w:tc>
          <w:tcPr>
            <w:tcW w:w="851"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pBdr/>
              <w:spacing w:lineRule="auto" w:line="276" w:before="0" w:after="0"/>
              <w:rPr>
                <w:rFonts w:ascii="Times New Roman" w:hAnsi="Times New Roman"/>
                <w:sz w:val="24"/>
                <w:szCs w:val="24"/>
              </w:rPr>
            </w:pPr>
            <w:r>
              <w:rPr>
                <w:rFonts w:ascii="Times New Roman" w:hAnsi="Times New Roman"/>
                <w:sz w:val="24"/>
                <w:szCs w:val="24"/>
              </w:rPr>
            </w:r>
          </w:p>
        </w:tc>
        <w:tc>
          <w:tcPr>
            <w:tcW w:w="849"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val="false"/>
              <w:pBdr/>
              <w:spacing w:lineRule="auto" w:line="276" w:before="0" w:after="0"/>
              <w:rPr>
                <w:rFonts w:ascii="Times New Roman" w:hAnsi="Times New Roman"/>
                <w:sz w:val="24"/>
                <w:szCs w:val="24"/>
              </w:rPr>
            </w:pPr>
            <w:r>
              <w:rPr>
                <w:rFonts w:ascii="Times New Roman" w:hAnsi="Times New Roman"/>
                <w:sz w:val="24"/>
                <w:szCs w:val="24"/>
              </w:rPr>
            </w:r>
          </w:p>
        </w:tc>
        <w:tc>
          <w:tcPr>
            <w:tcW w:w="851"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val="false"/>
              <w:pBdr/>
              <w:spacing w:lineRule="auto" w:line="276" w:before="0" w:after="0"/>
              <w:rPr>
                <w:rFonts w:ascii="Times New Roman" w:hAnsi="Times New Roman"/>
                <w:sz w:val="24"/>
                <w:szCs w:val="24"/>
              </w:rPr>
            </w:pPr>
            <w:r>
              <w:rPr>
                <w:rFonts w:ascii="Times New Roman" w:hAnsi="Times New Roman"/>
                <w:sz w:val="24"/>
                <w:szCs w:val="24"/>
              </w:rPr>
            </w:r>
          </w:p>
        </w:tc>
        <w:tc>
          <w:tcPr>
            <w:tcW w:w="992"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val="false"/>
              <w:pBdr/>
              <w:spacing w:lineRule="auto" w:line="276" w:before="0" w:after="0"/>
              <w:rPr>
                <w:rFonts w:ascii="Times New Roman" w:hAnsi="Times New Roman"/>
                <w:sz w:val="24"/>
                <w:szCs w:val="24"/>
              </w:rPr>
            </w:pPr>
            <w:r>
              <w:rPr>
                <w:rFonts w:ascii="Times New Roman" w:hAnsi="Times New Roman"/>
                <w:sz w:val="24"/>
                <w:szCs w:val="24"/>
              </w:rPr>
            </w:r>
          </w:p>
        </w:tc>
      </w:tr>
      <w:tr>
        <w:trPr>
          <w:trHeight w:val="447" w:hRule="atLeast"/>
        </w:trPr>
        <w:tc>
          <w:tcPr>
            <w:tcW w:w="78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[06]</w:t>
            </w:r>
          </w:p>
        </w:tc>
        <w:tc>
          <w:tcPr>
            <w:tcW w:w="14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[07]</w:t>
            </w:r>
          </w:p>
        </w:tc>
        <w:tc>
          <w:tcPr>
            <w:tcW w:w="9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[08]</w:t>
            </w:r>
          </w:p>
        </w:tc>
        <w:tc>
          <w:tcPr>
            <w:tcW w:w="113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[08a]</w:t>
            </w:r>
          </w:p>
        </w:tc>
        <w:tc>
          <w:tcPr>
            <w:tcW w:w="85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[08b]</w:t>
            </w:r>
          </w:p>
        </w:tc>
        <w:tc>
          <w:tcPr>
            <w:tcW w:w="85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[09]</w:t>
            </w:r>
          </w:p>
        </w:tc>
        <w:tc>
          <w:tcPr>
            <w:tcW w:w="85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[10]</w:t>
            </w:r>
          </w:p>
        </w:tc>
        <w:tc>
          <w:tcPr>
            <w:tcW w:w="8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[11]</w:t>
            </w:r>
          </w:p>
        </w:tc>
        <w:tc>
          <w:tcPr>
            <w:tcW w:w="84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[12]</w:t>
            </w:r>
          </w:p>
        </w:tc>
        <w:tc>
          <w:tcPr>
            <w:tcW w:w="8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[13]</w:t>
            </w:r>
          </w:p>
        </w:tc>
        <w:tc>
          <w:tcPr>
            <w:tcW w:w="9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[14]</w:t>
            </w:r>
          </w:p>
        </w:tc>
      </w:tr>
      <w:tr>
        <w:trPr>
          <w:trHeight w:val="295" w:hRule="atLeast"/>
        </w:trPr>
        <w:tc>
          <w:tcPr>
            <w:tcW w:w="78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sz w:val="24"/>
                <w:szCs w:val="24"/>
              </w:rPr>
            </w:pPr>
            <w:r>
              <w:rPr>
                <w:rFonts w:ascii="Times New Roman" w:hAnsi="Times New Roman"/>
                <w:sz w:val="24"/>
                <w:szCs w:val="24"/>
              </w:rPr>
              <w:t>1</w:t>
            </w:r>
          </w:p>
        </w:tc>
        <w:tc>
          <w:tcPr>
            <w:tcW w:w="14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both"/>
              <w:rPr>
                <w:rFonts w:ascii="Times New Roman" w:hAnsi="Times New Roman"/>
                <w:sz w:val="24"/>
                <w:szCs w:val="24"/>
              </w:rPr>
            </w:pPr>
            <w:r>
              <w:rPr>
                <w:rFonts w:ascii="Times New Roman" w:hAnsi="Times New Roman"/>
                <w:sz w:val="24"/>
                <w:szCs w:val="24"/>
              </w:rPr>
              <w:t>Trụ sở chính</w:t>
            </w:r>
          </w:p>
        </w:tc>
        <w:tc>
          <w:tcPr>
            <w:tcW w:w="9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both"/>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both"/>
              <w:rPr>
                <w:rFonts w:ascii="Times New Roman" w:hAnsi="Times New Roman"/>
                <w:sz w:val="24"/>
                <w:szCs w:val="24"/>
              </w:rPr>
            </w:pPr>
            <w:r>
              <w:rPr>
                <w:rFonts w:ascii="Times New Roman" w:hAnsi="Times New Roman"/>
                <w:sz w:val="24"/>
                <w:szCs w:val="24"/>
              </w:rPr>
            </w:r>
          </w:p>
        </w:tc>
        <w:tc>
          <w:tcPr>
            <w:tcW w:w="85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both"/>
              <w:rPr>
                <w:rFonts w:ascii="Times New Roman" w:hAnsi="Times New Roman"/>
                <w:sz w:val="24"/>
                <w:szCs w:val="24"/>
              </w:rPr>
            </w:pPr>
            <w:r>
              <w:rPr>
                <w:rFonts w:ascii="Times New Roman" w:hAnsi="Times New Roman"/>
                <w:sz w:val="24"/>
                <w:szCs w:val="24"/>
              </w:rPr>
            </w:r>
          </w:p>
        </w:tc>
        <w:tc>
          <w:tcPr>
            <w:tcW w:w="85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both"/>
              <w:rPr>
                <w:rFonts w:ascii="Times New Roman" w:hAnsi="Times New Roman"/>
                <w:sz w:val="24"/>
                <w:szCs w:val="24"/>
              </w:rPr>
            </w:pPr>
            <w:r>
              <w:rPr>
                <w:rFonts w:ascii="Times New Roman" w:hAnsi="Times New Roman"/>
                <w:sz w:val="24"/>
                <w:szCs w:val="24"/>
              </w:rPr>
            </w:r>
          </w:p>
        </w:tc>
        <w:tc>
          <w:tcPr>
            <w:tcW w:w="85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both"/>
              <w:rPr>
                <w:rFonts w:ascii="Times New Roman" w:hAnsi="Times New Roman"/>
                <w:sz w:val="24"/>
                <w:szCs w:val="24"/>
              </w:rPr>
            </w:pPr>
            <w:r>
              <w:rPr>
                <w:rFonts w:ascii="Times New Roman" w:hAnsi="Times New Roman"/>
                <w:sz w:val="24"/>
                <w:szCs w:val="24"/>
              </w:rPr>
            </w:r>
          </w:p>
        </w:tc>
        <w:tc>
          <w:tcPr>
            <w:tcW w:w="8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both"/>
              <w:rPr>
                <w:rFonts w:ascii="Times New Roman" w:hAnsi="Times New Roman"/>
                <w:sz w:val="24"/>
                <w:szCs w:val="24"/>
              </w:rPr>
            </w:pPr>
            <w:r>
              <w:rPr>
                <w:rFonts w:ascii="Times New Roman" w:hAnsi="Times New Roman"/>
                <w:sz w:val="24"/>
                <w:szCs w:val="24"/>
              </w:rPr>
            </w:r>
          </w:p>
        </w:tc>
        <w:tc>
          <w:tcPr>
            <w:tcW w:w="84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both"/>
              <w:rPr>
                <w:rFonts w:ascii="Times New Roman" w:hAnsi="Times New Roman"/>
                <w:sz w:val="24"/>
                <w:szCs w:val="24"/>
              </w:rPr>
            </w:pPr>
            <w:r>
              <w:rPr>
                <w:rFonts w:ascii="Times New Roman" w:hAnsi="Times New Roman"/>
                <w:sz w:val="24"/>
                <w:szCs w:val="24"/>
              </w:rPr>
            </w:r>
          </w:p>
        </w:tc>
        <w:tc>
          <w:tcPr>
            <w:tcW w:w="8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both"/>
              <w:rPr>
                <w:rFonts w:ascii="Times New Roman" w:hAnsi="Times New Roman"/>
                <w:sz w:val="24"/>
                <w:szCs w:val="24"/>
              </w:rPr>
            </w:pPr>
            <w:r>
              <w:rPr>
                <w:rFonts w:ascii="Times New Roman" w:hAnsi="Times New Roman"/>
                <w:sz w:val="24"/>
                <w:szCs w:val="24"/>
              </w:rPr>
            </w:r>
          </w:p>
        </w:tc>
        <w:tc>
          <w:tcPr>
            <w:tcW w:w="9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both"/>
              <w:rPr>
                <w:rFonts w:ascii="Times New Roman" w:hAnsi="Times New Roman"/>
                <w:sz w:val="24"/>
                <w:szCs w:val="24"/>
              </w:rPr>
            </w:pPr>
            <w:r>
              <w:rPr>
                <w:rFonts w:ascii="Times New Roman" w:hAnsi="Times New Roman"/>
                <w:sz w:val="24"/>
                <w:szCs w:val="24"/>
              </w:rPr>
            </w:r>
          </w:p>
        </w:tc>
      </w:tr>
      <w:tr>
        <w:trPr>
          <w:trHeight w:val="258" w:hRule="atLeast"/>
        </w:trPr>
        <w:tc>
          <w:tcPr>
            <w:tcW w:w="78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sz w:val="24"/>
                <w:szCs w:val="24"/>
              </w:rPr>
            </w:pPr>
            <w:r>
              <w:rPr>
                <w:rFonts w:ascii="Times New Roman" w:hAnsi="Times New Roman"/>
                <w:sz w:val="24"/>
                <w:szCs w:val="24"/>
              </w:rPr>
              <w:t>2</w:t>
            </w:r>
          </w:p>
        </w:tc>
        <w:tc>
          <w:tcPr>
            <w:tcW w:w="14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both"/>
              <w:rPr>
                <w:rFonts w:ascii="Times New Roman" w:hAnsi="Times New Roman"/>
                <w:sz w:val="24"/>
                <w:szCs w:val="24"/>
              </w:rPr>
            </w:pPr>
            <w:r>
              <w:rPr>
                <w:rFonts w:ascii="Times New Roman" w:hAnsi="Times New Roman"/>
                <w:sz w:val="24"/>
                <w:szCs w:val="24"/>
              </w:rPr>
              <w:t>Chi nhánh A</w:t>
            </w:r>
          </w:p>
        </w:tc>
        <w:tc>
          <w:tcPr>
            <w:tcW w:w="9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both"/>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both"/>
              <w:rPr>
                <w:rFonts w:ascii="Times New Roman" w:hAnsi="Times New Roman"/>
                <w:sz w:val="24"/>
                <w:szCs w:val="24"/>
              </w:rPr>
            </w:pPr>
            <w:r>
              <w:rPr>
                <w:rFonts w:ascii="Times New Roman" w:hAnsi="Times New Roman"/>
                <w:sz w:val="24"/>
                <w:szCs w:val="24"/>
              </w:rPr>
            </w:r>
          </w:p>
        </w:tc>
        <w:tc>
          <w:tcPr>
            <w:tcW w:w="85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both"/>
              <w:rPr>
                <w:rFonts w:ascii="Times New Roman" w:hAnsi="Times New Roman"/>
                <w:sz w:val="24"/>
                <w:szCs w:val="24"/>
              </w:rPr>
            </w:pPr>
            <w:r>
              <w:rPr>
                <w:rFonts w:ascii="Times New Roman" w:hAnsi="Times New Roman"/>
                <w:sz w:val="24"/>
                <w:szCs w:val="24"/>
              </w:rPr>
            </w:r>
          </w:p>
        </w:tc>
        <w:tc>
          <w:tcPr>
            <w:tcW w:w="85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both"/>
              <w:rPr>
                <w:rFonts w:ascii="Times New Roman" w:hAnsi="Times New Roman"/>
                <w:sz w:val="24"/>
                <w:szCs w:val="24"/>
              </w:rPr>
            </w:pPr>
            <w:r>
              <w:rPr>
                <w:rFonts w:ascii="Times New Roman" w:hAnsi="Times New Roman"/>
                <w:sz w:val="24"/>
                <w:szCs w:val="24"/>
              </w:rPr>
            </w:r>
          </w:p>
        </w:tc>
        <w:tc>
          <w:tcPr>
            <w:tcW w:w="85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both"/>
              <w:rPr>
                <w:rFonts w:ascii="Times New Roman" w:hAnsi="Times New Roman"/>
                <w:sz w:val="24"/>
                <w:szCs w:val="24"/>
              </w:rPr>
            </w:pPr>
            <w:r>
              <w:rPr>
                <w:rFonts w:ascii="Times New Roman" w:hAnsi="Times New Roman"/>
                <w:sz w:val="24"/>
                <w:szCs w:val="24"/>
              </w:rPr>
            </w:r>
          </w:p>
        </w:tc>
        <w:tc>
          <w:tcPr>
            <w:tcW w:w="8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both"/>
              <w:rPr>
                <w:rFonts w:ascii="Times New Roman" w:hAnsi="Times New Roman"/>
                <w:sz w:val="24"/>
                <w:szCs w:val="24"/>
              </w:rPr>
            </w:pPr>
            <w:r>
              <w:rPr>
                <w:rFonts w:ascii="Times New Roman" w:hAnsi="Times New Roman"/>
                <w:sz w:val="24"/>
                <w:szCs w:val="24"/>
              </w:rPr>
            </w:r>
          </w:p>
        </w:tc>
        <w:tc>
          <w:tcPr>
            <w:tcW w:w="84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both"/>
              <w:rPr>
                <w:rFonts w:ascii="Times New Roman" w:hAnsi="Times New Roman"/>
                <w:sz w:val="24"/>
                <w:szCs w:val="24"/>
              </w:rPr>
            </w:pPr>
            <w:r>
              <w:rPr>
                <w:rFonts w:ascii="Times New Roman" w:hAnsi="Times New Roman"/>
                <w:sz w:val="24"/>
                <w:szCs w:val="24"/>
              </w:rPr>
            </w:r>
          </w:p>
        </w:tc>
        <w:tc>
          <w:tcPr>
            <w:tcW w:w="8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both"/>
              <w:rPr>
                <w:rFonts w:ascii="Times New Roman" w:hAnsi="Times New Roman"/>
                <w:sz w:val="24"/>
                <w:szCs w:val="24"/>
              </w:rPr>
            </w:pPr>
            <w:r>
              <w:rPr>
                <w:rFonts w:ascii="Times New Roman" w:hAnsi="Times New Roman"/>
                <w:sz w:val="24"/>
                <w:szCs w:val="24"/>
              </w:rPr>
            </w:r>
          </w:p>
        </w:tc>
        <w:tc>
          <w:tcPr>
            <w:tcW w:w="9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both"/>
              <w:rPr>
                <w:rFonts w:ascii="Times New Roman" w:hAnsi="Times New Roman"/>
                <w:sz w:val="24"/>
                <w:szCs w:val="24"/>
              </w:rPr>
            </w:pPr>
            <w:r>
              <w:rPr>
                <w:rFonts w:ascii="Times New Roman" w:hAnsi="Times New Roman"/>
                <w:sz w:val="24"/>
                <w:szCs w:val="24"/>
              </w:rPr>
            </w:r>
          </w:p>
        </w:tc>
      </w:tr>
      <w:tr>
        <w:trPr>
          <w:trHeight w:val="247" w:hRule="atLeast"/>
        </w:trPr>
        <w:tc>
          <w:tcPr>
            <w:tcW w:w="78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sz w:val="24"/>
                <w:szCs w:val="24"/>
              </w:rPr>
            </w:pPr>
            <w:r>
              <w:rPr>
                <w:rFonts w:ascii="Times New Roman" w:hAnsi="Times New Roman"/>
                <w:sz w:val="24"/>
                <w:szCs w:val="24"/>
              </w:rPr>
              <w:t>3</w:t>
            </w:r>
          </w:p>
        </w:tc>
        <w:tc>
          <w:tcPr>
            <w:tcW w:w="14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both"/>
              <w:rPr>
                <w:rFonts w:ascii="Times New Roman" w:hAnsi="Times New Roman"/>
                <w:sz w:val="24"/>
                <w:szCs w:val="24"/>
              </w:rPr>
            </w:pPr>
            <w:r>
              <w:rPr>
                <w:rFonts w:ascii="Times New Roman" w:hAnsi="Times New Roman"/>
                <w:sz w:val="24"/>
                <w:szCs w:val="24"/>
              </w:rPr>
              <w:t>Chi nhánh B</w:t>
            </w:r>
          </w:p>
        </w:tc>
        <w:tc>
          <w:tcPr>
            <w:tcW w:w="9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both"/>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both"/>
              <w:rPr>
                <w:rFonts w:ascii="Times New Roman" w:hAnsi="Times New Roman"/>
                <w:sz w:val="24"/>
                <w:szCs w:val="24"/>
              </w:rPr>
            </w:pPr>
            <w:r>
              <w:rPr>
                <w:rFonts w:ascii="Times New Roman" w:hAnsi="Times New Roman"/>
                <w:sz w:val="24"/>
                <w:szCs w:val="24"/>
              </w:rPr>
            </w:r>
          </w:p>
        </w:tc>
        <w:tc>
          <w:tcPr>
            <w:tcW w:w="85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both"/>
              <w:rPr>
                <w:rFonts w:ascii="Times New Roman" w:hAnsi="Times New Roman"/>
                <w:sz w:val="24"/>
                <w:szCs w:val="24"/>
              </w:rPr>
            </w:pPr>
            <w:r>
              <w:rPr>
                <w:rFonts w:ascii="Times New Roman" w:hAnsi="Times New Roman"/>
                <w:sz w:val="24"/>
                <w:szCs w:val="24"/>
              </w:rPr>
            </w:r>
          </w:p>
        </w:tc>
        <w:tc>
          <w:tcPr>
            <w:tcW w:w="85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both"/>
              <w:rPr>
                <w:rFonts w:ascii="Times New Roman" w:hAnsi="Times New Roman"/>
                <w:sz w:val="24"/>
                <w:szCs w:val="24"/>
              </w:rPr>
            </w:pPr>
            <w:r>
              <w:rPr>
                <w:rFonts w:ascii="Times New Roman" w:hAnsi="Times New Roman"/>
                <w:sz w:val="24"/>
                <w:szCs w:val="24"/>
              </w:rPr>
            </w:r>
          </w:p>
        </w:tc>
        <w:tc>
          <w:tcPr>
            <w:tcW w:w="85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both"/>
              <w:rPr>
                <w:rFonts w:ascii="Times New Roman" w:hAnsi="Times New Roman"/>
                <w:sz w:val="24"/>
                <w:szCs w:val="24"/>
              </w:rPr>
            </w:pPr>
            <w:r>
              <w:rPr>
                <w:rFonts w:ascii="Times New Roman" w:hAnsi="Times New Roman"/>
                <w:sz w:val="24"/>
                <w:szCs w:val="24"/>
              </w:rPr>
            </w:r>
          </w:p>
        </w:tc>
        <w:tc>
          <w:tcPr>
            <w:tcW w:w="8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both"/>
              <w:rPr>
                <w:rFonts w:ascii="Times New Roman" w:hAnsi="Times New Roman"/>
                <w:sz w:val="24"/>
                <w:szCs w:val="24"/>
              </w:rPr>
            </w:pPr>
            <w:r>
              <w:rPr>
                <w:rFonts w:ascii="Times New Roman" w:hAnsi="Times New Roman"/>
                <w:sz w:val="24"/>
                <w:szCs w:val="24"/>
              </w:rPr>
            </w:r>
          </w:p>
        </w:tc>
        <w:tc>
          <w:tcPr>
            <w:tcW w:w="84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both"/>
              <w:rPr>
                <w:rFonts w:ascii="Times New Roman" w:hAnsi="Times New Roman"/>
                <w:sz w:val="24"/>
                <w:szCs w:val="24"/>
              </w:rPr>
            </w:pPr>
            <w:r>
              <w:rPr>
                <w:rFonts w:ascii="Times New Roman" w:hAnsi="Times New Roman"/>
                <w:sz w:val="24"/>
                <w:szCs w:val="24"/>
              </w:rPr>
            </w:r>
          </w:p>
        </w:tc>
        <w:tc>
          <w:tcPr>
            <w:tcW w:w="8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both"/>
              <w:rPr>
                <w:rFonts w:ascii="Times New Roman" w:hAnsi="Times New Roman"/>
                <w:sz w:val="24"/>
                <w:szCs w:val="24"/>
              </w:rPr>
            </w:pPr>
            <w:r>
              <w:rPr>
                <w:rFonts w:ascii="Times New Roman" w:hAnsi="Times New Roman"/>
                <w:sz w:val="24"/>
                <w:szCs w:val="24"/>
              </w:rPr>
            </w:r>
          </w:p>
        </w:tc>
        <w:tc>
          <w:tcPr>
            <w:tcW w:w="9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both"/>
              <w:rPr>
                <w:rFonts w:ascii="Times New Roman" w:hAnsi="Times New Roman"/>
                <w:sz w:val="24"/>
                <w:szCs w:val="24"/>
              </w:rPr>
            </w:pPr>
            <w:r>
              <w:rPr>
                <w:rFonts w:ascii="Times New Roman" w:hAnsi="Times New Roman"/>
                <w:sz w:val="24"/>
                <w:szCs w:val="24"/>
              </w:rPr>
            </w:r>
          </w:p>
        </w:tc>
      </w:tr>
      <w:tr>
        <w:trPr>
          <w:trHeight w:val="210" w:hRule="atLeast"/>
        </w:trPr>
        <w:tc>
          <w:tcPr>
            <w:tcW w:w="78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sz w:val="24"/>
                <w:szCs w:val="24"/>
              </w:rPr>
            </w:pPr>
            <w:r>
              <w:rPr>
                <w:rFonts w:ascii="Times New Roman" w:hAnsi="Times New Roman"/>
                <w:sz w:val="24"/>
                <w:szCs w:val="24"/>
              </w:rPr>
              <w:t>…</w:t>
            </w:r>
          </w:p>
        </w:tc>
        <w:tc>
          <w:tcPr>
            <w:tcW w:w="14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both"/>
              <w:rPr>
                <w:rFonts w:ascii="Times New Roman" w:hAnsi="Times New Roman"/>
                <w:sz w:val="24"/>
                <w:szCs w:val="24"/>
              </w:rPr>
            </w:pPr>
            <w:r>
              <w:rPr>
                <w:rFonts w:ascii="Times New Roman" w:hAnsi="Times New Roman"/>
                <w:sz w:val="24"/>
                <w:szCs w:val="24"/>
              </w:rPr>
            </w:r>
          </w:p>
        </w:tc>
        <w:tc>
          <w:tcPr>
            <w:tcW w:w="9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both"/>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both"/>
              <w:rPr>
                <w:rFonts w:ascii="Times New Roman" w:hAnsi="Times New Roman"/>
                <w:sz w:val="24"/>
                <w:szCs w:val="24"/>
              </w:rPr>
            </w:pPr>
            <w:r>
              <w:rPr>
                <w:rFonts w:ascii="Times New Roman" w:hAnsi="Times New Roman"/>
                <w:sz w:val="24"/>
                <w:szCs w:val="24"/>
              </w:rPr>
            </w:r>
          </w:p>
        </w:tc>
        <w:tc>
          <w:tcPr>
            <w:tcW w:w="85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both"/>
              <w:rPr>
                <w:rFonts w:ascii="Times New Roman" w:hAnsi="Times New Roman"/>
                <w:sz w:val="24"/>
                <w:szCs w:val="24"/>
              </w:rPr>
            </w:pPr>
            <w:r>
              <w:rPr>
                <w:rFonts w:ascii="Times New Roman" w:hAnsi="Times New Roman"/>
                <w:sz w:val="24"/>
                <w:szCs w:val="24"/>
              </w:rPr>
            </w:r>
          </w:p>
        </w:tc>
        <w:tc>
          <w:tcPr>
            <w:tcW w:w="85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both"/>
              <w:rPr>
                <w:rFonts w:ascii="Times New Roman" w:hAnsi="Times New Roman"/>
                <w:sz w:val="24"/>
                <w:szCs w:val="24"/>
              </w:rPr>
            </w:pPr>
            <w:r>
              <w:rPr>
                <w:rFonts w:ascii="Times New Roman" w:hAnsi="Times New Roman"/>
                <w:sz w:val="24"/>
                <w:szCs w:val="24"/>
              </w:rPr>
            </w:r>
          </w:p>
        </w:tc>
        <w:tc>
          <w:tcPr>
            <w:tcW w:w="85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both"/>
              <w:rPr>
                <w:rFonts w:ascii="Times New Roman" w:hAnsi="Times New Roman"/>
                <w:sz w:val="24"/>
                <w:szCs w:val="24"/>
              </w:rPr>
            </w:pPr>
            <w:r>
              <w:rPr>
                <w:rFonts w:ascii="Times New Roman" w:hAnsi="Times New Roman"/>
                <w:sz w:val="24"/>
                <w:szCs w:val="24"/>
              </w:rPr>
            </w:r>
          </w:p>
        </w:tc>
        <w:tc>
          <w:tcPr>
            <w:tcW w:w="8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both"/>
              <w:rPr>
                <w:rFonts w:ascii="Times New Roman" w:hAnsi="Times New Roman"/>
                <w:sz w:val="24"/>
                <w:szCs w:val="24"/>
              </w:rPr>
            </w:pPr>
            <w:r>
              <w:rPr>
                <w:rFonts w:ascii="Times New Roman" w:hAnsi="Times New Roman"/>
                <w:sz w:val="24"/>
                <w:szCs w:val="24"/>
              </w:rPr>
            </w:r>
          </w:p>
        </w:tc>
        <w:tc>
          <w:tcPr>
            <w:tcW w:w="84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both"/>
              <w:rPr>
                <w:rFonts w:ascii="Times New Roman" w:hAnsi="Times New Roman"/>
                <w:sz w:val="24"/>
                <w:szCs w:val="24"/>
              </w:rPr>
            </w:pPr>
            <w:r>
              <w:rPr>
                <w:rFonts w:ascii="Times New Roman" w:hAnsi="Times New Roman"/>
                <w:sz w:val="24"/>
                <w:szCs w:val="24"/>
              </w:rPr>
            </w:r>
          </w:p>
        </w:tc>
        <w:tc>
          <w:tcPr>
            <w:tcW w:w="8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both"/>
              <w:rPr>
                <w:rFonts w:ascii="Times New Roman" w:hAnsi="Times New Roman"/>
                <w:sz w:val="24"/>
                <w:szCs w:val="24"/>
              </w:rPr>
            </w:pPr>
            <w:r>
              <w:rPr>
                <w:rFonts w:ascii="Times New Roman" w:hAnsi="Times New Roman"/>
                <w:sz w:val="24"/>
                <w:szCs w:val="24"/>
              </w:rPr>
            </w:r>
          </w:p>
        </w:tc>
        <w:tc>
          <w:tcPr>
            <w:tcW w:w="9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both"/>
              <w:rPr>
                <w:rFonts w:ascii="Times New Roman" w:hAnsi="Times New Roman"/>
                <w:sz w:val="24"/>
                <w:szCs w:val="24"/>
              </w:rPr>
            </w:pPr>
            <w:r>
              <w:rPr>
                <w:rFonts w:ascii="Times New Roman" w:hAnsi="Times New Roman"/>
                <w:sz w:val="24"/>
                <w:szCs w:val="24"/>
              </w:rPr>
            </w:r>
          </w:p>
        </w:tc>
      </w:tr>
      <w:tr>
        <w:trPr>
          <w:trHeight w:val="210" w:hRule="atLeast"/>
        </w:trPr>
        <w:tc>
          <w:tcPr>
            <w:tcW w:w="6095" w:type="dxa"/>
            <w:gridSpan w:val="6"/>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Tổng cộng</w:t>
            </w:r>
          </w:p>
        </w:tc>
        <w:tc>
          <w:tcPr>
            <w:tcW w:w="85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both"/>
              <w:rPr>
                <w:rFonts w:ascii="Times New Roman" w:hAnsi="Times New Roman"/>
                <w:sz w:val="24"/>
                <w:szCs w:val="24"/>
              </w:rPr>
            </w:pPr>
            <w:r>
              <w:rPr>
                <w:rFonts w:ascii="Times New Roman" w:hAnsi="Times New Roman"/>
                <w:b/>
                <w:bCs/>
                <w:sz w:val="24"/>
                <w:szCs w:val="24"/>
              </w:rPr>
              <w:t>[15]</w:t>
            </w:r>
          </w:p>
        </w:tc>
        <w:tc>
          <w:tcPr>
            <w:tcW w:w="8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both"/>
              <w:rPr>
                <w:rFonts w:ascii="Times New Roman" w:hAnsi="Times New Roman"/>
                <w:sz w:val="24"/>
                <w:szCs w:val="24"/>
              </w:rPr>
            </w:pPr>
            <w:r>
              <w:rPr>
                <w:rFonts w:ascii="Times New Roman" w:hAnsi="Times New Roman"/>
                <w:b/>
                <w:bCs/>
                <w:sz w:val="24"/>
                <w:szCs w:val="24"/>
              </w:rPr>
              <w:t>[16]</w:t>
            </w:r>
          </w:p>
        </w:tc>
        <w:tc>
          <w:tcPr>
            <w:tcW w:w="84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both"/>
              <w:rPr>
                <w:rFonts w:ascii="Times New Roman" w:hAnsi="Times New Roman"/>
                <w:sz w:val="24"/>
                <w:szCs w:val="24"/>
              </w:rPr>
            </w:pPr>
            <w:r>
              <w:rPr>
                <w:rFonts w:ascii="Times New Roman" w:hAnsi="Times New Roman"/>
                <w:b/>
                <w:bCs/>
                <w:sz w:val="24"/>
                <w:szCs w:val="24"/>
              </w:rPr>
              <w:t>[17]</w:t>
            </w:r>
          </w:p>
        </w:tc>
        <w:tc>
          <w:tcPr>
            <w:tcW w:w="8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both"/>
              <w:rPr>
                <w:rFonts w:ascii="Times New Roman" w:hAnsi="Times New Roman"/>
                <w:sz w:val="24"/>
                <w:szCs w:val="24"/>
              </w:rPr>
            </w:pPr>
            <w:r>
              <w:rPr>
                <w:rFonts w:ascii="Times New Roman" w:hAnsi="Times New Roman"/>
                <w:b/>
                <w:bCs/>
                <w:sz w:val="24"/>
                <w:szCs w:val="24"/>
              </w:rPr>
              <w:t>[18]</w:t>
            </w:r>
          </w:p>
        </w:tc>
        <w:tc>
          <w:tcPr>
            <w:tcW w:w="9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both"/>
              <w:rPr>
                <w:rFonts w:ascii="Times New Roman" w:hAnsi="Times New Roman"/>
                <w:sz w:val="24"/>
                <w:szCs w:val="24"/>
              </w:rPr>
            </w:pPr>
            <w:r>
              <w:rPr>
                <w:rFonts w:ascii="Times New Roman" w:hAnsi="Times New Roman"/>
                <w:b/>
                <w:bCs/>
                <w:sz w:val="24"/>
                <w:szCs w:val="24"/>
              </w:rPr>
              <w:t>[19]</w:t>
            </w:r>
          </w:p>
        </w:tc>
      </w:tr>
    </w:tbl>
    <w:p>
      <w:pPr>
        <w:pStyle w:val="Normal"/>
        <w:spacing w:before="120" w:after="0"/>
        <w:jc w:val="both"/>
        <w:rPr>
          <w:rFonts w:ascii="Times New Roman" w:hAnsi="Times New Roman"/>
          <w:sz w:val="24"/>
          <w:szCs w:val="24"/>
        </w:rPr>
      </w:pPr>
      <w:r>
        <w:rPr>
          <w:rFonts w:ascii="Times New Roman" w:hAnsi="Times New Roman"/>
          <w:b/>
          <w:bCs/>
          <w:sz w:val="24"/>
          <w:szCs w:val="24"/>
        </w:rPr>
        <w:t>&lt;</w:t>
      </w:r>
      <w:r>
        <w:rPr>
          <w:rFonts w:ascii="Times New Roman" w:hAnsi="Times New Roman"/>
          <w:b/>
          <w:bCs/>
          <w:i/>
          <w:iCs/>
          <w:sz w:val="24"/>
          <w:szCs w:val="24"/>
        </w:rPr>
        <w:t>Trường hợp phân bổ thuế thu nhập cá nhân đối với thu nhập từ trúng thưởng của cá nhân trúng thưởng xổ số điện toán kèm theo Tờ khai 06/TNCN&gt;</w:t>
      </w:r>
    </w:p>
    <w:p>
      <w:pPr>
        <w:pStyle w:val="Normal"/>
        <w:spacing w:lineRule="auto" w:line="240" w:before="0" w:after="0"/>
        <w:jc w:val="center"/>
        <w:rPr>
          <w:rFonts w:ascii="Times New Roman" w:hAnsi="Times New Roman"/>
          <w:sz w:val="24"/>
          <w:szCs w:val="24"/>
        </w:rPr>
      </w:pPr>
      <w:r>
        <w:rPr>
          <w:rFonts w:ascii="Times New Roman" w:hAnsi="Times New Roman"/>
          <w:i/>
          <w:iCs/>
          <w:sz w:val="24"/>
          <w:szCs w:val="24"/>
        </w:rPr>
        <w:t xml:space="preserve">                                                                                                                       </w:t>
      </w:r>
      <w:r>
        <w:rPr>
          <w:rFonts w:ascii="Times New Roman" w:hAnsi="Times New Roman"/>
          <w:i/>
          <w:iCs/>
          <w:sz w:val="24"/>
          <w:szCs w:val="24"/>
        </w:rPr>
        <w:t>Đơn vị tiền: Đồng Việt Nam</w:t>
      </w:r>
    </w:p>
    <w:tbl>
      <w:tblPr>
        <w:tblStyle w:val="a2"/>
        <w:tblW w:w="10456" w:type="dxa"/>
        <w:jc w:val="lef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firstRow="0" w:noVBand="0" w:lastRow="0" w:firstColumn="0" w:lastColumn="0" w:noHBand="0" w:val="0000"/>
      </w:tblPr>
      <w:tblGrid>
        <w:gridCol w:w="811"/>
        <w:gridCol w:w="2760"/>
        <w:gridCol w:w="1396"/>
        <w:gridCol w:w="721"/>
        <w:gridCol w:w="1507"/>
        <w:gridCol w:w="1559"/>
        <w:gridCol w:w="1701"/>
      </w:tblGrid>
      <w:tr>
        <w:trPr>
          <w:trHeight w:val="744" w:hRule="atLeast"/>
          <w:cantSplit w:val="true"/>
        </w:trPr>
        <w:tc>
          <w:tcPr>
            <w:tcW w:w="811"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STT</w:t>
            </w:r>
          </w:p>
        </w:tc>
        <w:tc>
          <w:tcPr>
            <w:tcW w:w="2760"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Chỉ tiêu</w:t>
            </w:r>
          </w:p>
        </w:tc>
        <w:tc>
          <w:tcPr>
            <w:tcW w:w="2117"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Địa bàn hoạt động sản xuất, kinh doanh</w:t>
            </w:r>
          </w:p>
        </w:tc>
        <w:tc>
          <w:tcPr>
            <w:tcW w:w="1507"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Cơ quan thuế quản lý địa bàn nhận phân bổ</w:t>
            </w:r>
          </w:p>
        </w:tc>
        <w:tc>
          <w:tcPr>
            <w:tcW w:w="1559"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center"/>
              <w:rPr>
                <w:rFonts w:ascii="Times New Roman" w:hAnsi="Times New Roman"/>
                <w:sz w:val="24"/>
                <w:szCs w:val="24"/>
              </w:rPr>
            </w:pPr>
            <w:r>
              <w:rPr>
                <w:rFonts w:ascii="Times New Roman" w:hAnsi="Times New Roman"/>
                <w:sz w:val="24"/>
                <w:szCs w:val="24"/>
              </w:rPr>
            </w:r>
          </w:p>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Thu nhập tính thuế cho cá nhân</w:t>
            </w:r>
          </w:p>
        </w:tc>
        <w:tc>
          <w:tcPr>
            <w:tcW w:w="1701"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Số thuế TNCN đã khấu trừ</w:t>
            </w:r>
          </w:p>
        </w:tc>
      </w:tr>
      <w:tr>
        <w:trPr>
          <w:trHeight w:val="400" w:hRule="atLeast"/>
          <w:cantSplit w:val="true"/>
        </w:trPr>
        <w:tc>
          <w:tcPr>
            <w:tcW w:w="811"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val="false"/>
              <w:pBdr/>
              <w:spacing w:lineRule="auto" w:line="276" w:before="0" w:after="0"/>
              <w:rPr>
                <w:rFonts w:ascii="Times New Roman" w:hAnsi="Times New Roman"/>
                <w:sz w:val="24"/>
                <w:szCs w:val="24"/>
              </w:rPr>
            </w:pPr>
            <w:r>
              <w:rPr>
                <w:rFonts w:ascii="Times New Roman" w:hAnsi="Times New Roman"/>
                <w:sz w:val="24"/>
                <w:szCs w:val="24"/>
              </w:rPr>
            </w:r>
          </w:p>
        </w:tc>
        <w:tc>
          <w:tcPr>
            <w:tcW w:w="2760"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val="false"/>
              <w:pBdr/>
              <w:spacing w:lineRule="auto" w:line="276" w:before="0" w:after="0"/>
              <w:rPr>
                <w:rFonts w:ascii="Times New Roman" w:hAnsi="Times New Roman"/>
                <w:sz w:val="24"/>
                <w:szCs w:val="24"/>
              </w:rPr>
            </w:pPr>
            <w:r>
              <w:rPr>
                <w:rFonts w:ascii="Times New Roman" w:hAnsi="Times New Roman"/>
                <w:sz w:val="24"/>
                <w:szCs w:val="24"/>
              </w:rPr>
            </w:r>
          </w:p>
        </w:tc>
        <w:tc>
          <w:tcPr>
            <w:tcW w:w="139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Xã/Phường/Đặc khu</w:t>
            </w:r>
          </w:p>
        </w:tc>
        <w:tc>
          <w:tcPr>
            <w:tcW w:w="72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Tỉnh</w:t>
            </w:r>
          </w:p>
        </w:tc>
        <w:tc>
          <w:tcPr>
            <w:tcW w:w="1507"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val="false"/>
              <w:pBdr/>
              <w:spacing w:lineRule="auto" w:line="276" w:before="0" w:after="0"/>
              <w:rPr>
                <w:rFonts w:ascii="Times New Roman" w:hAnsi="Times New Roman"/>
                <w:sz w:val="24"/>
                <w:szCs w:val="24"/>
              </w:rPr>
            </w:pPr>
            <w:r>
              <w:rPr>
                <w:rFonts w:ascii="Times New Roman" w:hAnsi="Times New Roman"/>
                <w:sz w:val="24"/>
                <w:szCs w:val="24"/>
              </w:rPr>
            </w:r>
          </w:p>
        </w:tc>
        <w:tc>
          <w:tcPr>
            <w:tcW w:w="1559"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pBdr/>
              <w:spacing w:lineRule="auto" w:line="276" w:before="0" w:after="0"/>
              <w:rPr>
                <w:rFonts w:ascii="Times New Roman" w:hAnsi="Times New Roman"/>
                <w:sz w:val="24"/>
                <w:szCs w:val="24"/>
              </w:rPr>
            </w:pPr>
            <w:r>
              <w:rPr>
                <w:rFonts w:ascii="Times New Roman" w:hAnsi="Times New Roman"/>
                <w:sz w:val="24"/>
                <w:szCs w:val="24"/>
              </w:rPr>
            </w:r>
          </w:p>
        </w:tc>
        <w:tc>
          <w:tcPr>
            <w:tcW w:w="1701"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val="false"/>
              <w:pBdr/>
              <w:spacing w:lineRule="auto" w:line="276" w:before="0" w:after="0"/>
              <w:rPr>
                <w:rFonts w:ascii="Times New Roman" w:hAnsi="Times New Roman"/>
                <w:sz w:val="24"/>
                <w:szCs w:val="24"/>
              </w:rPr>
            </w:pPr>
            <w:r>
              <w:rPr>
                <w:rFonts w:ascii="Times New Roman" w:hAnsi="Times New Roman"/>
                <w:sz w:val="24"/>
                <w:szCs w:val="24"/>
              </w:rPr>
            </w:r>
          </w:p>
        </w:tc>
      </w:tr>
      <w:tr>
        <w:trPr>
          <w:trHeight w:val="278" w:hRule="atLeast"/>
        </w:trPr>
        <w:tc>
          <w:tcPr>
            <w:tcW w:w="8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0" w:after="0"/>
              <w:jc w:val="center"/>
              <w:rPr>
                <w:rFonts w:ascii="Times New Roman" w:hAnsi="Times New Roman"/>
                <w:sz w:val="24"/>
                <w:szCs w:val="24"/>
              </w:rPr>
            </w:pPr>
            <w:r>
              <w:rPr>
                <w:rFonts w:ascii="Times New Roman" w:hAnsi="Times New Roman"/>
                <w:b/>
                <w:bCs/>
                <w:sz w:val="24"/>
                <w:szCs w:val="24"/>
              </w:rPr>
              <w:t>[20]</w:t>
            </w:r>
          </w:p>
        </w:tc>
        <w:tc>
          <w:tcPr>
            <w:tcW w:w="2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0" w:after="0"/>
              <w:jc w:val="center"/>
              <w:rPr>
                <w:rFonts w:ascii="Times New Roman" w:hAnsi="Times New Roman"/>
                <w:sz w:val="24"/>
                <w:szCs w:val="24"/>
              </w:rPr>
            </w:pPr>
            <w:r>
              <w:rPr>
                <w:rFonts w:ascii="Times New Roman" w:hAnsi="Times New Roman"/>
                <w:b/>
                <w:bCs/>
                <w:sz w:val="24"/>
                <w:szCs w:val="24"/>
              </w:rPr>
              <w:t>[21]</w:t>
            </w:r>
          </w:p>
        </w:tc>
        <w:tc>
          <w:tcPr>
            <w:tcW w:w="139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0" w:after="0"/>
              <w:jc w:val="center"/>
              <w:rPr>
                <w:rFonts w:ascii="Times New Roman" w:hAnsi="Times New Roman"/>
                <w:sz w:val="24"/>
                <w:szCs w:val="24"/>
              </w:rPr>
            </w:pPr>
            <w:r>
              <w:rPr>
                <w:rFonts w:ascii="Times New Roman" w:hAnsi="Times New Roman"/>
                <w:b/>
                <w:bCs/>
                <w:sz w:val="24"/>
                <w:szCs w:val="24"/>
              </w:rPr>
              <w:t>[21a]</w:t>
            </w:r>
          </w:p>
        </w:tc>
        <w:tc>
          <w:tcPr>
            <w:tcW w:w="72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0" w:after="0"/>
              <w:jc w:val="center"/>
              <w:rPr>
                <w:rFonts w:ascii="Times New Roman" w:hAnsi="Times New Roman"/>
                <w:sz w:val="24"/>
                <w:szCs w:val="24"/>
              </w:rPr>
            </w:pPr>
            <w:r>
              <w:rPr>
                <w:rFonts w:ascii="Times New Roman" w:hAnsi="Times New Roman"/>
                <w:b/>
                <w:bCs/>
                <w:sz w:val="24"/>
                <w:szCs w:val="24"/>
              </w:rPr>
              <w:t>[21b]</w:t>
            </w:r>
          </w:p>
        </w:tc>
        <w:tc>
          <w:tcPr>
            <w:tcW w:w="150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0" w:after="0"/>
              <w:jc w:val="center"/>
              <w:rPr>
                <w:rFonts w:ascii="Times New Roman" w:hAnsi="Times New Roman"/>
                <w:sz w:val="24"/>
                <w:szCs w:val="24"/>
              </w:rPr>
            </w:pPr>
            <w:r>
              <w:rPr>
                <w:rFonts w:ascii="Times New Roman" w:hAnsi="Times New Roman"/>
                <w:b/>
                <w:bCs/>
                <w:sz w:val="24"/>
                <w:szCs w:val="24"/>
              </w:rPr>
              <w:t>[22]</w:t>
            </w:r>
          </w:p>
        </w:tc>
        <w:tc>
          <w:tcPr>
            <w:tcW w:w="15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0" w:after="0"/>
              <w:jc w:val="center"/>
              <w:rPr>
                <w:rFonts w:ascii="Times New Roman" w:hAnsi="Times New Roman"/>
                <w:sz w:val="24"/>
                <w:szCs w:val="24"/>
              </w:rPr>
            </w:pPr>
            <w:r>
              <w:rPr>
                <w:rFonts w:ascii="Times New Roman" w:hAnsi="Times New Roman"/>
                <w:b/>
                <w:bCs/>
                <w:sz w:val="24"/>
                <w:szCs w:val="24"/>
              </w:rPr>
              <w:t>[23]</w:t>
            </w:r>
          </w:p>
        </w:tc>
        <w:tc>
          <w:tcPr>
            <w:tcW w:w="17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0" w:after="0"/>
              <w:jc w:val="center"/>
              <w:rPr>
                <w:rFonts w:ascii="Times New Roman" w:hAnsi="Times New Roman"/>
                <w:sz w:val="24"/>
                <w:szCs w:val="24"/>
              </w:rPr>
            </w:pPr>
            <w:r>
              <w:rPr>
                <w:rFonts w:ascii="Times New Roman" w:hAnsi="Times New Roman"/>
                <w:b/>
                <w:bCs/>
                <w:sz w:val="24"/>
                <w:szCs w:val="24"/>
              </w:rPr>
              <w:t>[24]</w:t>
            </w:r>
          </w:p>
        </w:tc>
      </w:tr>
      <w:tr>
        <w:trPr>
          <w:trHeight w:val="267" w:hRule="atLeast"/>
        </w:trPr>
        <w:tc>
          <w:tcPr>
            <w:tcW w:w="8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sz w:val="24"/>
                <w:szCs w:val="24"/>
              </w:rPr>
            </w:pPr>
            <w:r>
              <w:rPr>
                <w:rFonts w:ascii="Times New Roman" w:hAnsi="Times New Roman"/>
                <w:color w:val="000000"/>
                <w:sz w:val="24"/>
                <w:szCs w:val="24"/>
              </w:rPr>
              <w:t>1</w:t>
            </w:r>
          </w:p>
        </w:tc>
        <w:tc>
          <w:tcPr>
            <w:tcW w:w="2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0" w:after="160"/>
              <w:jc w:val="both"/>
              <w:rPr>
                <w:rFonts w:ascii="Times New Roman" w:hAnsi="Times New Roman"/>
                <w:sz w:val="24"/>
                <w:szCs w:val="24"/>
              </w:rPr>
            </w:pPr>
            <w:r>
              <w:rPr>
                <w:rFonts w:ascii="Times New Roman" w:hAnsi="Times New Roman"/>
                <w:color w:val="000000"/>
                <w:sz w:val="24"/>
                <w:szCs w:val="24"/>
              </w:rPr>
              <w:t>&lt;</w:t>
            </w:r>
            <w:r>
              <w:rPr>
                <w:rFonts w:ascii="Times New Roman" w:hAnsi="Times New Roman"/>
                <w:i/>
                <w:iCs/>
                <w:color w:val="000000"/>
                <w:sz w:val="24"/>
                <w:szCs w:val="24"/>
              </w:rPr>
              <w:t>Tên đơn vị phụ thuộc khác tỉnh với nơi NNT đóng trụ sở chính</w:t>
            </w:r>
            <w:r>
              <w:rPr>
                <w:rFonts w:ascii="Times New Roman" w:hAnsi="Times New Roman"/>
                <w:color w:val="000000"/>
                <w:sz w:val="24"/>
                <w:szCs w:val="24"/>
              </w:rPr>
              <w:t>&gt;</w:t>
            </w:r>
          </w:p>
        </w:tc>
        <w:tc>
          <w:tcPr>
            <w:tcW w:w="139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0" w:after="0"/>
              <w:jc w:val="both"/>
              <w:rPr>
                <w:rFonts w:ascii="Times New Roman" w:hAnsi="Times New Roman"/>
                <w:sz w:val="24"/>
                <w:szCs w:val="24"/>
              </w:rPr>
            </w:pPr>
            <w:r>
              <w:rPr>
                <w:rFonts w:ascii="Times New Roman" w:hAnsi="Times New Roman"/>
                <w:sz w:val="24"/>
                <w:szCs w:val="24"/>
              </w:rPr>
            </w:r>
          </w:p>
        </w:tc>
        <w:tc>
          <w:tcPr>
            <w:tcW w:w="72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0" w:after="0"/>
              <w:jc w:val="both"/>
              <w:rPr>
                <w:rFonts w:ascii="Times New Roman" w:hAnsi="Times New Roman"/>
                <w:sz w:val="24"/>
                <w:szCs w:val="24"/>
              </w:rPr>
            </w:pPr>
            <w:r>
              <w:rPr>
                <w:rFonts w:ascii="Times New Roman" w:hAnsi="Times New Roman"/>
                <w:sz w:val="24"/>
                <w:szCs w:val="24"/>
              </w:rPr>
            </w:r>
          </w:p>
        </w:tc>
        <w:tc>
          <w:tcPr>
            <w:tcW w:w="150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0" w:after="0"/>
              <w:jc w:val="both"/>
              <w:rPr>
                <w:rFonts w:ascii="Times New Roman" w:hAnsi="Times New Roman"/>
                <w:sz w:val="24"/>
                <w:szCs w:val="24"/>
              </w:rPr>
            </w:pPr>
            <w:r>
              <w:rPr>
                <w:rFonts w:ascii="Times New Roman" w:hAnsi="Times New Roman"/>
                <w:sz w:val="24"/>
                <w:szCs w:val="24"/>
              </w:rPr>
            </w:r>
          </w:p>
        </w:tc>
        <w:tc>
          <w:tcPr>
            <w:tcW w:w="15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0" w:after="0"/>
              <w:jc w:val="both"/>
              <w:rPr>
                <w:rFonts w:ascii="Times New Roman" w:hAnsi="Times New Roman"/>
                <w:sz w:val="24"/>
                <w:szCs w:val="24"/>
              </w:rPr>
            </w:pPr>
            <w:r>
              <w:rPr>
                <w:rFonts w:ascii="Times New Roman" w:hAnsi="Times New Roman"/>
                <w:sz w:val="24"/>
                <w:szCs w:val="24"/>
              </w:rPr>
            </w:r>
          </w:p>
        </w:tc>
        <w:tc>
          <w:tcPr>
            <w:tcW w:w="17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0" w:after="0"/>
              <w:jc w:val="both"/>
              <w:rPr>
                <w:rFonts w:ascii="Times New Roman" w:hAnsi="Times New Roman"/>
                <w:sz w:val="24"/>
                <w:szCs w:val="24"/>
              </w:rPr>
            </w:pPr>
            <w:r>
              <w:rPr>
                <w:rFonts w:ascii="Times New Roman" w:hAnsi="Times New Roman"/>
                <w:sz w:val="24"/>
                <w:szCs w:val="24"/>
              </w:rPr>
            </w:r>
          </w:p>
        </w:tc>
      </w:tr>
      <w:tr>
        <w:trPr>
          <w:trHeight w:val="272" w:hRule="atLeast"/>
        </w:trPr>
        <w:tc>
          <w:tcPr>
            <w:tcW w:w="8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sz w:val="24"/>
                <w:szCs w:val="24"/>
              </w:rPr>
            </w:pPr>
            <w:r>
              <w:rPr>
                <w:rFonts w:ascii="Times New Roman" w:hAnsi="Times New Roman"/>
                <w:sz w:val="24"/>
                <w:szCs w:val="24"/>
              </w:rPr>
              <w:t>2</w:t>
            </w:r>
          </w:p>
        </w:tc>
        <w:tc>
          <w:tcPr>
            <w:tcW w:w="2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0" w:after="160"/>
              <w:jc w:val="both"/>
              <w:rPr>
                <w:rFonts w:ascii="Times New Roman" w:hAnsi="Times New Roman"/>
                <w:sz w:val="24"/>
                <w:szCs w:val="24"/>
              </w:rPr>
            </w:pPr>
            <w:r>
              <w:rPr>
                <w:rFonts w:ascii="Times New Roman" w:hAnsi="Times New Roman"/>
                <w:color w:val="000000"/>
                <w:sz w:val="24"/>
                <w:szCs w:val="24"/>
              </w:rPr>
              <w:t>&lt;</w:t>
            </w:r>
            <w:r>
              <w:rPr>
                <w:rFonts w:ascii="Times New Roman" w:hAnsi="Times New Roman"/>
                <w:i/>
                <w:iCs/>
                <w:color w:val="000000"/>
                <w:sz w:val="24"/>
                <w:szCs w:val="24"/>
              </w:rPr>
              <w:t>Tên địa điểm kinh doanh khác tỉnh với nơi NNT đóng trụ sở chính</w:t>
            </w:r>
            <w:r>
              <w:rPr>
                <w:rFonts w:ascii="Times New Roman" w:hAnsi="Times New Roman"/>
                <w:color w:val="000000"/>
                <w:sz w:val="24"/>
                <w:szCs w:val="24"/>
              </w:rPr>
              <w:t>&gt;</w:t>
            </w:r>
          </w:p>
        </w:tc>
        <w:tc>
          <w:tcPr>
            <w:tcW w:w="139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0" w:after="0"/>
              <w:jc w:val="both"/>
              <w:rPr>
                <w:rFonts w:ascii="Times New Roman" w:hAnsi="Times New Roman"/>
                <w:sz w:val="24"/>
                <w:szCs w:val="24"/>
              </w:rPr>
            </w:pPr>
            <w:r>
              <w:rPr>
                <w:rFonts w:ascii="Times New Roman" w:hAnsi="Times New Roman"/>
                <w:sz w:val="24"/>
                <w:szCs w:val="24"/>
              </w:rPr>
            </w:r>
          </w:p>
        </w:tc>
        <w:tc>
          <w:tcPr>
            <w:tcW w:w="72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0" w:after="0"/>
              <w:jc w:val="both"/>
              <w:rPr>
                <w:rFonts w:ascii="Times New Roman" w:hAnsi="Times New Roman"/>
                <w:sz w:val="24"/>
                <w:szCs w:val="24"/>
              </w:rPr>
            </w:pPr>
            <w:r>
              <w:rPr>
                <w:rFonts w:ascii="Times New Roman" w:hAnsi="Times New Roman"/>
                <w:sz w:val="24"/>
                <w:szCs w:val="24"/>
              </w:rPr>
            </w:r>
          </w:p>
        </w:tc>
        <w:tc>
          <w:tcPr>
            <w:tcW w:w="150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0" w:after="0"/>
              <w:jc w:val="both"/>
              <w:rPr>
                <w:rFonts w:ascii="Times New Roman" w:hAnsi="Times New Roman"/>
                <w:sz w:val="24"/>
                <w:szCs w:val="24"/>
              </w:rPr>
            </w:pPr>
            <w:r>
              <w:rPr>
                <w:rFonts w:ascii="Times New Roman" w:hAnsi="Times New Roman"/>
                <w:sz w:val="24"/>
                <w:szCs w:val="24"/>
              </w:rPr>
            </w:r>
          </w:p>
        </w:tc>
        <w:tc>
          <w:tcPr>
            <w:tcW w:w="15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0" w:after="0"/>
              <w:jc w:val="both"/>
              <w:rPr>
                <w:rFonts w:ascii="Times New Roman" w:hAnsi="Times New Roman"/>
                <w:sz w:val="24"/>
                <w:szCs w:val="24"/>
              </w:rPr>
            </w:pPr>
            <w:r>
              <w:rPr>
                <w:rFonts w:ascii="Times New Roman" w:hAnsi="Times New Roman"/>
                <w:sz w:val="24"/>
                <w:szCs w:val="24"/>
              </w:rPr>
            </w:r>
          </w:p>
        </w:tc>
        <w:tc>
          <w:tcPr>
            <w:tcW w:w="17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0" w:after="0"/>
              <w:jc w:val="both"/>
              <w:rPr>
                <w:rFonts w:ascii="Times New Roman" w:hAnsi="Times New Roman"/>
                <w:sz w:val="24"/>
                <w:szCs w:val="24"/>
              </w:rPr>
            </w:pPr>
            <w:r>
              <w:rPr>
                <w:rFonts w:ascii="Times New Roman" w:hAnsi="Times New Roman"/>
                <w:sz w:val="24"/>
                <w:szCs w:val="24"/>
              </w:rPr>
            </w:r>
          </w:p>
        </w:tc>
      </w:tr>
      <w:tr>
        <w:trPr>
          <w:trHeight w:val="261" w:hRule="atLeast"/>
        </w:trPr>
        <w:tc>
          <w:tcPr>
            <w:tcW w:w="8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sz w:val="24"/>
                <w:szCs w:val="24"/>
              </w:rPr>
            </w:pPr>
            <w:r>
              <w:rPr>
                <w:rFonts w:ascii="Times New Roman" w:hAnsi="Times New Roman"/>
                <w:sz w:val="24"/>
                <w:szCs w:val="24"/>
              </w:rPr>
              <w:t>3</w:t>
            </w:r>
          </w:p>
        </w:tc>
        <w:tc>
          <w:tcPr>
            <w:tcW w:w="2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0" w:after="160"/>
              <w:jc w:val="both"/>
              <w:rPr>
                <w:rFonts w:ascii="Times New Roman" w:hAnsi="Times New Roman"/>
                <w:sz w:val="24"/>
                <w:szCs w:val="24"/>
              </w:rPr>
            </w:pPr>
            <w:r>
              <w:rPr>
                <w:rFonts w:ascii="Times New Roman" w:hAnsi="Times New Roman"/>
                <w:i/>
                <w:iCs/>
                <w:color w:val="000000"/>
                <w:sz w:val="24"/>
                <w:szCs w:val="24"/>
              </w:rPr>
              <w:t>Nơi không có đơn vị phụ thuộc/địa điểm kinh doanh</w:t>
            </w:r>
          </w:p>
        </w:tc>
        <w:tc>
          <w:tcPr>
            <w:tcW w:w="139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0" w:after="0"/>
              <w:jc w:val="both"/>
              <w:rPr>
                <w:rFonts w:ascii="Times New Roman" w:hAnsi="Times New Roman"/>
                <w:sz w:val="24"/>
                <w:szCs w:val="24"/>
              </w:rPr>
            </w:pPr>
            <w:r>
              <w:rPr>
                <w:rFonts w:ascii="Times New Roman" w:hAnsi="Times New Roman"/>
                <w:sz w:val="24"/>
                <w:szCs w:val="24"/>
              </w:rPr>
            </w:r>
          </w:p>
        </w:tc>
        <w:tc>
          <w:tcPr>
            <w:tcW w:w="72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0" w:after="0"/>
              <w:jc w:val="both"/>
              <w:rPr>
                <w:rFonts w:ascii="Times New Roman" w:hAnsi="Times New Roman"/>
                <w:sz w:val="24"/>
                <w:szCs w:val="24"/>
              </w:rPr>
            </w:pPr>
            <w:r>
              <w:rPr>
                <w:rFonts w:ascii="Times New Roman" w:hAnsi="Times New Roman"/>
                <w:sz w:val="24"/>
                <w:szCs w:val="24"/>
              </w:rPr>
            </w:r>
          </w:p>
        </w:tc>
        <w:tc>
          <w:tcPr>
            <w:tcW w:w="150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0" w:after="0"/>
              <w:jc w:val="both"/>
              <w:rPr>
                <w:rFonts w:ascii="Times New Roman" w:hAnsi="Times New Roman"/>
                <w:sz w:val="24"/>
                <w:szCs w:val="24"/>
              </w:rPr>
            </w:pPr>
            <w:r>
              <w:rPr>
                <w:rFonts w:ascii="Times New Roman" w:hAnsi="Times New Roman"/>
                <w:sz w:val="24"/>
                <w:szCs w:val="24"/>
              </w:rPr>
            </w:r>
          </w:p>
        </w:tc>
        <w:tc>
          <w:tcPr>
            <w:tcW w:w="15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0" w:after="0"/>
              <w:jc w:val="both"/>
              <w:rPr>
                <w:rFonts w:ascii="Times New Roman" w:hAnsi="Times New Roman"/>
                <w:sz w:val="24"/>
                <w:szCs w:val="24"/>
              </w:rPr>
            </w:pPr>
            <w:r>
              <w:rPr>
                <w:rFonts w:ascii="Times New Roman" w:hAnsi="Times New Roman"/>
                <w:sz w:val="24"/>
                <w:szCs w:val="24"/>
              </w:rPr>
            </w:r>
          </w:p>
        </w:tc>
        <w:tc>
          <w:tcPr>
            <w:tcW w:w="17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0" w:after="0"/>
              <w:jc w:val="both"/>
              <w:rPr>
                <w:rFonts w:ascii="Times New Roman" w:hAnsi="Times New Roman"/>
                <w:sz w:val="24"/>
                <w:szCs w:val="24"/>
              </w:rPr>
            </w:pPr>
            <w:r>
              <w:rPr>
                <w:rFonts w:ascii="Times New Roman" w:hAnsi="Times New Roman"/>
                <w:sz w:val="24"/>
                <w:szCs w:val="24"/>
              </w:rPr>
            </w:r>
          </w:p>
        </w:tc>
      </w:tr>
      <w:tr>
        <w:trPr>
          <w:trHeight w:val="280" w:hRule="atLeast"/>
        </w:trPr>
        <w:tc>
          <w:tcPr>
            <w:tcW w:w="8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0" w:after="0"/>
              <w:jc w:val="center"/>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w:t>
            </w:r>
          </w:p>
        </w:tc>
        <w:tc>
          <w:tcPr>
            <w:tcW w:w="2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0" w:after="0"/>
              <w:jc w:val="both"/>
              <w:rPr>
                <w:rFonts w:ascii="Times New Roman" w:hAnsi="Times New Roman"/>
                <w:sz w:val="24"/>
                <w:szCs w:val="24"/>
              </w:rPr>
            </w:pPr>
            <w:r>
              <w:rPr>
                <w:rFonts w:ascii="Times New Roman" w:hAnsi="Times New Roman"/>
                <w:sz w:val="24"/>
                <w:szCs w:val="24"/>
              </w:rPr>
            </w:r>
          </w:p>
        </w:tc>
        <w:tc>
          <w:tcPr>
            <w:tcW w:w="139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0" w:after="0"/>
              <w:jc w:val="both"/>
              <w:rPr>
                <w:rFonts w:ascii="Times New Roman" w:hAnsi="Times New Roman"/>
                <w:sz w:val="24"/>
                <w:szCs w:val="24"/>
              </w:rPr>
            </w:pPr>
            <w:r>
              <w:rPr>
                <w:rFonts w:ascii="Times New Roman" w:hAnsi="Times New Roman"/>
                <w:sz w:val="24"/>
                <w:szCs w:val="24"/>
              </w:rPr>
            </w:r>
          </w:p>
        </w:tc>
        <w:tc>
          <w:tcPr>
            <w:tcW w:w="72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0" w:after="0"/>
              <w:jc w:val="both"/>
              <w:rPr>
                <w:rFonts w:ascii="Times New Roman" w:hAnsi="Times New Roman"/>
                <w:sz w:val="24"/>
                <w:szCs w:val="24"/>
              </w:rPr>
            </w:pPr>
            <w:r>
              <w:rPr>
                <w:rFonts w:ascii="Times New Roman" w:hAnsi="Times New Roman"/>
                <w:sz w:val="24"/>
                <w:szCs w:val="24"/>
              </w:rPr>
            </w:r>
          </w:p>
        </w:tc>
        <w:tc>
          <w:tcPr>
            <w:tcW w:w="150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0" w:after="0"/>
              <w:jc w:val="both"/>
              <w:rPr>
                <w:rFonts w:ascii="Times New Roman" w:hAnsi="Times New Roman"/>
                <w:sz w:val="24"/>
                <w:szCs w:val="24"/>
              </w:rPr>
            </w:pPr>
            <w:r>
              <w:rPr>
                <w:rFonts w:ascii="Times New Roman" w:hAnsi="Times New Roman"/>
                <w:sz w:val="24"/>
                <w:szCs w:val="24"/>
              </w:rPr>
            </w:r>
          </w:p>
        </w:tc>
        <w:tc>
          <w:tcPr>
            <w:tcW w:w="15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0" w:after="0"/>
              <w:jc w:val="both"/>
              <w:rPr>
                <w:rFonts w:ascii="Times New Roman" w:hAnsi="Times New Roman"/>
                <w:sz w:val="24"/>
                <w:szCs w:val="24"/>
              </w:rPr>
            </w:pPr>
            <w:r>
              <w:rPr>
                <w:rFonts w:ascii="Times New Roman" w:hAnsi="Times New Roman"/>
                <w:sz w:val="24"/>
                <w:szCs w:val="24"/>
              </w:rPr>
            </w:r>
          </w:p>
        </w:tc>
        <w:tc>
          <w:tcPr>
            <w:tcW w:w="17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0" w:after="0"/>
              <w:jc w:val="both"/>
              <w:rPr>
                <w:rFonts w:ascii="Times New Roman" w:hAnsi="Times New Roman"/>
                <w:sz w:val="24"/>
                <w:szCs w:val="24"/>
              </w:rPr>
            </w:pPr>
            <w:r>
              <w:rPr>
                <w:rFonts w:ascii="Times New Roman" w:hAnsi="Times New Roman"/>
                <w:sz w:val="24"/>
                <w:szCs w:val="24"/>
              </w:rPr>
            </w:r>
          </w:p>
        </w:tc>
      </w:tr>
      <w:tr>
        <w:trPr>
          <w:trHeight w:val="280" w:hRule="atLeast"/>
        </w:trPr>
        <w:tc>
          <w:tcPr>
            <w:tcW w:w="7195" w:type="dxa"/>
            <w:gridSpan w:val="5"/>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0" w:after="0"/>
              <w:jc w:val="center"/>
              <w:rPr>
                <w:rFonts w:ascii="Times New Roman" w:hAnsi="Times New Roman"/>
                <w:sz w:val="24"/>
                <w:szCs w:val="24"/>
              </w:rPr>
            </w:pPr>
            <w:r>
              <w:rPr>
                <w:rFonts w:ascii="Times New Roman" w:hAnsi="Times New Roman"/>
                <w:b/>
                <w:bCs/>
                <w:sz w:val="24"/>
                <w:szCs w:val="24"/>
              </w:rPr>
              <w:t>Tổng cộng</w:t>
            </w:r>
          </w:p>
        </w:tc>
        <w:tc>
          <w:tcPr>
            <w:tcW w:w="15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0" w:after="0"/>
              <w:jc w:val="both"/>
              <w:rPr>
                <w:rFonts w:ascii="Times New Roman" w:hAnsi="Times New Roman"/>
                <w:sz w:val="24"/>
                <w:szCs w:val="24"/>
              </w:rPr>
            </w:pPr>
            <w:r>
              <w:rPr>
                <w:rFonts w:ascii="Times New Roman" w:hAnsi="Times New Roman"/>
                <w:b/>
                <w:bCs/>
                <w:sz w:val="24"/>
                <w:szCs w:val="24"/>
              </w:rPr>
              <w:t>[25]</w:t>
            </w:r>
          </w:p>
        </w:tc>
        <w:tc>
          <w:tcPr>
            <w:tcW w:w="17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0" w:after="0"/>
              <w:jc w:val="both"/>
              <w:rPr>
                <w:rFonts w:ascii="Times New Roman" w:hAnsi="Times New Roman"/>
                <w:sz w:val="24"/>
                <w:szCs w:val="24"/>
              </w:rPr>
            </w:pPr>
            <w:r>
              <w:rPr>
                <w:rFonts w:ascii="Times New Roman" w:hAnsi="Times New Roman"/>
                <w:b/>
                <w:bCs/>
                <w:sz w:val="24"/>
                <w:szCs w:val="24"/>
              </w:rPr>
              <w:t>[26]</w:t>
            </w:r>
          </w:p>
        </w:tc>
      </w:tr>
    </w:tbl>
    <w:p>
      <w:pPr>
        <w:pStyle w:val="Normal"/>
        <w:spacing w:before="120" w:after="120"/>
        <w:jc w:val="both"/>
        <w:rPr>
          <w:rFonts w:ascii="Times New Roman" w:hAnsi="Times New Roman"/>
          <w:sz w:val="24"/>
          <w:szCs w:val="24"/>
        </w:rPr>
      </w:pPr>
      <w:r>
        <w:rPr>
          <w:rFonts w:ascii="Times New Roman" w:hAnsi="Times New Roman"/>
          <w:sz w:val="24"/>
          <w:szCs w:val="24"/>
        </w:rPr>
        <w:tab/>
        <w:t>Tôi cam đoan số liệu khai trên là đúng và chịu trách nhiệm trước pháp luật về những số liệu đã khai./.</w:t>
      </w:r>
    </w:p>
    <w:p>
      <w:pPr>
        <w:pStyle w:val="Normal"/>
        <w:spacing w:lineRule="auto" w:line="240" w:before="0" w:after="0"/>
        <w:jc w:val="center"/>
        <w:rPr>
          <w:rFonts w:ascii="Times New Roman" w:hAnsi="Times New Roman"/>
          <w:sz w:val="24"/>
          <w:szCs w:val="24"/>
        </w:rPr>
      </w:pPr>
      <w:r>
        <w:rPr>
          <w:rFonts w:ascii="Times New Roman" w:hAnsi="Times New Roman"/>
          <w:i/>
          <w:iCs/>
          <w:sz w:val="24"/>
          <w:szCs w:val="24"/>
        </w:rPr>
        <w:t xml:space="preserve">                                               …</w:t>
      </w:r>
      <w:r>
        <w:rPr>
          <w:rFonts w:ascii="Times New Roman" w:hAnsi="Times New Roman"/>
          <w:i/>
          <w:iCs/>
          <w:sz w:val="24"/>
          <w:szCs w:val="24"/>
        </w:rPr>
        <w:t>, ngày …  tháng … năm …</w:t>
      </w:r>
    </w:p>
    <w:tbl>
      <w:tblPr>
        <w:tblStyle w:val="a3"/>
        <w:tblW w:w="10942" w:type="dxa"/>
        <w:jc w:val="left"/>
        <w:tblInd w:w="-108" w:type="dxa"/>
        <w:tblBorders/>
        <w:tblCellMar>
          <w:top w:w="0" w:type="dxa"/>
          <w:left w:w="108" w:type="dxa"/>
          <w:bottom w:w="0" w:type="dxa"/>
          <w:right w:w="108" w:type="dxa"/>
        </w:tblCellMar>
        <w:tblLook w:firstRow="0" w:noVBand="0" w:lastRow="0" w:firstColumn="0" w:lastColumn="0" w:noHBand="0" w:val="0000"/>
      </w:tblPr>
      <w:tblGrid>
        <w:gridCol w:w="3978"/>
        <w:gridCol w:w="6963"/>
      </w:tblGrid>
      <w:tr>
        <w:trPr/>
        <w:tc>
          <w:tcPr>
            <w:tcW w:w="3978" w:type="dxa"/>
            <w:tcBorders/>
            <w:shd w:fill="auto" w:val="clear"/>
          </w:tcPr>
          <w:p>
            <w:pPr>
              <w:pStyle w:val="Normal"/>
              <w:widowControl w:val="false"/>
              <w:spacing w:lineRule="auto" w:line="240" w:before="0" w:after="0"/>
              <w:ind w:left="-109" w:right="-150" w:hanging="0"/>
              <w:jc w:val="center"/>
              <w:rPr>
                <w:rFonts w:ascii="Times New Roman" w:hAnsi="Times New Roman"/>
                <w:sz w:val="24"/>
                <w:szCs w:val="24"/>
              </w:rPr>
            </w:pPr>
            <w:r>
              <w:rPr>
                <w:rFonts w:ascii="Times New Roman" w:hAnsi="Times New Roman"/>
                <w:b/>
                <w:bCs/>
                <w:sz w:val="24"/>
                <w:szCs w:val="24"/>
              </w:rPr>
              <w:t>NGƯỜI TRỰC TIẾP THỰC HIỆN DỊCH VỤ LÀM THỦ TỤC VỀ THUẾ</w:t>
            </w:r>
          </w:p>
          <w:p>
            <w:pPr>
              <w:pStyle w:val="Normal"/>
              <w:widowControl w:val="false"/>
              <w:spacing w:lineRule="auto" w:line="240" w:before="0" w:after="0"/>
              <w:ind w:left="-109" w:right="-150" w:hanging="0"/>
              <w:rPr>
                <w:rFonts w:ascii="Times New Roman" w:hAnsi="Times New Roman"/>
                <w:sz w:val="24"/>
                <w:szCs w:val="24"/>
              </w:rPr>
            </w:pPr>
            <w:r>
              <w:rPr>
                <w:rFonts w:ascii="Times New Roman" w:hAnsi="Times New Roman"/>
                <w:sz w:val="24"/>
                <w:szCs w:val="24"/>
              </w:rPr>
              <w:t>Họ và tên:..............................</w:t>
            </w:r>
          </w:p>
          <w:p>
            <w:pPr>
              <w:pStyle w:val="Normal"/>
              <w:widowControl w:val="false"/>
              <w:spacing w:lineRule="auto" w:line="240" w:before="0" w:after="0"/>
              <w:ind w:left="-109" w:right="-150" w:hanging="0"/>
              <w:rPr>
                <w:rFonts w:ascii="Times New Roman" w:hAnsi="Times New Roman"/>
                <w:sz w:val="24"/>
                <w:szCs w:val="24"/>
              </w:rPr>
            </w:pPr>
            <w:r>
              <w:rPr>
                <w:rFonts w:ascii="Times New Roman" w:hAnsi="Times New Roman"/>
                <w:sz w:val="24"/>
                <w:szCs w:val="24"/>
              </w:rPr>
              <w:t>Chứng chỉ nghiệp vụ chuyên môn về thuế số:.......</w:t>
            </w:r>
          </w:p>
        </w:tc>
        <w:tc>
          <w:tcPr>
            <w:tcW w:w="6963" w:type="dxa"/>
            <w:tcBorders/>
            <w:shd w:fill="auto" w:val="clear"/>
          </w:tcPr>
          <w:p>
            <w:pPr>
              <w:pStyle w:val="Normal"/>
              <w:widowControl w:val="false"/>
              <w:pBdr/>
              <w:spacing w:lineRule="auto" w:line="276" w:before="0" w:after="0"/>
              <w:rPr>
                <w:rFonts w:ascii="Times New Roman" w:hAnsi="Times New Roman"/>
                <w:sz w:val="24"/>
                <w:szCs w:val="24"/>
              </w:rPr>
            </w:pPr>
            <w:r>
              <w:rPr>
                <w:rFonts w:ascii="Times New Roman" w:hAnsi="Times New Roman"/>
                <w:sz w:val="24"/>
                <w:szCs w:val="24"/>
              </w:rPr>
            </w:r>
          </w:p>
          <w:tbl>
            <w:tblPr>
              <w:tblStyle w:val="a4"/>
              <w:tblW w:w="6520" w:type="dxa"/>
              <w:jc w:val="left"/>
              <w:tblInd w:w="228" w:type="dxa"/>
              <w:tblBorders/>
              <w:tblCellMar>
                <w:top w:w="0" w:type="dxa"/>
                <w:left w:w="108" w:type="dxa"/>
                <w:bottom w:w="0" w:type="dxa"/>
                <w:right w:w="108" w:type="dxa"/>
              </w:tblCellMar>
              <w:tblLook w:firstRow="0" w:noVBand="0" w:lastRow="0" w:firstColumn="0" w:lastColumn="0" w:noHBand="0" w:val="0000"/>
            </w:tblPr>
            <w:tblGrid>
              <w:gridCol w:w="6520"/>
            </w:tblGrid>
            <w:tr>
              <w:trPr>
                <w:trHeight w:val="630" w:hRule="atLeast"/>
              </w:trPr>
              <w:tc>
                <w:tcPr>
                  <w:tcW w:w="6520" w:type="dxa"/>
                  <w:tcBorders/>
                  <w:shd w:fill="auto" w:val="clear"/>
                </w:tcPr>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 xml:space="preserve">NGƯỜI NỘP THUẾ hoặc </w:t>
                  </w:r>
                </w:p>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ĐẠI DIỆN HỢP PHÁP CỦA NGƯỜI NỘP THUẾ</w:t>
                  </w:r>
                </w:p>
              </w:tc>
            </w:tr>
            <w:tr>
              <w:trPr>
                <w:trHeight w:val="615" w:hRule="atLeast"/>
              </w:trPr>
              <w:tc>
                <w:tcPr>
                  <w:tcW w:w="6520" w:type="dxa"/>
                  <w:tcBorders/>
                  <w:shd w:fill="auto" w:val="clear"/>
                  <w:vAlign w:val="center"/>
                </w:tcPr>
                <w:p>
                  <w:pPr>
                    <w:pStyle w:val="Normal"/>
                    <w:spacing w:lineRule="auto" w:line="240" w:before="0" w:after="0"/>
                    <w:ind w:left="-374" w:firstLine="374"/>
                    <w:jc w:val="center"/>
                    <w:rPr>
                      <w:rFonts w:ascii="Times New Roman" w:hAnsi="Times New Roman"/>
                      <w:sz w:val="24"/>
                      <w:szCs w:val="24"/>
                    </w:rPr>
                  </w:pPr>
                  <w:r>
                    <w:rPr>
                      <w:rFonts w:ascii="Times New Roman" w:hAnsi="Times New Roman"/>
                      <w:i/>
                      <w:iCs/>
                      <w:sz w:val="24"/>
                      <w:szCs w:val="24"/>
                    </w:rPr>
                    <w:t>(Chữ ký, ghi rõ họ tên; chức vụ và đóng dấu (nếu có)/Xác nhận điện tử/Ký điện tử)</w:t>
                  </w:r>
                </w:p>
              </w:tc>
            </w:tr>
          </w:tbl>
          <w:p>
            <w:pPr>
              <w:pStyle w:val="Normal"/>
              <w:spacing w:lineRule="auto" w:line="240" w:before="0" w:after="0"/>
              <w:jc w:val="center"/>
              <w:rPr>
                <w:rFonts w:ascii="Times New Roman" w:hAnsi="Times New Roman"/>
                <w:sz w:val="24"/>
                <w:szCs w:val="24"/>
              </w:rPr>
            </w:pPr>
            <w:r>
              <w:rPr>
                <w:rFonts w:ascii="Times New Roman" w:hAnsi="Times New Roman"/>
                <w:sz w:val="24"/>
                <w:szCs w:val="24"/>
              </w:rPr>
            </w:r>
          </w:p>
        </w:tc>
      </w:tr>
    </w:tbl>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mc:AlternateContent>
          <mc:Choice Requires="wps">
            <w:drawing>
              <wp:anchor behindDoc="0" distT="0" distB="0" distL="114300" distR="114300" simplePos="0" locked="0" layoutInCell="1" allowOverlap="1" relativeHeight="3" wp14:anchorId="3FA73A16">
                <wp:simplePos x="0" y="0"/>
                <wp:positionH relativeFrom="column">
                  <wp:posOffset>9525</wp:posOffset>
                </wp:positionH>
                <wp:positionV relativeFrom="paragraph">
                  <wp:posOffset>200660</wp:posOffset>
                </wp:positionV>
                <wp:extent cx="1800860" cy="13335"/>
                <wp:effectExtent l="0" t="0" r="0" b="0"/>
                <wp:wrapNone/>
                <wp:docPr id="4" name="Straight Arrow Connector 3"/>
                <a:graphic xmlns:a="http://schemas.openxmlformats.org/drawingml/2006/main">
                  <a:graphicData uri="http://schemas.microsoft.com/office/word/2010/wordprocessingShape">
                    <wps:wsp>
                      <wps:cNvSpPr/>
                      <wps:spPr>
                        <a:xfrm>
                          <a:off x="0" y="0"/>
                          <a:ext cx="1800360" cy="12600"/>
                        </a:xfrm>
                        <a:custGeom>
                          <a:avLst/>
                          <a:gdLst/>
                          <a:ahLst/>
                          <a:rect l="l" t="t" r="r" b="b"/>
                          <a:pathLst>
                            <a:path w="21600" h="21600">
                              <a:moveTo>
                                <a:pt x="0" y="0"/>
                              </a:moveTo>
                              <a:lnTo>
                                <a:pt x="21600" y="21600"/>
                              </a:lnTo>
                            </a:path>
                          </a:pathLst>
                        </a:cu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shapetype id="shapetype_32" coordsize="21600,21600" o:spt="32" path="m,l21600,21600nfe">
                <v:stroke joinstyle="miter"/>
                <v:path gradientshapeok="t" o:connecttype="rect" textboxrect="0,0,21600,21600"/>
              </v:shapetype>
              <v:shape id="shape_0" ID="Straight Arrow Connector 3" fillcolor="white" stroked="t" style="position:absolute;margin-left:0.75pt;margin-top:15.8pt;width:141.7pt;height:0.95pt" wp14:anchorId="3FA73A16" type="shapetype_32">
                <w10:wrap type="none"/>
                <v:fill o:detectmouseclick="t" type="solid" color2="black"/>
                <v:stroke color="black" weight="9360" joinstyle="miter" endcap="flat"/>
              </v:shape>
            </w:pict>
          </mc:Fallback>
        </mc:AlternateContent>
      </w:r>
    </w:p>
    <w:p>
      <w:pPr>
        <w:pStyle w:val="Normal"/>
        <w:jc w:val="both"/>
        <w:rPr>
          <w:rFonts w:ascii="Times New Roman" w:hAnsi="Times New Roman"/>
          <w:sz w:val="24"/>
          <w:szCs w:val="24"/>
        </w:rPr>
      </w:pPr>
      <w:r>
        <w:rPr>
          <w:rFonts w:ascii="Times New Roman" w:hAnsi="Times New Roman"/>
          <w:b/>
          <w:bCs/>
          <w:i/>
          <w:iCs/>
          <w:sz w:val="24"/>
          <w:szCs w:val="24"/>
        </w:rPr>
        <w:t>Ghi chú:</w:t>
      </w:r>
      <w:r>
        <w:rPr>
          <w:rFonts w:ascii="Times New Roman" w:hAnsi="Times New Roman"/>
          <w:sz w:val="24"/>
          <w:szCs w:val="24"/>
        </w:rPr>
        <w:t xml:space="preserve"> </w:t>
      </w:r>
      <w:r>
        <w:rPr>
          <w:rFonts w:ascii="Times New Roman" w:hAnsi="Times New Roman"/>
          <w:i/>
          <w:iCs/>
          <w:sz w:val="24"/>
          <w:szCs w:val="24"/>
        </w:rPr>
        <w:t xml:space="preserve"> </w:t>
      </w:r>
    </w:p>
    <w:p>
      <w:pPr>
        <w:pStyle w:val="Normal"/>
        <w:ind w:firstLine="567"/>
        <w:jc w:val="both"/>
        <w:rPr>
          <w:rFonts w:ascii="Times New Roman" w:hAnsi="Times New Roman"/>
          <w:sz w:val="24"/>
          <w:szCs w:val="24"/>
        </w:rPr>
      </w:pPr>
      <w:r>
        <w:rPr>
          <w:rFonts w:ascii="Times New Roman" w:hAnsi="Times New Roman"/>
          <w:i/>
          <w:iCs/>
          <w:sz w:val="24"/>
          <w:szCs w:val="24"/>
        </w:rPr>
        <w:t xml:space="preserve">1. Chỉ tiêu [1]: </w:t>
      </w:r>
      <w:r>
        <w:rPr>
          <w:rFonts w:ascii="Times New Roman" w:hAnsi="Times New Roman"/>
          <w:sz w:val="24"/>
          <w:szCs w:val="24"/>
        </w:rPr>
        <w:t>Kỳ tính thuế theo</w:t>
      </w:r>
      <w:r>
        <w:rPr>
          <w:rFonts w:ascii="Times New Roman" w:hAnsi="Times New Roman"/>
          <w:i/>
          <w:iCs/>
          <w:sz w:val="24"/>
          <w:szCs w:val="24"/>
        </w:rPr>
        <w:t xml:space="preserve"> </w:t>
      </w:r>
      <w:r>
        <w:rPr>
          <w:rFonts w:ascii="Times New Roman" w:hAnsi="Times New Roman"/>
          <w:sz w:val="24"/>
          <w:szCs w:val="24"/>
        </w:rPr>
        <w:t>quý áp dụng đối với thu nhập từ tiền lương, tiền công. Kỳ tính thuế theo tháng hoặc quý áp dụng đối với thu nhập của cá nhân trúng thưởng.</w:t>
      </w:r>
    </w:p>
    <w:p>
      <w:pPr>
        <w:pStyle w:val="Normal"/>
        <w:ind w:firstLine="567"/>
        <w:jc w:val="both"/>
        <w:rPr>
          <w:rFonts w:ascii="Times New Roman" w:hAnsi="Times New Roman"/>
          <w:sz w:val="24"/>
          <w:szCs w:val="24"/>
        </w:rPr>
      </w:pPr>
      <w:r>
        <w:rPr>
          <w:rFonts w:ascii="Times New Roman" w:hAnsi="Times New Roman"/>
          <w:i/>
          <w:iCs/>
          <w:sz w:val="24"/>
          <w:szCs w:val="24"/>
        </w:rPr>
        <w:t xml:space="preserve">2. Chỉ tiêu [08a], [08b]: </w:t>
      </w:r>
      <w:r>
        <w:rPr>
          <w:rFonts w:ascii="Times New Roman" w:hAnsi="Times New Roman"/>
          <w:sz w:val="24"/>
          <w:szCs w:val="24"/>
        </w:rPr>
        <w:t>Kê khai địa bàn cấp xã/phường/đặc khu, tỉnh nơi có đơn vị phụ thuộc, địa điểm kinh doanh khác tỉnh với nơi người nộp thuế đóng trụ sở chính.</w:t>
      </w:r>
    </w:p>
    <w:p>
      <w:pPr>
        <w:pStyle w:val="Normal"/>
        <w:ind w:firstLine="567"/>
        <w:jc w:val="both"/>
        <w:rPr>
          <w:rFonts w:ascii="Times New Roman" w:hAnsi="Times New Roman"/>
          <w:sz w:val="24"/>
          <w:szCs w:val="24"/>
        </w:rPr>
      </w:pPr>
      <w:r>
        <w:rPr>
          <w:rFonts w:ascii="Times New Roman" w:hAnsi="Times New Roman"/>
          <w:i/>
          <w:iCs/>
          <w:sz w:val="24"/>
          <w:szCs w:val="24"/>
        </w:rPr>
        <w:t>3. Cột [21]:</w:t>
      </w:r>
    </w:p>
    <w:p>
      <w:pPr>
        <w:pStyle w:val="Normal"/>
        <w:spacing w:lineRule="auto" w:line="240" w:before="60" w:after="60"/>
        <w:ind w:firstLine="567"/>
        <w:jc w:val="both"/>
        <w:rPr>
          <w:rFonts w:ascii="Times New Roman" w:hAnsi="Times New Roman"/>
          <w:sz w:val="24"/>
          <w:szCs w:val="24"/>
        </w:rPr>
      </w:pPr>
      <w:r>
        <w:rPr>
          <w:rFonts w:ascii="Times New Roman" w:hAnsi="Times New Roman"/>
          <w:sz w:val="24"/>
          <w:szCs w:val="24"/>
        </w:rPr>
        <w:t>Phân bổ thuế TNCN đối với thu nhập của cá nhân trúng thưởng được thực hiện theo điểm b Khoản 2 Điều 6 Nghị định số 122/2017/NĐ-CP ngày 13/11/2017 của Chính phủ.</w:t>
      </w:r>
    </w:p>
    <w:p>
      <w:pPr>
        <w:pStyle w:val="Normal"/>
        <w:spacing w:lineRule="auto" w:line="240" w:before="60" w:after="60"/>
        <w:ind w:firstLine="567"/>
        <w:jc w:val="both"/>
        <w:rPr>
          <w:rFonts w:ascii="Times New Roman" w:hAnsi="Times New Roman"/>
          <w:sz w:val="24"/>
          <w:szCs w:val="24"/>
        </w:rPr>
      </w:pPr>
      <w:r>
        <w:rPr>
          <w:rFonts w:ascii="Times New Roman" w:hAnsi="Times New Roman"/>
          <w:i/>
          <w:iCs/>
          <w:sz w:val="24"/>
          <w:szCs w:val="24"/>
        </w:rPr>
        <w:t xml:space="preserve">- Tên đơn vị phụ thuộc khác tỉnh với nơi NNT đóng trụ sở chính: </w:t>
      </w:r>
      <w:r>
        <w:rPr>
          <w:rFonts w:ascii="Times New Roman" w:hAnsi="Times New Roman"/>
          <w:sz w:val="24"/>
          <w:szCs w:val="24"/>
        </w:rPr>
        <w:t xml:space="preserve">Kê khai cho tỉnh nơi đơn vị phụ thuộc đóng trụ sở vào chỉ tiêu này. Trường hợp trong một tỉnh có nhiều đơn vị phụ thuộc ở nhiều xã/phường/đặc khu thì chọn 01 đơn vị phụ thuộc tại 01 địa bàn xã/phường/đặc khu phát sinh doanh thu để kê khai vào chỉ tiêu xã/phường/đặc khu tại cột [21]. </w:t>
      </w:r>
    </w:p>
    <w:p>
      <w:pPr>
        <w:pStyle w:val="Normal"/>
        <w:spacing w:lineRule="auto" w:line="240" w:before="60" w:after="60"/>
        <w:ind w:firstLine="567"/>
        <w:jc w:val="both"/>
        <w:rPr>
          <w:rFonts w:ascii="Times New Roman" w:hAnsi="Times New Roman"/>
          <w:sz w:val="24"/>
          <w:szCs w:val="24"/>
        </w:rPr>
      </w:pPr>
      <w:r>
        <w:rPr>
          <w:rFonts w:ascii="Times New Roman" w:hAnsi="Times New Roman"/>
          <w:i/>
          <w:iCs/>
          <w:sz w:val="24"/>
          <w:szCs w:val="24"/>
        </w:rPr>
        <w:t xml:space="preserve">- Tên địa điểm kinh doanh khác tỉnh với nơi NNT đóng trụ sở chính: </w:t>
      </w:r>
      <w:r>
        <w:rPr>
          <w:rFonts w:ascii="Times New Roman" w:hAnsi="Times New Roman"/>
          <w:sz w:val="24"/>
          <w:szCs w:val="24"/>
        </w:rPr>
        <w:t>Kê khai cho tỉnh nơi có địa điểm kinh doanh nếu phát sinh doanh thu bán vé theo từng địa điểm kinh doanh. Trường hợp có nhiều địa điểm kinh doanh trên nhiều xã/phường/đặc khu thuộc một tỉnh thì chọn 01 địa điểm kinh doanh tại 01 địa bàn xã/phường/đặc khu phát sinh doanh thu để kê khai vào cột [21].</w:t>
      </w:r>
    </w:p>
    <w:p>
      <w:pPr>
        <w:pStyle w:val="Normal"/>
        <w:spacing w:lineRule="auto" w:line="240" w:before="60" w:after="60"/>
        <w:ind w:firstLine="567"/>
        <w:jc w:val="both"/>
        <w:rPr>
          <w:rFonts w:ascii="Times New Roman" w:hAnsi="Times New Roman"/>
          <w:sz w:val="24"/>
          <w:szCs w:val="24"/>
        </w:rPr>
      </w:pPr>
      <w:r>
        <w:rPr>
          <w:rFonts w:ascii="Times New Roman" w:hAnsi="Times New Roman"/>
          <w:i/>
          <w:iCs/>
          <w:sz w:val="24"/>
          <w:szCs w:val="24"/>
        </w:rPr>
        <w:t xml:space="preserve">-  Nơi không có đơn vị phụ thuộc, địa điểm kinh doanh: </w:t>
      </w:r>
      <w:r>
        <w:rPr>
          <w:rFonts w:ascii="Times New Roman" w:hAnsi="Times New Roman"/>
          <w:sz w:val="24"/>
          <w:szCs w:val="24"/>
        </w:rPr>
        <w:t>Kê khai cho tỉnh nơi không có đơn vị phụ thuộc, địa điểm kinh doanh nhưng có phát sinh doanh thu bán vé. Trường hợp trong một tỉnh có phát sinh doanh thu bán vé ở nhiều xã/phường/đặc khu thì chọn 01 địa bàn xã/phường/đặc khu phát sinh doanh thu để kê khai vào cột [21].</w:t>
      </w:r>
    </w:p>
    <w:p>
      <w:pPr>
        <w:pStyle w:val="Normal"/>
        <w:spacing w:lineRule="auto" w:line="240" w:before="60" w:after="60"/>
        <w:ind w:firstLine="567"/>
        <w:jc w:val="both"/>
        <w:rPr>
          <w:rFonts w:ascii="Times New Roman" w:hAnsi="Times New Roman"/>
          <w:sz w:val="24"/>
          <w:szCs w:val="24"/>
        </w:rPr>
      </w:pPr>
      <w:r>
        <w:rPr>
          <w:rFonts w:ascii="Times New Roman" w:hAnsi="Times New Roman"/>
          <w:i/>
          <w:iCs/>
          <w:sz w:val="24"/>
          <w:szCs w:val="24"/>
        </w:rPr>
        <w:t xml:space="preserve">3. Chỉ tiêu [21a], [21b]: </w:t>
      </w:r>
      <w:r>
        <w:rPr>
          <w:rFonts w:ascii="Times New Roman" w:hAnsi="Times New Roman"/>
          <w:sz w:val="24"/>
          <w:szCs w:val="24"/>
        </w:rPr>
        <w:t>Kê khai địa bàn cấp xã/phường/đặc khu, tỉnh nơi có đơn vị phụ thuộc, địa điểm kinh doanh hoặc hoạt động bán vé khác tỉnh với nơi người nộp thuế đóng trụ sở chính. Trường hợp có nhiều đơn vị phụ thuộc, địa điểm kinh doanh hoặc hoạt động bán vé trên nhiều xã/phường/đặc khu thuộc một cơ quan thuế quản lý địa bàn nhận phân bổ là Thuế tỉnh, thành phố thì chọn 1 đơn vị đại diện hoặc một xã/phường/đặc khu để kê khai vào chỉ tiêu này. Trường hợp có đơn vị phụ thuộc, địa điểm kinh doanh hoặc hoạt động bán vé trên nhiều xã/phường/đặc khu thuộc 1 cơ quan thuế quản lý địa bàn nhận phân bổ là Thuế cơ sở thì chọn 1 đơn vị đại diện hoặc 1 xã/phường/đặc khu do Thuế cơ sở quản lý để kê khai vào chỉ tiêu này.</w:t>
      </w:r>
    </w:p>
    <w:p>
      <w:pPr>
        <w:pStyle w:val="Normal"/>
        <w:spacing w:lineRule="auto" w:line="240" w:before="0" w:after="0"/>
        <w:jc w:val="both"/>
        <w:rPr>
          <w:b/>
          <w:b/>
          <w:bCs/>
        </w:rPr>
      </w:pPr>
      <w:r>
        <w:rPr>
          <w:rFonts w:ascii="Times New Roman" w:hAnsi="Times New Roman"/>
          <w:sz w:val="24"/>
          <w:szCs w:val="24"/>
        </w:rPr>
      </w:r>
    </w:p>
    <w:sectPr>
      <w:type w:val="nextPage"/>
      <w:pgSz w:w="12240" w:h="15840"/>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erif">
    <w:altName w:val="Times New Roman"/>
    <w:charset w:val="00"/>
    <w:family w:val="swiss"/>
    <w:pitch w:val="variable"/>
  </w:font>
  <w:font w:name="OpenSymbol">
    <w:altName w:val="Arial Unicode MS"/>
    <w:charset w:val="00"/>
    <w:family w:val="roman"/>
    <w:pitch w:val="variable"/>
  </w:font>
  <w:font w:name="Arial">
    <w:altName w:val="sans-serif"/>
    <w:charset w:val="00"/>
    <w:family w:val="roman"/>
    <w:pitch w:val="variable"/>
  </w:font>
  <w:font w:name="Liberation Sans">
    <w:altName w:val="Arial"/>
    <w:charset w:val="00"/>
    <w:family w:val="roman"/>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efaultTabStop w:val="720"/>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sz w:val="20"/>
        <w:szCs w:val="22"/>
        <w:lang w:val="en-US" w:eastAsia="en-US" w:bidi="ar-SA"/>
      </w:rPr>
    </w:rPrDefault>
    <w:pPrDefault>
      <w:pPr/>
    </w:pPrDefault>
  </w:docDefaults>
  <w:style w:type="paragraph" w:styleId="Normal">
    <w:name w:val="Normal"/>
    <w:qFormat/>
    <w:pPr>
      <w:widowControl/>
      <w:kinsoku w:val="true"/>
      <w:overflowPunct w:val="true"/>
      <w:autoSpaceDE w:val="true"/>
      <w:bidi w:val="0"/>
      <w:spacing w:lineRule="auto" w:line="259" w:before="0" w:after="160"/>
      <w:jc w:val="left"/>
    </w:pPr>
    <w:rPr>
      <w:rFonts w:ascii="Calibri" w:hAnsi="Calibri" w:eastAsia="Calibri" w:cs="Arial"/>
      <w:color w:val="auto"/>
      <w:kern w:val="0"/>
      <w:sz w:val="22"/>
      <w:szCs w:val="22"/>
      <w:lang w:val="en-US" w:eastAsia="en-US" w:bidi="ar-SA"/>
    </w:rPr>
  </w:style>
  <w:style w:type="paragraph" w:styleId="Heading1">
    <w:name w:val="Heading 1"/>
    <w:basedOn w:val="Normal"/>
    <w:qFormat/>
    <w:pPr>
      <w:numPr>
        <w:ilvl w:val="0"/>
        <w:numId w:val="0"/>
      </w:numPr>
      <w:spacing w:lineRule="auto" w:line="240" w:before="280" w:after="280"/>
      <w:outlineLvl w:val="0"/>
    </w:pPr>
    <w:rPr>
      <w:rFonts w:ascii="Times New Roman" w:hAnsi="Times New Roman" w:eastAsia="Times New Roman" w:cs="Times New Roman"/>
      <w:b/>
      <w:bCs/>
      <w:kern w:val="2"/>
      <w:sz w:val="48"/>
      <w:szCs w:val="48"/>
    </w:rPr>
  </w:style>
  <w:style w:type="paragraph" w:styleId="Heading2">
    <w:name w:val="Heading 2"/>
    <w:basedOn w:val="Heading"/>
    <w:qFormat/>
    <w:pPr>
      <w:numPr>
        <w:ilvl w:val="1"/>
        <w:numId w:val="1"/>
      </w:numPr>
      <w:spacing w:before="200" w:after="120"/>
      <w:outlineLvl w:val="1"/>
    </w:pPr>
    <w:rPr>
      <w:rFonts w:ascii="Liberation Serif" w:hAnsi="Liberation Serif" w:eastAsia="Segoe UI" w:cs="Tahoma"/>
      <w:b/>
      <w:bCs/>
      <w:sz w:val="36"/>
      <w:szCs w:val="36"/>
    </w:rPr>
  </w:style>
  <w:style w:type="paragraph" w:styleId="Heading3">
    <w:name w:val="Heading 3"/>
    <w:basedOn w:val="Heading"/>
    <w:qFormat/>
    <w:pPr>
      <w:numPr>
        <w:ilvl w:val="2"/>
        <w:numId w:val="1"/>
      </w:numPr>
      <w:spacing w:before="140" w:after="120"/>
      <w:outlineLvl w:val="2"/>
    </w:pPr>
    <w:rPr>
      <w:rFonts w:ascii="Liberation Serif" w:hAnsi="Liberation Serif" w:eastAsia="Segoe UI" w:cs="Tahoma"/>
      <w:b/>
      <w:bCs/>
      <w:sz w:val="28"/>
      <w:szCs w:val="28"/>
    </w:rPr>
  </w:style>
  <w:style w:type="paragraph" w:styleId="Heading4">
    <w:name w:val="Heading 4"/>
    <w:basedOn w:val="Heading"/>
    <w:qFormat/>
    <w:pPr>
      <w:numPr>
        <w:ilvl w:val="3"/>
        <w:numId w:val="1"/>
      </w:numPr>
      <w:spacing w:before="120" w:after="120"/>
      <w:outlineLvl w:val="3"/>
    </w:pPr>
    <w:rPr>
      <w:rFonts w:ascii="Liberation Serif" w:hAnsi="Liberation Serif" w:eastAsia="Segoe UI" w:cs="Tahoma"/>
      <w:b/>
      <w:bCs/>
      <w:sz w:val="24"/>
      <w:szCs w:val="24"/>
    </w:rPr>
  </w:style>
  <w:style w:type="paragraph" w:styleId="Heading5">
    <w:name w:val="Heading 5"/>
    <w:basedOn w:val="Heading"/>
    <w:qFormat/>
    <w:pPr>
      <w:numPr>
        <w:ilvl w:val="4"/>
        <w:numId w:val="1"/>
      </w:numPr>
      <w:spacing w:before="120" w:after="60"/>
      <w:outlineLvl w:val="4"/>
    </w:pPr>
    <w:rPr>
      <w:rFonts w:ascii="Liberation Serif" w:hAnsi="Liberation Serif" w:eastAsia="Segoe UI" w:cs="Tahoma"/>
      <w:b/>
      <w:bCs/>
      <w:sz w:val="20"/>
      <w:szCs w:val="20"/>
    </w:rPr>
  </w:style>
  <w:style w:type="character" w:styleId="DefaultParagraphFont">
    <w:name w:val="Default Paragraph Font"/>
    <w:qFormat/>
    <w:rPr/>
  </w:style>
  <w:style w:type="character" w:styleId="Heading1Char">
    <w:name w:val="Heading 1 Char"/>
    <w:basedOn w:val="DefaultParagraphFont"/>
    <w:qFormat/>
    <w:rPr>
      <w:rFonts w:ascii="Times New Roman" w:hAnsi="Times New Roman" w:eastAsia="Times New Roman" w:cs="Times New Roman"/>
      <w:b/>
      <w:bCs/>
      <w:kern w:val="2"/>
      <w:sz w:val="48"/>
      <w:szCs w:val="48"/>
    </w:rPr>
  </w:style>
  <w:style w:type="character" w:styleId="NumberingSymbols">
    <w:name w:val="Numbering Symbols"/>
    <w:qFormat/>
    <w:rPr/>
  </w:style>
  <w:style w:type="character" w:styleId="Bullets">
    <w:name w:val="Bullets"/>
    <w:qFormat/>
    <w:rPr>
      <w:rFonts w:ascii="OpenSymbol" w:hAnsi="OpenSymbol" w:eastAsia="OpenSymbol" w:cs="OpenSymbol"/>
    </w:rPr>
  </w:style>
  <w:style w:type="character" w:styleId="StrongEmphasis">
    <w:name w:val="Strong Emphasis"/>
    <w:qFormat/>
    <w:rPr>
      <w:b/>
      <w:bCs/>
    </w:rPr>
  </w:style>
  <w:style w:type="character" w:styleId="ListLabel1">
    <w:name w:val="ListLabel 1"/>
    <w:qFormat/>
    <w:rPr>
      <w:rFonts w:ascii="Times New Roman" w:hAnsi="Times New Roman" w:cs="OpenSymbol"/>
      <w:sz w:val="24"/>
    </w:rPr>
  </w:style>
  <w:style w:type="character" w:styleId="ListLabel2">
    <w:name w:val="ListLabel 2"/>
    <w:qFormat/>
    <w:rPr>
      <w:rFonts w:cs="OpenSymbol"/>
    </w:rPr>
  </w:style>
  <w:style w:type="character" w:styleId="ListLabel3">
    <w:name w:val="ListLabel 3"/>
    <w:qFormat/>
    <w:rPr>
      <w:rFonts w:cs="OpenSymbol"/>
    </w:rPr>
  </w:style>
  <w:style w:type="character" w:styleId="ListLabel4">
    <w:name w:val="ListLabel 4"/>
    <w:qFormat/>
    <w:rPr>
      <w:rFonts w:cs="OpenSymbol"/>
    </w:rPr>
  </w:style>
  <w:style w:type="character" w:styleId="ListLabel5">
    <w:name w:val="ListLabel 5"/>
    <w:qFormat/>
    <w:rPr>
      <w:rFonts w:cs="OpenSymbol"/>
    </w:rPr>
  </w:style>
  <w:style w:type="character" w:styleId="ListLabel6">
    <w:name w:val="ListLabel 6"/>
    <w:qFormat/>
    <w:rPr>
      <w:rFonts w:cs="OpenSymbol"/>
    </w:rPr>
  </w:style>
  <w:style w:type="character" w:styleId="ListLabel7">
    <w:name w:val="ListLabel 7"/>
    <w:qFormat/>
    <w:rPr>
      <w:rFonts w:cs="OpenSymbol"/>
    </w:rPr>
  </w:style>
  <w:style w:type="character" w:styleId="ListLabel8">
    <w:name w:val="ListLabel 8"/>
    <w:qFormat/>
    <w:rPr>
      <w:rFonts w:cs="OpenSymbol"/>
    </w:rPr>
  </w:style>
  <w:style w:type="character" w:styleId="ListLabel9">
    <w:name w:val="ListLabel 9"/>
    <w:qFormat/>
    <w:rPr>
      <w:rFonts w:cs="OpenSymbol"/>
    </w:rPr>
  </w:style>
  <w:style w:type="character" w:styleId="ListLabel10">
    <w:name w:val="ListLabel 10"/>
    <w:qFormat/>
    <w:rPr>
      <w:rFonts w:ascii="Times New Roman" w:hAnsi="Times New Roman" w:cs="OpenSymbol"/>
      <w:sz w:val="24"/>
    </w:rPr>
  </w:style>
  <w:style w:type="character" w:styleId="ListLabel11">
    <w:name w:val="ListLabel 11"/>
    <w:qFormat/>
    <w:rPr>
      <w:rFonts w:cs="OpenSymbol"/>
    </w:rPr>
  </w:style>
  <w:style w:type="character" w:styleId="ListLabel12">
    <w:name w:val="ListLabel 12"/>
    <w:qFormat/>
    <w:rPr>
      <w:rFonts w:cs="OpenSymbol"/>
    </w:rPr>
  </w:style>
  <w:style w:type="character" w:styleId="ListLabel13">
    <w:name w:val="ListLabel 13"/>
    <w:qFormat/>
    <w:rPr>
      <w:rFonts w:cs="OpenSymbol"/>
    </w:rPr>
  </w:style>
  <w:style w:type="character" w:styleId="ListLabel14">
    <w:name w:val="ListLabel 14"/>
    <w:qFormat/>
    <w:rPr>
      <w:rFonts w:cs="OpenSymbol"/>
    </w:rPr>
  </w:style>
  <w:style w:type="character" w:styleId="ListLabel15">
    <w:name w:val="ListLabel 15"/>
    <w:qFormat/>
    <w:rPr>
      <w:rFonts w:cs="OpenSymbol"/>
    </w:rPr>
  </w:style>
  <w:style w:type="character" w:styleId="ListLabel16">
    <w:name w:val="ListLabel 16"/>
    <w:qFormat/>
    <w:rPr>
      <w:rFonts w:cs="OpenSymbol"/>
    </w:rPr>
  </w:style>
  <w:style w:type="character" w:styleId="ListLabel17">
    <w:name w:val="ListLabel 17"/>
    <w:qFormat/>
    <w:rPr>
      <w:rFonts w:cs="OpenSymbol"/>
    </w:rPr>
  </w:style>
  <w:style w:type="character" w:styleId="ListLabel18">
    <w:name w:val="ListLabel 18"/>
    <w:qFormat/>
    <w:rPr>
      <w:rFonts w:cs="OpenSymbol"/>
    </w:rPr>
  </w:style>
  <w:style w:type="character" w:styleId="ListLabel19">
    <w:name w:val="ListLabel 19"/>
    <w:qFormat/>
    <w:rPr>
      <w:rFonts w:ascii="Times New Roman" w:hAnsi="Times New Roman" w:cs="OpenSymbol"/>
      <w:sz w:val="24"/>
    </w:rPr>
  </w:style>
  <w:style w:type="character" w:styleId="ListLabel20">
    <w:name w:val="ListLabel 20"/>
    <w:qFormat/>
    <w:rPr>
      <w:rFonts w:cs="OpenSymbol"/>
    </w:rPr>
  </w:style>
  <w:style w:type="character" w:styleId="ListLabel21">
    <w:name w:val="ListLabel 21"/>
    <w:qFormat/>
    <w:rPr>
      <w:rFonts w:cs="OpenSymbol"/>
    </w:rPr>
  </w:style>
  <w:style w:type="character" w:styleId="ListLabel22">
    <w:name w:val="ListLabel 22"/>
    <w:qFormat/>
    <w:rPr>
      <w:rFonts w:cs="OpenSymbol"/>
    </w:rPr>
  </w:style>
  <w:style w:type="character" w:styleId="ListLabel23">
    <w:name w:val="ListLabel 23"/>
    <w:qFormat/>
    <w:rPr>
      <w:rFonts w:cs="OpenSymbol"/>
    </w:rPr>
  </w:style>
  <w:style w:type="character" w:styleId="ListLabel24">
    <w:name w:val="ListLabel 24"/>
    <w:qFormat/>
    <w:rPr>
      <w:rFonts w:cs="OpenSymbol"/>
    </w:rPr>
  </w:style>
  <w:style w:type="character" w:styleId="ListLabel25">
    <w:name w:val="ListLabel 25"/>
    <w:qFormat/>
    <w:rPr>
      <w:rFonts w:cs="OpenSymbol"/>
    </w:rPr>
  </w:style>
  <w:style w:type="character" w:styleId="ListLabel26">
    <w:name w:val="ListLabel 26"/>
    <w:qFormat/>
    <w:rPr>
      <w:rFonts w:cs="OpenSymbol"/>
    </w:rPr>
  </w:style>
  <w:style w:type="character" w:styleId="ListLabel27">
    <w:name w:val="ListLabel 27"/>
    <w:qFormat/>
    <w:rPr>
      <w:rFonts w:cs="OpenSymbol"/>
    </w:rPr>
  </w:style>
  <w:style w:type="character" w:styleId="ListLabel28">
    <w:name w:val="ListLabel 28"/>
    <w:qFormat/>
    <w:rPr>
      <w:rFonts w:ascii="Times New Roman" w:hAnsi="Times New Roman" w:cs="OpenSymbol"/>
      <w:sz w:val="24"/>
    </w:rPr>
  </w:style>
  <w:style w:type="character" w:styleId="ListLabel29">
    <w:name w:val="ListLabel 29"/>
    <w:qFormat/>
    <w:rPr>
      <w:rFonts w:cs="OpenSymbol"/>
    </w:rPr>
  </w:style>
  <w:style w:type="character" w:styleId="ListLabel30">
    <w:name w:val="ListLabel 30"/>
    <w:qFormat/>
    <w:rPr>
      <w:rFonts w:cs="OpenSymbol"/>
    </w:rPr>
  </w:style>
  <w:style w:type="character" w:styleId="ListLabel31">
    <w:name w:val="ListLabel 31"/>
    <w:qFormat/>
    <w:rPr>
      <w:rFonts w:cs="OpenSymbol"/>
    </w:rPr>
  </w:style>
  <w:style w:type="character" w:styleId="ListLabel32">
    <w:name w:val="ListLabel 32"/>
    <w:qFormat/>
    <w:rPr>
      <w:rFonts w:cs="OpenSymbol"/>
    </w:rPr>
  </w:style>
  <w:style w:type="character" w:styleId="ListLabel33">
    <w:name w:val="ListLabel 33"/>
    <w:qFormat/>
    <w:rPr>
      <w:rFonts w:cs="OpenSymbol"/>
    </w:rPr>
  </w:style>
  <w:style w:type="character" w:styleId="ListLabel34">
    <w:name w:val="ListLabel 34"/>
    <w:qFormat/>
    <w:rPr>
      <w:rFonts w:cs="OpenSymbol"/>
    </w:rPr>
  </w:style>
  <w:style w:type="character" w:styleId="ListLabel35">
    <w:name w:val="ListLabel 35"/>
    <w:qFormat/>
    <w:rPr>
      <w:rFonts w:cs="OpenSymbol"/>
    </w:rPr>
  </w:style>
  <w:style w:type="character" w:styleId="ListLabel36">
    <w:name w:val="ListLabel 36"/>
    <w:qFormat/>
    <w:rPr>
      <w:rFonts w:cs="OpenSymbol"/>
    </w:rPr>
  </w:style>
  <w:style w:type="character" w:styleId="ListLabel37">
    <w:name w:val="ListLabel 37"/>
    <w:qFormat/>
    <w:rPr>
      <w:rFonts w:ascii="Times New Roman" w:hAnsi="Times New Roman" w:cs="OpenSymbol"/>
      <w:sz w:val="24"/>
    </w:rPr>
  </w:style>
  <w:style w:type="character" w:styleId="ListLabel38">
    <w:name w:val="ListLabel 38"/>
    <w:qFormat/>
    <w:rPr>
      <w:rFonts w:cs="OpenSymbol"/>
    </w:rPr>
  </w:style>
  <w:style w:type="character" w:styleId="ListLabel39">
    <w:name w:val="ListLabel 39"/>
    <w:qFormat/>
    <w:rPr>
      <w:rFonts w:cs="OpenSymbol"/>
    </w:rPr>
  </w:style>
  <w:style w:type="character" w:styleId="ListLabel40">
    <w:name w:val="ListLabel 40"/>
    <w:qFormat/>
    <w:rPr>
      <w:rFonts w:cs="OpenSymbol"/>
    </w:rPr>
  </w:style>
  <w:style w:type="character" w:styleId="ListLabel41">
    <w:name w:val="ListLabel 41"/>
    <w:qFormat/>
    <w:rPr>
      <w:rFonts w:cs="OpenSymbol"/>
    </w:rPr>
  </w:style>
  <w:style w:type="character" w:styleId="ListLabel42">
    <w:name w:val="ListLabel 42"/>
    <w:qFormat/>
    <w:rPr>
      <w:rFonts w:cs="OpenSymbol"/>
    </w:rPr>
  </w:style>
  <w:style w:type="character" w:styleId="ListLabel43">
    <w:name w:val="ListLabel 43"/>
    <w:qFormat/>
    <w:rPr>
      <w:rFonts w:cs="OpenSymbol"/>
    </w:rPr>
  </w:style>
  <w:style w:type="character" w:styleId="ListLabel44">
    <w:name w:val="ListLabel 44"/>
    <w:qFormat/>
    <w:rPr>
      <w:rFonts w:cs="OpenSymbol"/>
    </w:rPr>
  </w:style>
  <w:style w:type="character" w:styleId="ListLabel45">
    <w:name w:val="ListLabel 45"/>
    <w:qFormat/>
    <w:rPr>
      <w:rFonts w:cs="OpenSymbol"/>
    </w:rPr>
  </w:style>
  <w:style w:type="character" w:styleId="ListLabel46">
    <w:name w:val="ListLabel 46"/>
    <w:qFormat/>
    <w:rPr>
      <w:rFonts w:ascii="Times New Roman" w:hAnsi="Times New Roman" w:cs="OpenSymbol"/>
      <w:sz w:val="24"/>
    </w:rPr>
  </w:style>
  <w:style w:type="character" w:styleId="ListLabel47">
    <w:name w:val="ListLabel 47"/>
    <w:qFormat/>
    <w:rPr>
      <w:rFonts w:cs="OpenSymbol"/>
    </w:rPr>
  </w:style>
  <w:style w:type="character" w:styleId="ListLabel48">
    <w:name w:val="ListLabel 48"/>
    <w:qFormat/>
    <w:rPr>
      <w:rFonts w:cs="OpenSymbol"/>
    </w:rPr>
  </w:style>
  <w:style w:type="character" w:styleId="ListLabel49">
    <w:name w:val="ListLabel 49"/>
    <w:qFormat/>
    <w:rPr>
      <w:rFonts w:cs="OpenSymbol"/>
    </w:rPr>
  </w:style>
  <w:style w:type="character" w:styleId="ListLabel50">
    <w:name w:val="ListLabel 50"/>
    <w:qFormat/>
    <w:rPr>
      <w:rFonts w:cs="OpenSymbol"/>
    </w:rPr>
  </w:style>
  <w:style w:type="character" w:styleId="ListLabel51">
    <w:name w:val="ListLabel 51"/>
    <w:qFormat/>
    <w:rPr>
      <w:rFonts w:cs="OpenSymbol"/>
    </w:rPr>
  </w:style>
  <w:style w:type="character" w:styleId="ListLabel52">
    <w:name w:val="ListLabel 52"/>
    <w:qFormat/>
    <w:rPr>
      <w:rFonts w:cs="OpenSymbol"/>
    </w:rPr>
  </w:style>
  <w:style w:type="character" w:styleId="ListLabel53">
    <w:name w:val="ListLabel 53"/>
    <w:qFormat/>
    <w:rPr>
      <w:rFonts w:cs="OpenSymbol"/>
    </w:rPr>
  </w:style>
  <w:style w:type="character" w:styleId="ListLabel54">
    <w:name w:val="ListLabel 54"/>
    <w:qFormat/>
    <w:rPr>
      <w:rFonts w:cs="OpenSymbol"/>
    </w:rPr>
  </w:style>
  <w:style w:type="character" w:styleId="ListLabel55">
    <w:name w:val="ListLabel 55"/>
    <w:qFormat/>
    <w:rPr>
      <w:rFonts w:ascii="Times New Roman" w:hAnsi="Times New Roman" w:cs="OpenSymbol"/>
      <w:sz w:val="24"/>
    </w:rPr>
  </w:style>
  <w:style w:type="character" w:styleId="ListLabel56">
    <w:name w:val="ListLabel 56"/>
    <w:qFormat/>
    <w:rPr>
      <w:rFonts w:cs="OpenSymbol"/>
    </w:rPr>
  </w:style>
  <w:style w:type="character" w:styleId="ListLabel57">
    <w:name w:val="ListLabel 57"/>
    <w:qFormat/>
    <w:rPr>
      <w:rFonts w:cs="OpenSymbol"/>
    </w:rPr>
  </w:style>
  <w:style w:type="character" w:styleId="ListLabel58">
    <w:name w:val="ListLabel 58"/>
    <w:qFormat/>
    <w:rPr>
      <w:rFonts w:cs="OpenSymbol"/>
    </w:rPr>
  </w:style>
  <w:style w:type="character" w:styleId="ListLabel59">
    <w:name w:val="ListLabel 59"/>
    <w:qFormat/>
    <w:rPr>
      <w:rFonts w:cs="OpenSymbol"/>
    </w:rPr>
  </w:style>
  <w:style w:type="character" w:styleId="ListLabel60">
    <w:name w:val="ListLabel 60"/>
    <w:qFormat/>
    <w:rPr>
      <w:rFonts w:cs="OpenSymbol"/>
    </w:rPr>
  </w:style>
  <w:style w:type="character" w:styleId="ListLabel61">
    <w:name w:val="ListLabel 61"/>
    <w:qFormat/>
    <w:rPr>
      <w:rFonts w:cs="OpenSymbol"/>
    </w:rPr>
  </w:style>
  <w:style w:type="character" w:styleId="ListLabel62">
    <w:name w:val="ListLabel 62"/>
    <w:qFormat/>
    <w:rPr>
      <w:rFonts w:cs="OpenSymbol"/>
    </w:rPr>
  </w:style>
  <w:style w:type="character" w:styleId="ListLabel63">
    <w:name w:val="ListLabel 63"/>
    <w:qFormat/>
    <w:rPr>
      <w:rFonts w:cs="OpenSymbol"/>
    </w:rPr>
  </w:style>
  <w:style w:type="character" w:styleId="ListLabel64">
    <w:name w:val="ListLabel 64"/>
    <w:qFormat/>
    <w:rPr>
      <w:rFonts w:ascii="Times New Roman" w:hAnsi="Times New Roman" w:cs="OpenSymbol"/>
      <w:sz w:val="24"/>
    </w:rPr>
  </w:style>
  <w:style w:type="character" w:styleId="ListLabel65">
    <w:name w:val="ListLabel 65"/>
    <w:qFormat/>
    <w:rPr>
      <w:rFonts w:cs="OpenSymbol"/>
    </w:rPr>
  </w:style>
  <w:style w:type="character" w:styleId="ListLabel66">
    <w:name w:val="ListLabel 66"/>
    <w:qFormat/>
    <w:rPr>
      <w:rFonts w:cs="OpenSymbol"/>
    </w:rPr>
  </w:style>
  <w:style w:type="character" w:styleId="ListLabel67">
    <w:name w:val="ListLabel 67"/>
    <w:qFormat/>
    <w:rPr>
      <w:rFonts w:cs="OpenSymbol"/>
    </w:rPr>
  </w:style>
  <w:style w:type="character" w:styleId="ListLabel68">
    <w:name w:val="ListLabel 68"/>
    <w:qFormat/>
    <w:rPr>
      <w:rFonts w:cs="OpenSymbol"/>
    </w:rPr>
  </w:style>
  <w:style w:type="character" w:styleId="ListLabel69">
    <w:name w:val="ListLabel 69"/>
    <w:qFormat/>
    <w:rPr>
      <w:rFonts w:cs="OpenSymbol"/>
    </w:rPr>
  </w:style>
  <w:style w:type="character" w:styleId="ListLabel70">
    <w:name w:val="ListLabel 70"/>
    <w:qFormat/>
    <w:rPr>
      <w:rFonts w:cs="OpenSymbol"/>
    </w:rPr>
  </w:style>
  <w:style w:type="character" w:styleId="ListLabel71">
    <w:name w:val="ListLabel 71"/>
    <w:qFormat/>
    <w:rPr>
      <w:rFonts w:cs="OpenSymbol"/>
    </w:rPr>
  </w:style>
  <w:style w:type="character" w:styleId="ListLabel72">
    <w:name w:val="ListLabel 72"/>
    <w:qFormat/>
    <w:rPr>
      <w:rFonts w:cs="OpenSymbol"/>
    </w:rPr>
  </w:style>
  <w:style w:type="character" w:styleId="ListLabel73">
    <w:name w:val="ListLabel 73"/>
    <w:qFormat/>
    <w:rPr>
      <w:rFonts w:ascii="Times New Roman" w:hAnsi="Times New Roman" w:cs="OpenSymbol"/>
      <w:sz w:val="24"/>
    </w:rPr>
  </w:style>
  <w:style w:type="character" w:styleId="ListLabel74">
    <w:name w:val="ListLabel 74"/>
    <w:qFormat/>
    <w:rPr>
      <w:rFonts w:cs="OpenSymbol"/>
    </w:rPr>
  </w:style>
  <w:style w:type="character" w:styleId="ListLabel75">
    <w:name w:val="ListLabel 75"/>
    <w:qFormat/>
    <w:rPr>
      <w:rFonts w:cs="OpenSymbol"/>
    </w:rPr>
  </w:style>
  <w:style w:type="character" w:styleId="ListLabel76">
    <w:name w:val="ListLabel 76"/>
    <w:qFormat/>
    <w:rPr>
      <w:rFonts w:cs="OpenSymbol"/>
    </w:rPr>
  </w:style>
  <w:style w:type="character" w:styleId="ListLabel77">
    <w:name w:val="ListLabel 77"/>
    <w:qFormat/>
    <w:rPr>
      <w:rFonts w:cs="OpenSymbol"/>
    </w:rPr>
  </w:style>
  <w:style w:type="character" w:styleId="ListLabel78">
    <w:name w:val="ListLabel 78"/>
    <w:qFormat/>
    <w:rPr>
      <w:rFonts w:cs="OpenSymbol"/>
    </w:rPr>
  </w:style>
  <w:style w:type="character" w:styleId="ListLabel79">
    <w:name w:val="ListLabel 79"/>
    <w:qFormat/>
    <w:rPr>
      <w:rFonts w:cs="OpenSymbol"/>
    </w:rPr>
  </w:style>
  <w:style w:type="character" w:styleId="ListLabel80">
    <w:name w:val="ListLabel 80"/>
    <w:qFormat/>
    <w:rPr>
      <w:rFonts w:cs="OpenSymbol"/>
    </w:rPr>
  </w:style>
  <w:style w:type="character" w:styleId="ListLabel81">
    <w:name w:val="ListLabel 81"/>
    <w:qFormat/>
    <w:rPr>
      <w:rFonts w:cs="OpenSymbol"/>
    </w:rPr>
  </w:style>
  <w:style w:type="character" w:styleId="InternetLink">
    <w:name w:val="Internet Link"/>
    <w:rPr>
      <w:color w:val="000080"/>
      <w:u w:val="single"/>
      <w:lang w:val="zxx" w:eastAsia="zxx" w:bidi="zxx"/>
    </w:rPr>
  </w:style>
  <w:style w:type="character" w:styleId="ListLabel82">
    <w:name w:val="ListLabel 82"/>
    <w:qFormat/>
    <w:rPr>
      <w:rFonts w:ascii="Arial;sans-serif" w:hAnsi="Arial;sans-serif"/>
      <w:b w:val="false"/>
      <w:i/>
      <w:caps w:val="false"/>
      <w:smallCaps w:val="false"/>
      <w:strike w:val="false"/>
      <w:dstrike w:val="false"/>
      <w:color w:val="0E70C3"/>
      <w:spacing w:val="0"/>
      <w:sz w:val="20"/>
      <w:u w:val="none"/>
      <w:effect w:val="none"/>
    </w:rPr>
  </w:style>
  <w:style w:type="character" w:styleId="ListLabel83">
    <w:name w:val="ListLabel 83"/>
    <w:qFormat/>
    <w:rPr>
      <w:rFonts w:ascii="Times New Roman" w:hAnsi="Times New Roman" w:cs="OpenSymbol"/>
      <w:sz w:val="24"/>
    </w:rPr>
  </w:style>
  <w:style w:type="character" w:styleId="ListLabel84">
    <w:name w:val="ListLabel 84"/>
    <w:qFormat/>
    <w:rPr>
      <w:rFonts w:cs="OpenSymbol"/>
    </w:rPr>
  </w:style>
  <w:style w:type="character" w:styleId="ListLabel85">
    <w:name w:val="ListLabel 85"/>
    <w:qFormat/>
    <w:rPr>
      <w:rFonts w:cs="OpenSymbol"/>
    </w:rPr>
  </w:style>
  <w:style w:type="character" w:styleId="ListLabel86">
    <w:name w:val="ListLabel 86"/>
    <w:qFormat/>
    <w:rPr>
      <w:rFonts w:cs="OpenSymbol"/>
    </w:rPr>
  </w:style>
  <w:style w:type="character" w:styleId="ListLabel87">
    <w:name w:val="ListLabel 87"/>
    <w:qFormat/>
    <w:rPr>
      <w:rFonts w:cs="OpenSymbol"/>
    </w:rPr>
  </w:style>
  <w:style w:type="character" w:styleId="ListLabel88">
    <w:name w:val="ListLabel 88"/>
    <w:qFormat/>
    <w:rPr>
      <w:rFonts w:cs="OpenSymbol"/>
    </w:rPr>
  </w:style>
  <w:style w:type="character" w:styleId="ListLabel89">
    <w:name w:val="ListLabel 89"/>
    <w:qFormat/>
    <w:rPr>
      <w:rFonts w:cs="OpenSymbol"/>
    </w:rPr>
  </w:style>
  <w:style w:type="character" w:styleId="ListLabel90">
    <w:name w:val="ListLabel 90"/>
    <w:qFormat/>
    <w:rPr>
      <w:rFonts w:cs="OpenSymbol"/>
    </w:rPr>
  </w:style>
  <w:style w:type="character" w:styleId="ListLabel91">
    <w:name w:val="ListLabel 91"/>
    <w:qFormat/>
    <w:rPr>
      <w:rFonts w:cs="OpenSymbol"/>
    </w:rPr>
  </w:style>
  <w:style w:type="character" w:styleId="ListLabel92">
    <w:name w:val="ListLabel 92"/>
    <w:qFormat/>
    <w:rPr>
      <w:rFonts w:ascii="Times New Roman" w:hAnsi="Times New Roman" w:cs="OpenSymbol"/>
      <w:sz w:val="24"/>
    </w:rPr>
  </w:style>
  <w:style w:type="character" w:styleId="ListLabel93">
    <w:name w:val="ListLabel 93"/>
    <w:qFormat/>
    <w:rPr>
      <w:rFonts w:cs="OpenSymbol"/>
    </w:rPr>
  </w:style>
  <w:style w:type="character" w:styleId="ListLabel94">
    <w:name w:val="ListLabel 94"/>
    <w:qFormat/>
    <w:rPr>
      <w:rFonts w:cs="OpenSymbol"/>
    </w:rPr>
  </w:style>
  <w:style w:type="character" w:styleId="ListLabel95">
    <w:name w:val="ListLabel 95"/>
    <w:qFormat/>
    <w:rPr>
      <w:rFonts w:cs="OpenSymbol"/>
    </w:rPr>
  </w:style>
  <w:style w:type="character" w:styleId="ListLabel96">
    <w:name w:val="ListLabel 96"/>
    <w:qFormat/>
    <w:rPr>
      <w:rFonts w:cs="OpenSymbol"/>
    </w:rPr>
  </w:style>
  <w:style w:type="character" w:styleId="ListLabel97">
    <w:name w:val="ListLabel 97"/>
    <w:qFormat/>
    <w:rPr>
      <w:rFonts w:cs="OpenSymbol"/>
    </w:rPr>
  </w:style>
  <w:style w:type="character" w:styleId="ListLabel98">
    <w:name w:val="ListLabel 98"/>
    <w:qFormat/>
    <w:rPr>
      <w:rFonts w:cs="OpenSymbol"/>
    </w:rPr>
  </w:style>
  <w:style w:type="character" w:styleId="ListLabel99">
    <w:name w:val="ListLabel 99"/>
    <w:qFormat/>
    <w:rPr>
      <w:rFonts w:cs="OpenSymbol"/>
    </w:rPr>
  </w:style>
  <w:style w:type="character" w:styleId="ListLabel100">
    <w:name w:val="ListLabel 100"/>
    <w:qFormat/>
    <w:rPr>
      <w:rFonts w:cs="OpenSymbol"/>
    </w:rPr>
  </w:style>
  <w:style w:type="character" w:styleId="ListLabel101">
    <w:name w:val="ListLabel 101"/>
    <w:qFormat/>
    <w:rPr>
      <w:rFonts w:ascii="Times New Roman" w:hAnsi="Times New Roman" w:cs="OpenSymbol"/>
      <w:sz w:val="24"/>
    </w:rPr>
  </w:style>
  <w:style w:type="character" w:styleId="ListLabel102">
    <w:name w:val="ListLabel 102"/>
    <w:qFormat/>
    <w:rPr>
      <w:rFonts w:cs="OpenSymbol"/>
    </w:rPr>
  </w:style>
  <w:style w:type="character" w:styleId="ListLabel103">
    <w:name w:val="ListLabel 103"/>
    <w:qFormat/>
    <w:rPr>
      <w:rFonts w:cs="OpenSymbol"/>
    </w:rPr>
  </w:style>
  <w:style w:type="character" w:styleId="ListLabel104">
    <w:name w:val="ListLabel 104"/>
    <w:qFormat/>
    <w:rPr>
      <w:rFonts w:cs="OpenSymbol"/>
    </w:rPr>
  </w:style>
  <w:style w:type="character" w:styleId="ListLabel105">
    <w:name w:val="ListLabel 105"/>
    <w:qFormat/>
    <w:rPr>
      <w:rFonts w:cs="OpenSymbol"/>
    </w:rPr>
  </w:style>
  <w:style w:type="character" w:styleId="ListLabel106">
    <w:name w:val="ListLabel 106"/>
    <w:qFormat/>
    <w:rPr>
      <w:rFonts w:cs="OpenSymbol"/>
    </w:rPr>
  </w:style>
  <w:style w:type="character" w:styleId="ListLabel107">
    <w:name w:val="ListLabel 107"/>
    <w:qFormat/>
    <w:rPr>
      <w:rFonts w:cs="OpenSymbol"/>
    </w:rPr>
  </w:style>
  <w:style w:type="character" w:styleId="ListLabel108">
    <w:name w:val="ListLabel 108"/>
    <w:qFormat/>
    <w:rPr>
      <w:rFonts w:cs="OpenSymbol"/>
    </w:rPr>
  </w:style>
  <w:style w:type="character" w:styleId="ListLabel109">
    <w:name w:val="ListLabel 109"/>
    <w:qFormat/>
    <w:rPr>
      <w:rFonts w:cs="OpenSymbol"/>
    </w:rPr>
  </w:style>
  <w:style w:type="character" w:styleId="ListLabel110">
    <w:name w:val="ListLabel 110"/>
    <w:qFormat/>
    <w:rPr>
      <w:rFonts w:ascii="Times New Roman" w:hAnsi="Times New Roman" w:cs="OpenSymbol"/>
      <w:sz w:val="24"/>
    </w:rPr>
  </w:style>
  <w:style w:type="character" w:styleId="ListLabel111">
    <w:name w:val="ListLabel 111"/>
    <w:qFormat/>
    <w:rPr>
      <w:rFonts w:cs="OpenSymbol"/>
    </w:rPr>
  </w:style>
  <w:style w:type="character" w:styleId="ListLabel112">
    <w:name w:val="ListLabel 112"/>
    <w:qFormat/>
    <w:rPr>
      <w:rFonts w:cs="OpenSymbol"/>
    </w:rPr>
  </w:style>
  <w:style w:type="character" w:styleId="ListLabel113">
    <w:name w:val="ListLabel 113"/>
    <w:qFormat/>
    <w:rPr>
      <w:rFonts w:cs="OpenSymbol"/>
    </w:rPr>
  </w:style>
  <w:style w:type="character" w:styleId="ListLabel114">
    <w:name w:val="ListLabel 114"/>
    <w:qFormat/>
    <w:rPr>
      <w:rFonts w:cs="OpenSymbol"/>
    </w:rPr>
  </w:style>
  <w:style w:type="character" w:styleId="ListLabel115">
    <w:name w:val="ListLabel 115"/>
    <w:qFormat/>
    <w:rPr>
      <w:rFonts w:cs="OpenSymbol"/>
    </w:rPr>
  </w:style>
  <w:style w:type="character" w:styleId="ListLabel116">
    <w:name w:val="ListLabel 116"/>
    <w:qFormat/>
    <w:rPr>
      <w:rFonts w:cs="OpenSymbol"/>
    </w:rPr>
  </w:style>
  <w:style w:type="character" w:styleId="ListLabel117">
    <w:name w:val="ListLabel 117"/>
    <w:qFormat/>
    <w:rPr>
      <w:rFonts w:cs="OpenSymbol"/>
    </w:rPr>
  </w:style>
  <w:style w:type="character" w:styleId="ListLabel118">
    <w:name w:val="ListLabel 118"/>
    <w:qFormat/>
    <w:rPr>
      <w:rFonts w:cs="OpenSymbol"/>
    </w:rPr>
  </w:style>
  <w:style w:type="character" w:styleId="ListLabel119">
    <w:name w:val="ListLabel 119"/>
    <w:qFormat/>
    <w:rPr>
      <w:rFonts w:ascii="Times New Roman" w:hAnsi="Times New Roman" w:cs="OpenSymbol"/>
      <w:sz w:val="24"/>
    </w:rPr>
  </w:style>
  <w:style w:type="character" w:styleId="ListLabel120">
    <w:name w:val="ListLabel 120"/>
    <w:qFormat/>
    <w:rPr>
      <w:rFonts w:cs="OpenSymbol"/>
    </w:rPr>
  </w:style>
  <w:style w:type="character" w:styleId="ListLabel121">
    <w:name w:val="ListLabel 121"/>
    <w:qFormat/>
    <w:rPr>
      <w:rFonts w:cs="OpenSymbol"/>
    </w:rPr>
  </w:style>
  <w:style w:type="character" w:styleId="ListLabel122">
    <w:name w:val="ListLabel 122"/>
    <w:qFormat/>
    <w:rPr>
      <w:rFonts w:cs="OpenSymbol"/>
    </w:rPr>
  </w:style>
  <w:style w:type="character" w:styleId="ListLabel123">
    <w:name w:val="ListLabel 123"/>
    <w:qFormat/>
    <w:rPr>
      <w:rFonts w:cs="OpenSymbol"/>
    </w:rPr>
  </w:style>
  <w:style w:type="character" w:styleId="ListLabel124">
    <w:name w:val="ListLabel 124"/>
    <w:qFormat/>
    <w:rPr>
      <w:rFonts w:cs="OpenSymbol"/>
    </w:rPr>
  </w:style>
  <w:style w:type="character" w:styleId="ListLabel125">
    <w:name w:val="ListLabel 125"/>
    <w:qFormat/>
    <w:rPr>
      <w:rFonts w:cs="OpenSymbol"/>
    </w:rPr>
  </w:style>
  <w:style w:type="character" w:styleId="ListLabel126">
    <w:name w:val="ListLabel 126"/>
    <w:qFormat/>
    <w:rPr>
      <w:rFonts w:cs="OpenSymbol"/>
    </w:rPr>
  </w:style>
  <w:style w:type="character" w:styleId="ListLabel127">
    <w:name w:val="ListLabel 127"/>
    <w:qFormat/>
    <w:rPr>
      <w:rFonts w:cs="OpenSymbol"/>
    </w:rPr>
  </w:style>
  <w:style w:type="character" w:styleId="ListLabel128">
    <w:name w:val="ListLabel 128"/>
    <w:qFormat/>
    <w:rPr>
      <w:rFonts w:ascii="Times New Roman" w:hAnsi="Times New Roman" w:cs="OpenSymbol"/>
      <w:sz w:val="24"/>
    </w:rPr>
  </w:style>
  <w:style w:type="character" w:styleId="ListLabel129">
    <w:name w:val="ListLabel 129"/>
    <w:qFormat/>
    <w:rPr>
      <w:rFonts w:cs="OpenSymbol"/>
    </w:rPr>
  </w:style>
  <w:style w:type="character" w:styleId="ListLabel130">
    <w:name w:val="ListLabel 130"/>
    <w:qFormat/>
    <w:rPr>
      <w:rFonts w:cs="OpenSymbol"/>
    </w:rPr>
  </w:style>
  <w:style w:type="character" w:styleId="ListLabel131">
    <w:name w:val="ListLabel 131"/>
    <w:qFormat/>
    <w:rPr>
      <w:rFonts w:cs="OpenSymbol"/>
    </w:rPr>
  </w:style>
  <w:style w:type="character" w:styleId="ListLabel132">
    <w:name w:val="ListLabel 132"/>
    <w:qFormat/>
    <w:rPr>
      <w:rFonts w:cs="OpenSymbol"/>
    </w:rPr>
  </w:style>
  <w:style w:type="character" w:styleId="ListLabel133">
    <w:name w:val="ListLabel 133"/>
    <w:qFormat/>
    <w:rPr>
      <w:rFonts w:cs="OpenSymbol"/>
    </w:rPr>
  </w:style>
  <w:style w:type="character" w:styleId="ListLabel134">
    <w:name w:val="ListLabel 134"/>
    <w:qFormat/>
    <w:rPr>
      <w:rFonts w:cs="OpenSymbol"/>
    </w:rPr>
  </w:style>
  <w:style w:type="character" w:styleId="ListLabel135">
    <w:name w:val="ListLabel 135"/>
    <w:qFormat/>
    <w:rPr>
      <w:rFonts w:cs="OpenSymbol"/>
    </w:rPr>
  </w:style>
  <w:style w:type="character" w:styleId="ListLabel136">
    <w:name w:val="ListLabel 136"/>
    <w:qFormat/>
    <w:rPr>
      <w:rFonts w:cs="OpenSymbol"/>
    </w:rPr>
  </w:style>
  <w:style w:type="character" w:styleId="ListLabel137">
    <w:name w:val="ListLabel 137"/>
    <w:qFormat/>
    <w:rPr>
      <w:rFonts w:ascii="Times New Roman" w:hAnsi="Times New Roman" w:cs="OpenSymbol"/>
      <w:sz w:val="24"/>
    </w:rPr>
  </w:style>
  <w:style w:type="character" w:styleId="ListLabel138">
    <w:name w:val="ListLabel 138"/>
    <w:qFormat/>
    <w:rPr>
      <w:rFonts w:cs="OpenSymbol"/>
    </w:rPr>
  </w:style>
  <w:style w:type="character" w:styleId="ListLabel139">
    <w:name w:val="ListLabel 139"/>
    <w:qFormat/>
    <w:rPr>
      <w:rFonts w:cs="OpenSymbol"/>
    </w:rPr>
  </w:style>
  <w:style w:type="character" w:styleId="ListLabel140">
    <w:name w:val="ListLabel 140"/>
    <w:qFormat/>
    <w:rPr>
      <w:rFonts w:cs="OpenSymbol"/>
    </w:rPr>
  </w:style>
  <w:style w:type="character" w:styleId="ListLabel141">
    <w:name w:val="ListLabel 141"/>
    <w:qFormat/>
    <w:rPr>
      <w:rFonts w:cs="OpenSymbol"/>
    </w:rPr>
  </w:style>
  <w:style w:type="character" w:styleId="ListLabel142">
    <w:name w:val="ListLabel 142"/>
    <w:qFormat/>
    <w:rPr>
      <w:rFonts w:cs="OpenSymbol"/>
    </w:rPr>
  </w:style>
  <w:style w:type="character" w:styleId="ListLabel143">
    <w:name w:val="ListLabel 143"/>
    <w:qFormat/>
    <w:rPr>
      <w:rFonts w:cs="OpenSymbol"/>
    </w:rPr>
  </w:style>
  <w:style w:type="character" w:styleId="ListLabel144">
    <w:name w:val="ListLabel 144"/>
    <w:qFormat/>
    <w:rPr>
      <w:rFonts w:cs="OpenSymbol"/>
    </w:rPr>
  </w:style>
  <w:style w:type="character" w:styleId="ListLabel145">
    <w:name w:val="ListLabel 145"/>
    <w:qFormat/>
    <w:rPr>
      <w:rFonts w:cs="OpenSymbol"/>
    </w:rPr>
  </w:style>
  <w:style w:type="character" w:styleId="ListLabel146">
    <w:name w:val="ListLabel 146"/>
    <w:qFormat/>
    <w:rPr>
      <w:rFonts w:ascii="Times New Roman" w:hAnsi="Times New Roman" w:cs="OpenSymbol"/>
      <w:sz w:val="24"/>
    </w:rPr>
  </w:style>
  <w:style w:type="character" w:styleId="ListLabel147">
    <w:name w:val="ListLabel 147"/>
    <w:qFormat/>
    <w:rPr>
      <w:rFonts w:cs="OpenSymbol"/>
    </w:rPr>
  </w:style>
  <w:style w:type="character" w:styleId="ListLabel148">
    <w:name w:val="ListLabel 148"/>
    <w:qFormat/>
    <w:rPr>
      <w:rFonts w:cs="OpenSymbol"/>
    </w:rPr>
  </w:style>
  <w:style w:type="character" w:styleId="ListLabel149">
    <w:name w:val="ListLabel 149"/>
    <w:qFormat/>
    <w:rPr>
      <w:rFonts w:cs="OpenSymbol"/>
    </w:rPr>
  </w:style>
  <w:style w:type="character" w:styleId="ListLabel150">
    <w:name w:val="ListLabel 150"/>
    <w:qFormat/>
    <w:rPr>
      <w:rFonts w:cs="OpenSymbol"/>
    </w:rPr>
  </w:style>
  <w:style w:type="character" w:styleId="ListLabel151">
    <w:name w:val="ListLabel 151"/>
    <w:qFormat/>
    <w:rPr>
      <w:rFonts w:cs="OpenSymbol"/>
    </w:rPr>
  </w:style>
  <w:style w:type="character" w:styleId="ListLabel152">
    <w:name w:val="ListLabel 152"/>
    <w:qFormat/>
    <w:rPr>
      <w:rFonts w:cs="OpenSymbol"/>
    </w:rPr>
  </w:style>
  <w:style w:type="character" w:styleId="ListLabel153">
    <w:name w:val="ListLabel 153"/>
    <w:qFormat/>
    <w:rPr>
      <w:rFonts w:cs="OpenSymbol"/>
    </w:rPr>
  </w:style>
  <w:style w:type="character" w:styleId="ListLabel154">
    <w:name w:val="ListLabel 154"/>
    <w:qFormat/>
    <w:rPr>
      <w:rFonts w:cs="OpenSymbol"/>
    </w:rPr>
  </w:style>
  <w:style w:type="character" w:styleId="ListLabel155">
    <w:name w:val="ListLabel 155"/>
    <w:qFormat/>
    <w:rPr>
      <w:rFonts w:ascii="Times New Roman" w:hAnsi="Times New Roman" w:cs="OpenSymbol"/>
      <w:sz w:val="24"/>
    </w:rPr>
  </w:style>
  <w:style w:type="character" w:styleId="ListLabel156">
    <w:name w:val="ListLabel 156"/>
    <w:qFormat/>
    <w:rPr>
      <w:rFonts w:cs="OpenSymbol"/>
    </w:rPr>
  </w:style>
  <w:style w:type="character" w:styleId="ListLabel157">
    <w:name w:val="ListLabel 157"/>
    <w:qFormat/>
    <w:rPr>
      <w:rFonts w:cs="OpenSymbol"/>
    </w:rPr>
  </w:style>
  <w:style w:type="character" w:styleId="ListLabel158">
    <w:name w:val="ListLabel 158"/>
    <w:qFormat/>
    <w:rPr>
      <w:rFonts w:cs="OpenSymbol"/>
    </w:rPr>
  </w:style>
  <w:style w:type="character" w:styleId="ListLabel159">
    <w:name w:val="ListLabel 159"/>
    <w:qFormat/>
    <w:rPr>
      <w:rFonts w:cs="OpenSymbol"/>
    </w:rPr>
  </w:style>
  <w:style w:type="character" w:styleId="ListLabel160">
    <w:name w:val="ListLabel 160"/>
    <w:qFormat/>
    <w:rPr>
      <w:rFonts w:cs="OpenSymbol"/>
    </w:rPr>
  </w:style>
  <w:style w:type="character" w:styleId="ListLabel161">
    <w:name w:val="ListLabel 161"/>
    <w:qFormat/>
    <w:rPr>
      <w:rFonts w:cs="OpenSymbol"/>
    </w:rPr>
  </w:style>
  <w:style w:type="character" w:styleId="ListLabel162">
    <w:name w:val="ListLabel 162"/>
    <w:qFormat/>
    <w:rPr>
      <w:rFonts w:cs="OpenSymbol"/>
    </w:rPr>
  </w:style>
  <w:style w:type="character" w:styleId="ListLabel163">
    <w:name w:val="ListLabel 163"/>
    <w:qFormat/>
    <w:rPr>
      <w:rFonts w:cs="OpenSymbol"/>
    </w:rPr>
  </w:style>
  <w:style w:type="character" w:styleId="ListLabel164">
    <w:name w:val="ListLabel 164"/>
    <w:qFormat/>
    <w:rPr>
      <w:rFonts w:ascii="Times New Roman" w:hAnsi="Times New Roman" w:cs="OpenSymbol"/>
      <w:sz w:val="24"/>
    </w:rPr>
  </w:style>
  <w:style w:type="character" w:styleId="ListLabel165">
    <w:name w:val="ListLabel 165"/>
    <w:qFormat/>
    <w:rPr>
      <w:rFonts w:cs="OpenSymbol"/>
    </w:rPr>
  </w:style>
  <w:style w:type="character" w:styleId="ListLabel166">
    <w:name w:val="ListLabel 166"/>
    <w:qFormat/>
    <w:rPr>
      <w:rFonts w:cs="OpenSymbol"/>
    </w:rPr>
  </w:style>
  <w:style w:type="character" w:styleId="ListLabel167">
    <w:name w:val="ListLabel 167"/>
    <w:qFormat/>
    <w:rPr>
      <w:rFonts w:cs="OpenSymbol"/>
    </w:rPr>
  </w:style>
  <w:style w:type="character" w:styleId="ListLabel168">
    <w:name w:val="ListLabel 168"/>
    <w:qFormat/>
    <w:rPr>
      <w:rFonts w:cs="OpenSymbol"/>
    </w:rPr>
  </w:style>
  <w:style w:type="character" w:styleId="ListLabel169">
    <w:name w:val="ListLabel 169"/>
    <w:qFormat/>
    <w:rPr>
      <w:rFonts w:cs="OpenSymbol"/>
    </w:rPr>
  </w:style>
  <w:style w:type="character" w:styleId="ListLabel170">
    <w:name w:val="ListLabel 170"/>
    <w:qFormat/>
    <w:rPr>
      <w:rFonts w:cs="OpenSymbol"/>
    </w:rPr>
  </w:style>
  <w:style w:type="character" w:styleId="ListLabel171">
    <w:name w:val="ListLabel 171"/>
    <w:qFormat/>
    <w:rPr>
      <w:rFonts w:cs="OpenSymbol"/>
    </w:rPr>
  </w:style>
  <w:style w:type="character" w:styleId="ListLabel172">
    <w:name w:val="ListLabel 172"/>
    <w:qFormat/>
    <w:rPr>
      <w:rFonts w:cs="OpenSymbol"/>
    </w:rPr>
  </w:style>
  <w:style w:type="character" w:styleId="ListLabel173">
    <w:name w:val="ListLabel 173"/>
    <w:qFormat/>
    <w:rPr>
      <w:rFonts w:ascii="Times New Roman" w:hAnsi="Times New Roman" w:cs="OpenSymbol"/>
      <w:sz w:val="24"/>
    </w:rPr>
  </w:style>
  <w:style w:type="character" w:styleId="ListLabel174">
    <w:name w:val="ListLabel 174"/>
    <w:qFormat/>
    <w:rPr>
      <w:rFonts w:cs="OpenSymbol"/>
    </w:rPr>
  </w:style>
  <w:style w:type="character" w:styleId="ListLabel175">
    <w:name w:val="ListLabel 175"/>
    <w:qFormat/>
    <w:rPr>
      <w:rFonts w:cs="OpenSymbol"/>
    </w:rPr>
  </w:style>
  <w:style w:type="character" w:styleId="ListLabel176">
    <w:name w:val="ListLabel 176"/>
    <w:qFormat/>
    <w:rPr>
      <w:rFonts w:cs="OpenSymbol"/>
    </w:rPr>
  </w:style>
  <w:style w:type="character" w:styleId="ListLabel177">
    <w:name w:val="ListLabel 177"/>
    <w:qFormat/>
    <w:rPr>
      <w:rFonts w:cs="OpenSymbol"/>
    </w:rPr>
  </w:style>
  <w:style w:type="character" w:styleId="ListLabel178">
    <w:name w:val="ListLabel 178"/>
    <w:qFormat/>
    <w:rPr>
      <w:rFonts w:cs="OpenSymbol"/>
    </w:rPr>
  </w:style>
  <w:style w:type="character" w:styleId="ListLabel179">
    <w:name w:val="ListLabel 179"/>
    <w:qFormat/>
    <w:rPr>
      <w:rFonts w:cs="OpenSymbol"/>
    </w:rPr>
  </w:style>
  <w:style w:type="character" w:styleId="ListLabel180">
    <w:name w:val="ListLabel 180"/>
    <w:qFormat/>
    <w:rPr>
      <w:rFonts w:cs="OpenSymbol"/>
    </w:rPr>
  </w:style>
  <w:style w:type="character" w:styleId="ListLabel181">
    <w:name w:val="ListLabel 181"/>
    <w:qFormat/>
    <w:rPr>
      <w:rFonts w:cs="OpenSymbol"/>
    </w:rPr>
  </w:style>
  <w:style w:type="character" w:styleId="ListLabel182">
    <w:name w:val="ListLabel 182"/>
    <w:qFormat/>
    <w:rPr>
      <w:rFonts w:ascii="Times New Roman" w:hAnsi="Times New Roman" w:cs="OpenSymbol"/>
      <w:sz w:val="24"/>
    </w:rPr>
  </w:style>
  <w:style w:type="character" w:styleId="ListLabel183">
    <w:name w:val="ListLabel 183"/>
    <w:qFormat/>
    <w:rPr>
      <w:rFonts w:cs="OpenSymbol"/>
    </w:rPr>
  </w:style>
  <w:style w:type="character" w:styleId="ListLabel184">
    <w:name w:val="ListLabel 184"/>
    <w:qFormat/>
    <w:rPr>
      <w:rFonts w:cs="OpenSymbol"/>
    </w:rPr>
  </w:style>
  <w:style w:type="character" w:styleId="ListLabel185">
    <w:name w:val="ListLabel 185"/>
    <w:qFormat/>
    <w:rPr>
      <w:rFonts w:cs="OpenSymbol"/>
    </w:rPr>
  </w:style>
  <w:style w:type="character" w:styleId="ListLabel186">
    <w:name w:val="ListLabel 186"/>
    <w:qFormat/>
    <w:rPr>
      <w:rFonts w:cs="OpenSymbol"/>
    </w:rPr>
  </w:style>
  <w:style w:type="character" w:styleId="ListLabel187">
    <w:name w:val="ListLabel 187"/>
    <w:qFormat/>
    <w:rPr>
      <w:rFonts w:cs="OpenSymbol"/>
    </w:rPr>
  </w:style>
  <w:style w:type="character" w:styleId="ListLabel188">
    <w:name w:val="ListLabel 188"/>
    <w:qFormat/>
    <w:rPr>
      <w:rFonts w:cs="OpenSymbol"/>
    </w:rPr>
  </w:style>
  <w:style w:type="character" w:styleId="ListLabel189">
    <w:name w:val="ListLabel 189"/>
    <w:qFormat/>
    <w:rPr>
      <w:rFonts w:cs="OpenSymbol"/>
    </w:rPr>
  </w:style>
  <w:style w:type="character" w:styleId="ListLabel190">
    <w:name w:val="ListLabel 190"/>
    <w:qFormat/>
    <w:rPr>
      <w:rFonts w:cs="OpenSymbol"/>
    </w:rPr>
  </w:style>
  <w:style w:type="character" w:styleId="ListLabel191">
    <w:name w:val="ListLabel 191"/>
    <w:qFormat/>
    <w:rPr>
      <w:rFonts w:ascii="Times New Roman" w:hAnsi="Times New Roman" w:cs="OpenSymbol"/>
      <w:sz w:val="24"/>
    </w:rPr>
  </w:style>
  <w:style w:type="character" w:styleId="ListLabel192">
    <w:name w:val="ListLabel 192"/>
    <w:qFormat/>
    <w:rPr>
      <w:rFonts w:cs="OpenSymbol"/>
    </w:rPr>
  </w:style>
  <w:style w:type="character" w:styleId="ListLabel193">
    <w:name w:val="ListLabel 193"/>
    <w:qFormat/>
    <w:rPr>
      <w:rFonts w:cs="OpenSymbol"/>
    </w:rPr>
  </w:style>
  <w:style w:type="character" w:styleId="ListLabel194">
    <w:name w:val="ListLabel 194"/>
    <w:qFormat/>
    <w:rPr>
      <w:rFonts w:cs="OpenSymbol"/>
    </w:rPr>
  </w:style>
  <w:style w:type="character" w:styleId="ListLabel195">
    <w:name w:val="ListLabel 195"/>
    <w:qFormat/>
    <w:rPr>
      <w:rFonts w:cs="OpenSymbol"/>
    </w:rPr>
  </w:style>
  <w:style w:type="character" w:styleId="ListLabel196">
    <w:name w:val="ListLabel 196"/>
    <w:qFormat/>
    <w:rPr>
      <w:rFonts w:cs="OpenSymbol"/>
    </w:rPr>
  </w:style>
  <w:style w:type="character" w:styleId="ListLabel197">
    <w:name w:val="ListLabel 197"/>
    <w:qFormat/>
    <w:rPr>
      <w:rFonts w:cs="OpenSymbol"/>
    </w:rPr>
  </w:style>
  <w:style w:type="character" w:styleId="ListLabel198">
    <w:name w:val="ListLabel 198"/>
    <w:qFormat/>
    <w:rPr>
      <w:rFonts w:cs="OpenSymbol"/>
    </w:rPr>
  </w:style>
  <w:style w:type="character" w:styleId="ListLabel199">
    <w:name w:val="ListLabel 199"/>
    <w:qFormat/>
    <w:rPr>
      <w:rFonts w:cs="OpenSymbol"/>
    </w:rPr>
  </w:style>
  <w:style w:type="character" w:styleId="ListLabel200">
    <w:name w:val="ListLabel 200"/>
    <w:qFormat/>
    <w:rPr>
      <w:rFonts w:ascii="Times New Roman" w:hAnsi="Times New Roman" w:cs="OpenSymbol"/>
      <w:sz w:val="24"/>
    </w:rPr>
  </w:style>
  <w:style w:type="character" w:styleId="ListLabel201">
    <w:name w:val="ListLabel 201"/>
    <w:qFormat/>
    <w:rPr>
      <w:rFonts w:cs="OpenSymbol"/>
    </w:rPr>
  </w:style>
  <w:style w:type="character" w:styleId="ListLabel202">
    <w:name w:val="ListLabel 202"/>
    <w:qFormat/>
    <w:rPr>
      <w:rFonts w:cs="OpenSymbol"/>
    </w:rPr>
  </w:style>
  <w:style w:type="character" w:styleId="ListLabel203">
    <w:name w:val="ListLabel 203"/>
    <w:qFormat/>
    <w:rPr>
      <w:rFonts w:cs="OpenSymbol"/>
    </w:rPr>
  </w:style>
  <w:style w:type="character" w:styleId="ListLabel204">
    <w:name w:val="ListLabel 204"/>
    <w:qFormat/>
    <w:rPr>
      <w:rFonts w:cs="OpenSymbol"/>
    </w:rPr>
  </w:style>
  <w:style w:type="character" w:styleId="ListLabel205">
    <w:name w:val="ListLabel 205"/>
    <w:qFormat/>
    <w:rPr>
      <w:rFonts w:cs="OpenSymbol"/>
    </w:rPr>
  </w:style>
  <w:style w:type="character" w:styleId="ListLabel206">
    <w:name w:val="ListLabel 206"/>
    <w:qFormat/>
    <w:rPr>
      <w:rFonts w:cs="OpenSymbol"/>
    </w:rPr>
  </w:style>
  <w:style w:type="character" w:styleId="ListLabel207">
    <w:name w:val="ListLabel 207"/>
    <w:qFormat/>
    <w:rPr>
      <w:rFonts w:cs="OpenSymbol"/>
    </w:rPr>
  </w:style>
  <w:style w:type="character" w:styleId="ListLabel208">
    <w:name w:val="ListLabel 208"/>
    <w:qFormat/>
    <w:rPr>
      <w:rFonts w:cs="OpenSymbol"/>
    </w:rPr>
  </w:style>
  <w:style w:type="character" w:styleId="ListLabel209">
    <w:name w:val="ListLabel 209"/>
    <w:qFormat/>
    <w:rPr>
      <w:rFonts w:ascii="Times New Roman" w:hAnsi="Times New Roman" w:cs="OpenSymbol"/>
      <w:sz w:val="24"/>
    </w:rPr>
  </w:style>
  <w:style w:type="character" w:styleId="ListLabel210">
    <w:name w:val="ListLabel 210"/>
    <w:qFormat/>
    <w:rPr>
      <w:rFonts w:cs="OpenSymbol"/>
    </w:rPr>
  </w:style>
  <w:style w:type="character" w:styleId="ListLabel211">
    <w:name w:val="ListLabel 211"/>
    <w:qFormat/>
    <w:rPr>
      <w:rFonts w:cs="OpenSymbol"/>
    </w:rPr>
  </w:style>
  <w:style w:type="character" w:styleId="ListLabel212">
    <w:name w:val="ListLabel 212"/>
    <w:qFormat/>
    <w:rPr>
      <w:rFonts w:cs="OpenSymbol"/>
    </w:rPr>
  </w:style>
  <w:style w:type="character" w:styleId="ListLabel213">
    <w:name w:val="ListLabel 213"/>
    <w:qFormat/>
    <w:rPr>
      <w:rFonts w:cs="OpenSymbol"/>
    </w:rPr>
  </w:style>
  <w:style w:type="character" w:styleId="ListLabel214">
    <w:name w:val="ListLabel 214"/>
    <w:qFormat/>
    <w:rPr>
      <w:rFonts w:cs="OpenSymbol"/>
    </w:rPr>
  </w:style>
  <w:style w:type="character" w:styleId="ListLabel215">
    <w:name w:val="ListLabel 215"/>
    <w:qFormat/>
    <w:rPr>
      <w:rFonts w:cs="OpenSymbol"/>
    </w:rPr>
  </w:style>
  <w:style w:type="character" w:styleId="ListLabel216">
    <w:name w:val="ListLabel 216"/>
    <w:qFormat/>
    <w:rPr>
      <w:rFonts w:cs="OpenSymbol"/>
    </w:rPr>
  </w:style>
  <w:style w:type="character" w:styleId="ListLabel217">
    <w:name w:val="ListLabel 217"/>
    <w:qFormat/>
    <w:rPr>
      <w:rFonts w:cs="OpenSymbol"/>
    </w:rPr>
  </w:style>
  <w:style w:type="character" w:styleId="ListLabel218">
    <w:name w:val="ListLabel 218"/>
    <w:qFormat/>
    <w:rPr>
      <w:rFonts w:ascii="Times New Roman" w:hAnsi="Times New Roman" w:cs="OpenSymbol"/>
      <w:sz w:val="24"/>
    </w:rPr>
  </w:style>
  <w:style w:type="character" w:styleId="ListLabel219">
    <w:name w:val="ListLabel 219"/>
    <w:qFormat/>
    <w:rPr>
      <w:rFonts w:cs="OpenSymbol"/>
    </w:rPr>
  </w:style>
  <w:style w:type="character" w:styleId="ListLabel220">
    <w:name w:val="ListLabel 220"/>
    <w:qFormat/>
    <w:rPr>
      <w:rFonts w:cs="OpenSymbol"/>
    </w:rPr>
  </w:style>
  <w:style w:type="character" w:styleId="ListLabel221">
    <w:name w:val="ListLabel 221"/>
    <w:qFormat/>
    <w:rPr>
      <w:rFonts w:cs="OpenSymbol"/>
    </w:rPr>
  </w:style>
  <w:style w:type="character" w:styleId="ListLabel222">
    <w:name w:val="ListLabel 222"/>
    <w:qFormat/>
    <w:rPr>
      <w:rFonts w:cs="OpenSymbol"/>
    </w:rPr>
  </w:style>
  <w:style w:type="character" w:styleId="ListLabel223">
    <w:name w:val="ListLabel 223"/>
    <w:qFormat/>
    <w:rPr>
      <w:rFonts w:cs="OpenSymbol"/>
    </w:rPr>
  </w:style>
  <w:style w:type="character" w:styleId="ListLabel224">
    <w:name w:val="ListLabel 224"/>
    <w:qFormat/>
    <w:rPr>
      <w:rFonts w:cs="OpenSymbol"/>
    </w:rPr>
  </w:style>
  <w:style w:type="character" w:styleId="ListLabel225">
    <w:name w:val="ListLabel 225"/>
    <w:qFormat/>
    <w:rPr>
      <w:rFonts w:cs="OpenSymbol"/>
    </w:rPr>
  </w:style>
  <w:style w:type="character" w:styleId="ListLabel226">
    <w:name w:val="ListLabel 226"/>
    <w:qFormat/>
    <w:rPr>
      <w:rFonts w:cs="OpenSymbol"/>
    </w:rPr>
  </w:style>
  <w:style w:type="character" w:styleId="ListLabel227">
    <w:name w:val="ListLabel 227"/>
    <w:qFormat/>
    <w:rPr>
      <w:rFonts w:ascii="Times New Roman" w:hAnsi="Times New Roman" w:cs="OpenSymbol"/>
      <w:sz w:val="24"/>
    </w:rPr>
  </w:style>
  <w:style w:type="character" w:styleId="ListLabel228">
    <w:name w:val="ListLabel 228"/>
    <w:qFormat/>
    <w:rPr>
      <w:rFonts w:cs="OpenSymbol"/>
    </w:rPr>
  </w:style>
  <w:style w:type="character" w:styleId="ListLabel229">
    <w:name w:val="ListLabel 229"/>
    <w:qFormat/>
    <w:rPr>
      <w:rFonts w:cs="OpenSymbol"/>
    </w:rPr>
  </w:style>
  <w:style w:type="character" w:styleId="ListLabel230">
    <w:name w:val="ListLabel 230"/>
    <w:qFormat/>
    <w:rPr>
      <w:rFonts w:cs="OpenSymbol"/>
    </w:rPr>
  </w:style>
  <w:style w:type="character" w:styleId="ListLabel231">
    <w:name w:val="ListLabel 231"/>
    <w:qFormat/>
    <w:rPr>
      <w:rFonts w:cs="OpenSymbol"/>
    </w:rPr>
  </w:style>
  <w:style w:type="character" w:styleId="ListLabel232">
    <w:name w:val="ListLabel 232"/>
    <w:qFormat/>
    <w:rPr>
      <w:rFonts w:cs="OpenSymbol"/>
    </w:rPr>
  </w:style>
  <w:style w:type="character" w:styleId="ListLabel233">
    <w:name w:val="ListLabel 233"/>
    <w:qFormat/>
    <w:rPr>
      <w:rFonts w:cs="OpenSymbol"/>
    </w:rPr>
  </w:style>
  <w:style w:type="character" w:styleId="ListLabel234">
    <w:name w:val="ListLabel 234"/>
    <w:qFormat/>
    <w:rPr>
      <w:rFonts w:cs="OpenSymbol"/>
    </w:rPr>
  </w:style>
  <w:style w:type="character" w:styleId="ListLabel235">
    <w:name w:val="ListLabel 235"/>
    <w:qFormat/>
    <w:rPr>
      <w:rFonts w:cs="OpenSymbol"/>
    </w:rPr>
  </w:style>
  <w:style w:type="character" w:styleId="ListLabel236">
    <w:name w:val="ListLabel 236"/>
    <w:qFormat/>
    <w:rPr>
      <w:rFonts w:ascii="Times New Roman" w:hAnsi="Times New Roman" w:cs="OpenSymbol"/>
      <w:sz w:val="24"/>
    </w:rPr>
  </w:style>
  <w:style w:type="character" w:styleId="ListLabel237">
    <w:name w:val="ListLabel 237"/>
    <w:qFormat/>
    <w:rPr>
      <w:rFonts w:cs="OpenSymbol"/>
    </w:rPr>
  </w:style>
  <w:style w:type="character" w:styleId="ListLabel238">
    <w:name w:val="ListLabel 238"/>
    <w:qFormat/>
    <w:rPr>
      <w:rFonts w:cs="OpenSymbol"/>
    </w:rPr>
  </w:style>
  <w:style w:type="character" w:styleId="ListLabel239">
    <w:name w:val="ListLabel 239"/>
    <w:qFormat/>
    <w:rPr>
      <w:rFonts w:cs="OpenSymbol"/>
    </w:rPr>
  </w:style>
  <w:style w:type="character" w:styleId="ListLabel240">
    <w:name w:val="ListLabel 240"/>
    <w:qFormat/>
    <w:rPr>
      <w:rFonts w:cs="OpenSymbol"/>
    </w:rPr>
  </w:style>
  <w:style w:type="character" w:styleId="ListLabel241">
    <w:name w:val="ListLabel 241"/>
    <w:qFormat/>
    <w:rPr>
      <w:rFonts w:cs="OpenSymbol"/>
    </w:rPr>
  </w:style>
  <w:style w:type="character" w:styleId="ListLabel242">
    <w:name w:val="ListLabel 242"/>
    <w:qFormat/>
    <w:rPr>
      <w:rFonts w:cs="OpenSymbol"/>
    </w:rPr>
  </w:style>
  <w:style w:type="character" w:styleId="ListLabel243">
    <w:name w:val="ListLabel 243"/>
    <w:qFormat/>
    <w:rPr>
      <w:rFonts w:cs="OpenSymbol"/>
    </w:rPr>
  </w:style>
  <w:style w:type="character" w:styleId="ListLabel244">
    <w:name w:val="ListLabel 244"/>
    <w:qFormat/>
    <w:rPr>
      <w:rFonts w:cs="OpenSymbol"/>
    </w:rPr>
  </w:style>
  <w:style w:type="character" w:styleId="ListLabel245">
    <w:name w:val="ListLabel 245"/>
    <w:qFormat/>
    <w:rPr>
      <w:rFonts w:ascii="Times New Roman" w:hAnsi="Times New Roman" w:cs="OpenSymbol"/>
      <w:sz w:val="24"/>
    </w:rPr>
  </w:style>
  <w:style w:type="character" w:styleId="ListLabel246">
    <w:name w:val="ListLabel 246"/>
    <w:qFormat/>
    <w:rPr>
      <w:rFonts w:cs="OpenSymbol"/>
    </w:rPr>
  </w:style>
  <w:style w:type="character" w:styleId="ListLabel247">
    <w:name w:val="ListLabel 247"/>
    <w:qFormat/>
    <w:rPr>
      <w:rFonts w:cs="OpenSymbol"/>
    </w:rPr>
  </w:style>
  <w:style w:type="character" w:styleId="ListLabel248">
    <w:name w:val="ListLabel 248"/>
    <w:qFormat/>
    <w:rPr>
      <w:rFonts w:cs="OpenSymbol"/>
    </w:rPr>
  </w:style>
  <w:style w:type="character" w:styleId="ListLabel249">
    <w:name w:val="ListLabel 249"/>
    <w:qFormat/>
    <w:rPr>
      <w:rFonts w:cs="OpenSymbol"/>
    </w:rPr>
  </w:style>
  <w:style w:type="character" w:styleId="ListLabel250">
    <w:name w:val="ListLabel 250"/>
    <w:qFormat/>
    <w:rPr>
      <w:rFonts w:cs="OpenSymbol"/>
    </w:rPr>
  </w:style>
  <w:style w:type="character" w:styleId="ListLabel251">
    <w:name w:val="ListLabel 251"/>
    <w:qFormat/>
    <w:rPr>
      <w:rFonts w:cs="OpenSymbol"/>
    </w:rPr>
  </w:style>
  <w:style w:type="character" w:styleId="ListLabel252">
    <w:name w:val="ListLabel 252"/>
    <w:qFormat/>
    <w:rPr>
      <w:rFonts w:cs="OpenSymbol"/>
    </w:rPr>
  </w:style>
  <w:style w:type="character" w:styleId="ListLabel253">
    <w:name w:val="ListLabel 253"/>
    <w:qFormat/>
    <w:rPr>
      <w:rFonts w:cs="OpenSymbol"/>
    </w:rPr>
  </w:style>
  <w:style w:type="character" w:styleId="ListLabel254">
    <w:name w:val="ListLabel 254"/>
    <w:qFormat/>
    <w:rPr>
      <w:rFonts w:ascii="Times New Roman" w:hAnsi="Times New Roman" w:cs="OpenSymbol"/>
      <w:sz w:val="24"/>
    </w:rPr>
  </w:style>
  <w:style w:type="character" w:styleId="ListLabel255">
    <w:name w:val="ListLabel 255"/>
    <w:qFormat/>
    <w:rPr>
      <w:rFonts w:cs="OpenSymbol"/>
    </w:rPr>
  </w:style>
  <w:style w:type="character" w:styleId="ListLabel256">
    <w:name w:val="ListLabel 256"/>
    <w:qFormat/>
    <w:rPr>
      <w:rFonts w:cs="OpenSymbol"/>
    </w:rPr>
  </w:style>
  <w:style w:type="character" w:styleId="ListLabel257">
    <w:name w:val="ListLabel 257"/>
    <w:qFormat/>
    <w:rPr>
      <w:rFonts w:cs="OpenSymbol"/>
    </w:rPr>
  </w:style>
  <w:style w:type="character" w:styleId="ListLabel258">
    <w:name w:val="ListLabel 258"/>
    <w:qFormat/>
    <w:rPr>
      <w:rFonts w:cs="OpenSymbol"/>
    </w:rPr>
  </w:style>
  <w:style w:type="character" w:styleId="ListLabel259">
    <w:name w:val="ListLabel 259"/>
    <w:qFormat/>
    <w:rPr>
      <w:rFonts w:cs="OpenSymbol"/>
    </w:rPr>
  </w:style>
  <w:style w:type="character" w:styleId="ListLabel260">
    <w:name w:val="ListLabel 260"/>
    <w:qFormat/>
    <w:rPr>
      <w:rFonts w:cs="OpenSymbol"/>
    </w:rPr>
  </w:style>
  <w:style w:type="character" w:styleId="ListLabel261">
    <w:name w:val="ListLabel 261"/>
    <w:qFormat/>
    <w:rPr>
      <w:rFonts w:cs="OpenSymbol"/>
    </w:rPr>
  </w:style>
  <w:style w:type="character" w:styleId="ListLabel262">
    <w:name w:val="ListLabel 262"/>
    <w:qFormat/>
    <w:rPr>
      <w:rFonts w:cs="OpenSymbol"/>
    </w:rPr>
  </w:style>
  <w:style w:type="character" w:styleId="ListLabel263">
    <w:name w:val="ListLabel 263"/>
    <w:qFormat/>
    <w:rPr>
      <w:rFonts w:ascii="Times New Roman" w:hAnsi="Times New Roman" w:cs="OpenSymbol"/>
      <w:sz w:val="24"/>
    </w:rPr>
  </w:style>
  <w:style w:type="character" w:styleId="ListLabel264">
    <w:name w:val="ListLabel 264"/>
    <w:qFormat/>
    <w:rPr>
      <w:rFonts w:cs="OpenSymbol"/>
    </w:rPr>
  </w:style>
  <w:style w:type="character" w:styleId="ListLabel265">
    <w:name w:val="ListLabel 265"/>
    <w:qFormat/>
    <w:rPr>
      <w:rFonts w:cs="OpenSymbol"/>
    </w:rPr>
  </w:style>
  <w:style w:type="character" w:styleId="ListLabel266">
    <w:name w:val="ListLabel 266"/>
    <w:qFormat/>
    <w:rPr>
      <w:rFonts w:cs="OpenSymbol"/>
    </w:rPr>
  </w:style>
  <w:style w:type="character" w:styleId="ListLabel267">
    <w:name w:val="ListLabel 267"/>
    <w:qFormat/>
    <w:rPr>
      <w:rFonts w:cs="OpenSymbol"/>
    </w:rPr>
  </w:style>
  <w:style w:type="character" w:styleId="ListLabel268">
    <w:name w:val="ListLabel 268"/>
    <w:qFormat/>
    <w:rPr>
      <w:rFonts w:cs="OpenSymbol"/>
    </w:rPr>
  </w:style>
  <w:style w:type="character" w:styleId="ListLabel269">
    <w:name w:val="ListLabel 269"/>
    <w:qFormat/>
    <w:rPr>
      <w:rFonts w:cs="OpenSymbol"/>
    </w:rPr>
  </w:style>
  <w:style w:type="character" w:styleId="ListLabel270">
    <w:name w:val="ListLabel 270"/>
    <w:qFormat/>
    <w:rPr>
      <w:rFonts w:cs="OpenSymbol"/>
    </w:rPr>
  </w:style>
  <w:style w:type="character" w:styleId="ListLabel271">
    <w:name w:val="ListLabel 271"/>
    <w:qFormat/>
    <w:rPr>
      <w:rFonts w:cs="OpenSymbol"/>
    </w:rPr>
  </w:style>
  <w:style w:type="character" w:styleId="ListLabel272">
    <w:name w:val="ListLabel 272"/>
    <w:qFormat/>
    <w:rPr>
      <w:rFonts w:ascii="Times New Roman" w:hAnsi="Times New Roman" w:cs="OpenSymbol"/>
      <w:sz w:val="24"/>
    </w:rPr>
  </w:style>
  <w:style w:type="character" w:styleId="ListLabel273">
    <w:name w:val="ListLabel 273"/>
    <w:qFormat/>
    <w:rPr>
      <w:rFonts w:cs="OpenSymbol"/>
    </w:rPr>
  </w:style>
  <w:style w:type="character" w:styleId="ListLabel274">
    <w:name w:val="ListLabel 274"/>
    <w:qFormat/>
    <w:rPr>
      <w:rFonts w:cs="OpenSymbol"/>
    </w:rPr>
  </w:style>
  <w:style w:type="character" w:styleId="ListLabel275">
    <w:name w:val="ListLabel 275"/>
    <w:qFormat/>
    <w:rPr>
      <w:rFonts w:cs="OpenSymbol"/>
    </w:rPr>
  </w:style>
  <w:style w:type="character" w:styleId="ListLabel276">
    <w:name w:val="ListLabel 276"/>
    <w:qFormat/>
    <w:rPr>
      <w:rFonts w:cs="OpenSymbol"/>
    </w:rPr>
  </w:style>
  <w:style w:type="character" w:styleId="ListLabel277">
    <w:name w:val="ListLabel 277"/>
    <w:qFormat/>
    <w:rPr>
      <w:rFonts w:cs="OpenSymbol"/>
    </w:rPr>
  </w:style>
  <w:style w:type="character" w:styleId="ListLabel278">
    <w:name w:val="ListLabel 278"/>
    <w:qFormat/>
    <w:rPr>
      <w:rFonts w:cs="OpenSymbol"/>
    </w:rPr>
  </w:style>
  <w:style w:type="character" w:styleId="ListLabel279">
    <w:name w:val="ListLabel 279"/>
    <w:qFormat/>
    <w:rPr>
      <w:rFonts w:cs="OpenSymbol"/>
    </w:rPr>
  </w:style>
  <w:style w:type="character" w:styleId="ListLabel280">
    <w:name w:val="ListLabel 280"/>
    <w:qFormat/>
    <w:rPr>
      <w:rFonts w:cs="OpenSymbol"/>
    </w:rPr>
  </w:style>
  <w:style w:type="character" w:styleId="ListLabel281">
    <w:name w:val="ListLabel 281"/>
    <w:qFormat/>
    <w:rPr>
      <w:rFonts w:ascii="Times New Roman" w:hAnsi="Times New Roman" w:cs="OpenSymbol"/>
      <w:sz w:val="24"/>
    </w:rPr>
  </w:style>
  <w:style w:type="character" w:styleId="ListLabel282">
    <w:name w:val="ListLabel 282"/>
    <w:qFormat/>
    <w:rPr>
      <w:rFonts w:cs="OpenSymbol"/>
    </w:rPr>
  </w:style>
  <w:style w:type="character" w:styleId="ListLabel283">
    <w:name w:val="ListLabel 283"/>
    <w:qFormat/>
    <w:rPr>
      <w:rFonts w:cs="OpenSymbol"/>
    </w:rPr>
  </w:style>
  <w:style w:type="character" w:styleId="ListLabel284">
    <w:name w:val="ListLabel 284"/>
    <w:qFormat/>
    <w:rPr>
      <w:rFonts w:cs="OpenSymbol"/>
    </w:rPr>
  </w:style>
  <w:style w:type="character" w:styleId="ListLabel285">
    <w:name w:val="ListLabel 285"/>
    <w:qFormat/>
    <w:rPr>
      <w:rFonts w:cs="OpenSymbol"/>
    </w:rPr>
  </w:style>
  <w:style w:type="character" w:styleId="ListLabel286">
    <w:name w:val="ListLabel 286"/>
    <w:qFormat/>
    <w:rPr>
      <w:rFonts w:cs="OpenSymbol"/>
    </w:rPr>
  </w:style>
  <w:style w:type="character" w:styleId="ListLabel287">
    <w:name w:val="ListLabel 287"/>
    <w:qFormat/>
    <w:rPr>
      <w:rFonts w:cs="OpenSymbol"/>
    </w:rPr>
  </w:style>
  <w:style w:type="character" w:styleId="ListLabel288">
    <w:name w:val="ListLabel 288"/>
    <w:qFormat/>
    <w:rPr>
      <w:rFonts w:cs="OpenSymbol"/>
    </w:rPr>
  </w:style>
  <w:style w:type="character" w:styleId="ListLabel289">
    <w:name w:val="ListLabel 289"/>
    <w:qFormat/>
    <w:rPr>
      <w:rFonts w:cs="OpenSymbol"/>
    </w:rPr>
  </w:style>
  <w:style w:type="character" w:styleId="ListLabel290">
    <w:name w:val="ListLabel 290"/>
    <w:qFormat/>
    <w:rPr>
      <w:rFonts w:ascii="Times New Roman" w:hAnsi="Times New Roman" w:cs="OpenSymbol"/>
      <w:sz w:val="24"/>
    </w:rPr>
  </w:style>
  <w:style w:type="character" w:styleId="ListLabel291">
    <w:name w:val="ListLabel 291"/>
    <w:qFormat/>
    <w:rPr>
      <w:rFonts w:cs="OpenSymbol"/>
    </w:rPr>
  </w:style>
  <w:style w:type="character" w:styleId="ListLabel292">
    <w:name w:val="ListLabel 292"/>
    <w:qFormat/>
    <w:rPr>
      <w:rFonts w:cs="OpenSymbol"/>
    </w:rPr>
  </w:style>
  <w:style w:type="character" w:styleId="ListLabel293">
    <w:name w:val="ListLabel 293"/>
    <w:qFormat/>
    <w:rPr>
      <w:rFonts w:cs="OpenSymbol"/>
    </w:rPr>
  </w:style>
  <w:style w:type="character" w:styleId="ListLabel294">
    <w:name w:val="ListLabel 294"/>
    <w:qFormat/>
    <w:rPr>
      <w:rFonts w:cs="OpenSymbol"/>
    </w:rPr>
  </w:style>
  <w:style w:type="character" w:styleId="ListLabel295">
    <w:name w:val="ListLabel 295"/>
    <w:qFormat/>
    <w:rPr>
      <w:rFonts w:cs="OpenSymbol"/>
    </w:rPr>
  </w:style>
  <w:style w:type="character" w:styleId="ListLabel296">
    <w:name w:val="ListLabel 296"/>
    <w:qFormat/>
    <w:rPr>
      <w:rFonts w:cs="OpenSymbol"/>
    </w:rPr>
  </w:style>
  <w:style w:type="character" w:styleId="ListLabel297">
    <w:name w:val="ListLabel 297"/>
    <w:qFormat/>
    <w:rPr>
      <w:rFonts w:cs="OpenSymbol"/>
    </w:rPr>
  </w:style>
  <w:style w:type="character" w:styleId="ListLabel298">
    <w:name w:val="ListLabel 298"/>
    <w:qFormat/>
    <w:rPr>
      <w:rFonts w:cs="OpenSymbol"/>
    </w:rPr>
  </w:style>
  <w:style w:type="character" w:styleId="ListLabel299">
    <w:name w:val="ListLabel 299"/>
    <w:qFormat/>
    <w:rPr>
      <w:rFonts w:ascii="Times New Roman" w:hAnsi="Times New Roman" w:cs="OpenSymbol"/>
      <w:sz w:val="24"/>
    </w:rPr>
  </w:style>
  <w:style w:type="character" w:styleId="ListLabel300">
    <w:name w:val="ListLabel 300"/>
    <w:qFormat/>
    <w:rPr>
      <w:rFonts w:cs="OpenSymbol"/>
    </w:rPr>
  </w:style>
  <w:style w:type="character" w:styleId="ListLabel301">
    <w:name w:val="ListLabel 301"/>
    <w:qFormat/>
    <w:rPr>
      <w:rFonts w:cs="OpenSymbol"/>
    </w:rPr>
  </w:style>
  <w:style w:type="character" w:styleId="ListLabel302">
    <w:name w:val="ListLabel 302"/>
    <w:qFormat/>
    <w:rPr>
      <w:rFonts w:cs="OpenSymbol"/>
    </w:rPr>
  </w:style>
  <w:style w:type="character" w:styleId="ListLabel303">
    <w:name w:val="ListLabel 303"/>
    <w:qFormat/>
    <w:rPr>
      <w:rFonts w:cs="OpenSymbol"/>
    </w:rPr>
  </w:style>
  <w:style w:type="character" w:styleId="ListLabel304">
    <w:name w:val="ListLabel 304"/>
    <w:qFormat/>
    <w:rPr>
      <w:rFonts w:cs="OpenSymbol"/>
    </w:rPr>
  </w:style>
  <w:style w:type="character" w:styleId="ListLabel305">
    <w:name w:val="ListLabel 305"/>
    <w:qFormat/>
    <w:rPr>
      <w:rFonts w:cs="OpenSymbol"/>
    </w:rPr>
  </w:style>
  <w:style w:type="character" w:styleId="ListLabel306">
    <w:name w:val="ListLabel 306"/>
    <w:qFormat/>
    <w:rPr>
      <w:rFonts w:cs="OpenSymbol"/>
    </w:rPr>
  </w:style>
  <w:style w:type="character" w:styleId="ListLabel307">
    <w:name w:val="ListLabel 307"/>
    <w:qFormat/>
    <w:rPr>
      <w:rFonts w:cs="OpenSymbol"/>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NormalWeb">
    <w:name w:val="Normal (Web)"/>
    <w:basedOn w:val="Normal"/>
    <w:qFormat/>
    <w:pPr>
      <w:spacing w:lineRule="auto" w:line="240" w:before="280" w:after="280"/>
    </w:pPr>
    <w:rPr>
      <w:rFonts w:ascii="Times New Roman" w:hAnsi="Times New Roman" w:eastAsia="Times New Roman" w:cs="Times New Roman"/>
      <w:sz w:val="24"/>
      <w:szCs w:val="24"/>
    </w:rPr>
  </w:style>
  <w:style w:type="paragraph" w:styleId="HorizontalLine">
    <w:name w:val="Horizontal Line"/>
    <w:basedOn w:val="Normal"/>
    <w:qFormat/>
    <w:pPr>
      <w:suppressLineNumbers/>
      <w:pBdr>
        <w:bottom w:val="double" w:sz="2" w:space="0" w:color="808080"/>
      </w:pBdr>
      <w:spacing w:before="0" w:after="283"/>
    </w:pPr>
    <w:rPr>
      <w:sz w:val="12"/>
      <w:szCs w:val="12"/>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2216</TotalTime>
  <Application>LibreOffice/6.0.4.2$Windows_x86 LibreOffice_project/9b0d9b32d5dcda91d2f1a96dc04c645c450872bf</Application>
  <Pages>3</Pages>
  <Words>913</Words>
  <Characters>3427</Characters>
  <CharactersWithSpaces>4455</CharactersWithSpaces>
  <Paragraphs>94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2025-03-10T01:42:00Z</dcterms:created>
  <dc:creator>PC</dc:creator>
  <dc:description/>
  <dc:language>vi-VN</dc:language>
  <cp:lastModifiedBy/>
  <dcterms:modified xsi:type="dcterms:W3CDTF">2026-07-30T08:13:08Z</dcterms:modified>
  <cp:revision>31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