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04"/>
        <w:gridCol w:w="5856"/>
      </w:tblGrid>
      <w:tr w:rsidR="004679B2" w:rsidRPr="004679B2" w:rsidTr="004679B2">
        <w:trPr>
          <w:trHeight w:val="760"/>
          <w:tblCellSpacing w:w="0" w:type="dxa"/>
        </w:trPr>
        <w:tc>
          <w:tcPr>
            <w:tcW w:w="4374" w:type="dxa"/>
            <w:shd w:val="clear" w:color="auto" w:fill="FFFFFF"/>
            <w:tcMar>
              <w:top w:w="0" w:type="dxa"/>
              <w:left w:w="108" w:type="dxa"/>
              <w:bottom w:w="0" w:type="dxa"/>
              <w:right w:w="108" w:type="dxa"/>
            </w:tcMar>
            <w:hideMark/>
          </w:tcPr>
          <w:p w:rsidR="004679B2" w:rsidRPr="004679B2" w:rsidRDefault="004679B2" w:rsidP="004679B2">
            <w:pPr>
              <w:spacing w:beforeAutospacing="1" w:after="0" w:line="240" w:lineRule="auto"/>
              <w:jc w:val="center"/>
              <w:rPr>
                <w:rFonts w:ascii="Times New Roman" w:eastAsia="Times New Roman" w:hAnsi="Times New Roman" w:cs="Times New Roman"/>
                <w:sz w:val="24"/>
                <w:szCs w:val="24"/>
              </w:rPr>
            </w:pPr>
            <w:r w:rsidRPr="004679B2">
              <w:rPr>
                <w:rFonts w:ascii="Times New Roman" w:eastAsia="Times New Roman" w:hAnsi="Times New Roman" w:cs="Times New Roman"/>
                <w:b/>
                <w:bCs/>
                <w:sz w:val="24"/>
                <w:szCs w:val="24"/>
              </w:rPr>
              <w:t>[</w:t>
            </w:r>
            <w:r w:rsidRPr="004679B2">
              <w:rPr>
                <w:rFonts w:ascii="Times New Roman" w:eastAsia="Times New Roman" w:hAnsi="Times New Roman" w:cs="Times New Roman"/>
                <w:b/>
                <w:bCs/>
                <w:sz w:val="24"/>
                <w:szCs w:val="24"/>
                <w:lang w:val="vi-VN"/>
              </w:rPr>
              <w:t>TÊN </w:t>
            </w:r>
            <w:r w:rsidRPr="004679B2">
              <w:rPr>
                <w:rFonts w:ascii="Times New Roman" w:eastAsia="Times New Roman" w:hAnsi="Times New Roman" w:cs="Times New Roman"/>
                <w:b/>
                <w:bCs/>
                <w:sz w:val="24"/>
                <w:szCs w:val="24"/>
              </w:rPr>
              <w:t>ĐƠN VỊ THẨM ĐỊNH]</w:t>
            </w:r>
            <w:r w:rsidRPr="004679B2">
              <w:rPr>
                <w:rFonts w:ascii="Times New Roman" w:eastAsia="Times New Roman" w:hAnsi="Times New Roman" w:cs="Times New Roman"/>
                <w:b/>
                <w:bCs/>
                <w:sz w:val="24"/>
                <w:szCs w:val="24"/>
                <w:lang w:val="vi-VN"/>
              </w:rPr>
              <w:br/>
              <w:t>--------</w:t>
            </w:r>
          </w:p>
        </w:tc>
        <w:tc>
          <w:tcPr>
            <w:tcW w:w="7695" w:type="dxa"/>
            <w:shd w:val="clear" w:color="auto" w:fill="FFFFFF"/>
            <w:tcMar>
              <w:top w:w="0" w:type="dxa"/>
              <w:left w:w="108" w:type="dxa"/>
              <w:bottom w:w="0" w:type="dxa"/>
              <w:right w:w="108" w:type="dxa"/>
            </w:tcMar>
            <w:hideMark/>
          </w:tcPr>
          <w:p w:rsidR="004679B2" w:rsidRPr="004679B2" w:rsidRDefault="004679B2" w:rsidP="004679B2">
            <w:pPr>
              <w:spacing w:beforeAutospacing="1" w:after="0" w:line="240" w:lineRule="auto"/>
              <w:jc w:val="center"/>
              <w:rPr>
                <w:rFonts w:ascii="Times New Roman" w:eastAsia="Times New Roman" w:hAnsi="Times New Roman" w:cs="Times New Roman"/>
                <w:sz w:val="24"/>
                <w:szCs w:val="24"/>
              </w:rPr>
            </w:pPr>
            <w:r w:rsidRPr="004679B2">
              <w:rPr>
                <w:rFonts w:ascii="Times New Roman" w:eastAsia="Times New Roman" w:hAnsi="Times New Roman" w:cs="Times New Roman"/>
                <w:b/>
                <w:bCs/>
                <w:sz w:val="24"/>
                <w:szCs w:val="24"/>
                <w:lang w:val="vi-VN"/>
              </w:rPr>
              <w:t>CỘNG HÒA XÃ HỘI CHỦ NGHĨA VIỆT NAM</w:t>
            </w:r>
            <w:r w:rsidRPr="004679B2">
              <w:rPr>
                <w:rFonts w:ascii="Times New Roman" w:eastAsia="Times New Roman" w:hAnsi="Times New Roman" w:cs="Times New Roman"/>
                <w:b/>
                <w:bCs/>
                <w:sz w:val="24"/>
                <w:szCs w:val="24"/>
                <w:lang w:val="vi-VN"/>
              </w:rPr>
              <w:br/>
              <w:t>Độc lập - Tự do - Hạnh phúc</w:t>
            </w:r>
            <w:r w:rsidRPr="004679B2">
              <w:rPr>
                <w:rFonts w:ascii="Times New Roman" w:eastAsia="Times New Roman" w:hAnsi="Times New Roman" w:cs="Times New Roman"/>
                <w:b/>
                <w:bCs/>
                <w:sz w:val="24"/>
                <w:szCs w:val="24"/>
                <w:lang w:val="vi-VN"/>
              </w:rPr>
              <w:br/>
              <w:t>--------------------</w:t>
            </w:r>
          </w:p>
        </w:tc>
      </w:tr>
      <w:tr w:rsidR="004679B2" w:rsidRPr="004679B2" w:rsidTr="004679B2">
        <w:trPr>
          <w:trHeight w:val="333"/>
          <w:tblCellSpacing w:w="0" w:type="dxa"/>
        </w:trPr>
        <w:tc>
          <w:tcPr>
            <w:tcW w:w="4374" w:type="dxa"/>
            <w:shd w:val="clear" w:color="auto" w:fill="FFFFFF"/>
            <w:tcMar>
              <w:top w:w="0" w:type="dxa"/>
              <w:left w:w="108" w:type="dxa"/>
              <w:bottom w:w="0" w:type="dxa"/>
              <w:right w:w="108" w:type="dxa"/>
            </w:tcMar>
            <w:hideMark/>
          </w:tcPr>
          <w:p w:rsidR="004679B2" w:rsidRPr="004679B2" w:rsidRDefault="004679B2" w:rsidP="004679B2">
            <w:pPr>
              <w:spacing w:beforeAutospacing="1" w:after="0" w:line="240" w:lineRule="auto"/>
              <w:jc w:val="center"/>
              <w:rPr>
                <w:rFonts w:ascii="Times New Roman" w:eastAsia="Times New Roman" w:hAnsi="Times New Roman" w:cs="Times New Roman"/>
                <w:sz w:val="24"/>
                <w:szCs w:val="24"/>
              </w:rPr>
            </w:pPr>
            <w:r w:rsidRPr="004679B2">
              <w:rPr>
                <w:rFonts w:ascii="Times New Roman" w:eastAsia="Times New Roman" w:hAnsi="Times New Roman" w:cs="Times New Roman"/>
                <w:sz w:val="24"/>
                <w:szCs w:val="24"/>
                <w:lang w:val="vi-VN"/>
              </w:rPr>
              <w:t>Số: ………….</w:t>
            </w:r>
          </w:p>
        </w:tc>
        <w:tc>
          <w:tcPr>
            <w:tcW w:w="7695" w:type="dxa"/>
            <w:shd w:val="clear" w:color="auto" w:fill="FFFFFF"/>
            <w:tcMar>
              <w:top w:w="0" w:type="dxa"/>
              <w:left w:w="108" w:type="dxa"/>
              <w:bottom w:w="0" w:type="dxa"/>
              <w:right w:w="108" w:type="dxa"/>
            </w:tcMar>
            <w:hideMark/>
          </w:tcPr>
          <w:p w:rsidR="004679B2" w:rsidRPr="004679B2" w:rsidRDefault="004679B2" w:rsidP="004679B2">
            <w:pPr>
              <w:spacing w:beforeAutospacing="1" w:after="0" w:line="240" w:lineRule="auto"/>
              <w:jc w:val="center"/>
              <w:rPr>
                <w:rFonts w:ascii="Times New Roman" w:eastAsia="Times New Roman" w:hAnsi="Times New Roman" w:cs="Times New Roman"/>
                <w:sz w:val="24"/>
                <w:szCs w:val="24"/>
              </w:rPr>
            </w:pPr>
            <w:r w:rsidRPr="004679B2">
              <w:rPr>
                <w:rFonts w:ascii="Times New Roman" w:eastAsia="Times New Roman" w:hAnsi="Times New Roman" w:cs="Times New Roman"/>
                <w:i/>
                <w:iCs/>
                <w:sz w:val="24"/>
                <w:szCs w:val="24"/>
              </w:rPr>
              <w:t>[Địa danh], </w:t>
            </w:r>
            <w:r w:rsidRPr="004679B2">
              <w:rPr>
                <w:rFonts w:ascii="Times New Roman" w:eastAsia="Times New Roman" w:hAnsi="Times New Roman" w:cs="Times New Roman"/>
                <w:i/>
                <w:iCs/>
                <w:sz w:val="24"/>
                <w:szCs w:val="24"/>
                <w:lang w:val="vi-VN"/>
              </w:rPr>
              <w:t>ngày …… tháng ….. năm …..</w:t>
            </w:r>
          </w:p>
        </w:tc>
      </w:tr>
    </w:tbl>
    <w:p w:rsidR="004679B2" w:rsidRPr="004679B2" w:rsidRDefault="004679B2" w:rsidP="004679B2">
      <w:pPr>
        <w:shd w:val="clear" w:color="auto" w:fill="FFFFFF"/>
        <w:spacing w:after="0" w:line="240" w:lineRule="auto"/>
        <w:jc w:val="center"/>
        <w:rPr>
          <w:rFonts w:ascii="Times New Roman" w:eastAsia="Times New Roman" w:hAnsi="Times New Roman" w:cs="Times New Roman"/>
          <w:sz w:val="24"/>
          <w:szCs w:val="24"/>
        </w:rPr>
      </w:pPr>
      <w:r w:rsidRPr="004679B2">
        <w:rPr>
          <w:rFonts w:ascii="Times New Roman" w:eastAsia="Times New Roman" w:hAnsi="Times New Roman" w:cs="Times New Roman"/>
          <w:sz w:val="24"/>
          <w:szCs w:val="24"/>
          <w:lang w:val="vi-VN"/>
        </w:rPr>
        <w:t> </w:t>
      </w:r>
    </w:p>
    <w:p w:rsidR="004679B2" w:rsidRPr="004679B2" w:rsidRDefault="004679B2" w:rsidP="004679B2">
      <w:pPr>
        <w:shd w:val="clear" w:color="auto" w:fill="FFFFFF"/>
        <w:spacing w:after="0" w:line="240" w:lineRule="auto"/>
        <w:jc w:val="center"/>
        <w:rPr>
          <w:rFonts w:ascii="Times New Roman" w:eastAsia="Times New Roman" w:hAnsi="Times New Roman" w:cs="Times New Roman"/>
          <w:sz w:val="24"/>
          <w:szCs w:val="24"/>
        </w:rPr>
      </w:pPr>
      <w:r w:rsidRPr="004679B2">
        <w:rPr>
          <w:rFonts w:ascii="Times New Roman" w:eastAsia="Times New Roman" w:hAnsi="Times New Roman" w:cs="Times New Roman"/>
          <w:sz w:val="24"/>
          <w:szCs w:val="24"/>
          <w:lang w:val="vi-VN"/>
        </w:rPr>
        <w:t> </w:t>
      </w:r>
      <w:bookmarkStart w:id="0" w:name="chuong_pl_9_name"/>
      <w:r w:rsidRPr="004679B2">
        <w:rPr>
          <w:rFonts w:ascii="Times New Roman" w:eastAsia="Times New Roman" w:hAnsi="Times New Roman" w:cs="Times New Roman"/>
          <w:b/>
          <w:bCs/>
          <w:sz w:val="24"/>
          <w:szCs w:val="24"/>
        </w:rPr>
        <w:t>BÁO CÁO</w:t>
      </w:r>
      <w:bookmarkEnd w:id="0"/>
    </w:p>
    <w:p w:rsidR="004679B2" w:rsidRPr="004679B2" w:rsidRDefault="004679B2" w:rsidP="004679B2">
      <w:pPr>
        <w:shd w:val="clear" w:color="auto" w:fill="FFFFFF"/>
        <w:spacing w:after="0" w:afterAutospacing="1" w:line="240" w:lineRule="auto"/>
        <w:jc w:val="center"/>
        <w:rPr>
          <w:rFonts w:ascii="Times New Roman" w:eastAsia="Times New Roman" w:hAnsi="Times New Roman" w:cs="Times New Roman"/>
          <w:sz w:val="24"/>
          <w:szCs w:val="24"/>
        </w:rPr>
      </w:pPr>
      <w:bookmarkStart w:id="1" w:name="chuong_pl_9_name_name"/>
      <w:r w:rsidRPr="004679B2">
        <w:rPr>
          <w:rFonts w:ascii="Times New Roman" w:eastAsia="Times New Roman" w:hAnsi="Times New Roman" w:cs="Times New Roman"/>
          <w:b/>
          <w:bCs/>
          <w:sz w:val="24"/>
          <w:szCs w:val="24"/>
        </w:rPr>
        <w:t>Kết quả thẩm định dự toán gói thầu </w:t>
      </w:r>
      <w:bookmarkEnd w:id="1"/>
      <w:r w:rsidR="00E56557">
        <w:rPr>
          <w:rFonts w:ascii="Times New Roman" w:eastAsia="Times New Roman" w:hAnsi="Times New Roman" w:cs="Times New Roman"/>
          <w:b/>
          <w:bCs/>
          <w:sz w:val="24"/>
          <w:szCs w:val="24"/>
        </w:rPr>
        <w:t xml:space="preserve">xây dựng </w:t>
      </w:r>
      <w:r w:rsidRPr="004679B2">
        <w:rPr>
          <w:rFonts w:ascii="Times New Roman" w:eastAsia="Times New Roman" w:hAnsi="Times New Roman" w:cs="Times New Roman"/>
          <w:b/>
          <w:bCs/>
          <w:sz w:val="24"/>
          <w:szCs w:val="24"/>
        </w:rPr>
        <w:t>[tên gói thầu]</w:t>
      </w:r>
    </w:p>
    <w:p w:rsidR="004679B2" w:rsidRPr="004679B2" w:rsidRDefault="004679B2" w:rsidP="004679B2">
      <w:pPr>
        <w:shd w:val="clear" w:color="auto" w:fill="FFFFFF"/>
        <w:spacing w:after="0" w:afterAutospacing="1" w:line="240" w:lineRule="auto"/>
        <w:jc w:val="center"/>
        <w:rPr>
          <w:rFonts w:ascii="Times New Roman" w:eastAsia="Times New Roman" w:hAnsi="Times New Roman" w:cs="Times New Roman"/>
          <w:sz w:val="24"/>
          <w:szCs w:val="24"/>
        </w:rPr>
      </w:pPr>
      <w:r w:rsidRPr="004679B2">
        <w:rPr>
          <w:rFonts w:ascii="Times New Roman" w:eastAsia="Times New Roman" w:hAnsi="Times New Roman" w:cs="Times New Roman"/>
          <w:b/>
          <w:bCs/>
          <w:sz w:val="24"/>
          <w:szCs w:val="24"/>
        </w:rPr>
        <w:t>Thuộc dự án [tên dự án]</w:t>
      </w:r>
    </w:p>
    <w:p w:rsidR="004679B2" w:rsidRPr="004679B2" w:rsidRDefault="004679B2" w:rsidP="004679B2">
      <w:pPr>
        <w:shd w:val="clear" w:color="auto" w:fill="FFFFFF"/>
        <w:spacing w:beforeAutospacing="1" w:after="0" w:line="240" w:lineRule="auto"/>
        <w:jc w:val="center"/>
        <w:rPr>
          <w:rFonts w:ascii="Times New Roman" w:eastAsia="Times New Roman" w:hAnsi="Times New Roman" w:cs="Times New Roman"/>
          <w:sz w:val="24"/>
          <w:szCs w:val="24"/>
        </w:rPr>
      </w:pPr>
      <w:r w:rsidRPr="004679B2">
        <w:rPr>
          <w:rFonts w:ascii="Times New Roman" w:eastAsia="Times New Roman" w:hAnsi="Times New Roman" w:cs="Times New Roman"/>
          <w:sz w:val="24"/>
          <w:szCs w:val="24"/>
          <w:lang w:val="vi-VN"/>
        </w:rPr>
        <w:t>Kính gửi: </w:t>
      </w:r>
      <w:r w:rsidRPr="004679B2">
        <w:rPr>
          <w:rFonts w:ascii="Times New Roman" w:eastAsia="Times New Roman" w:hAnsi="Times New Roman" w:cs="Times New Roman"/>
          <w:sz w:val="24"/>
          <w:szCs w:val="24"/>
        </w:rPr>
        <w:t>[Tên người có thẩm quyền]</w:t>
      </w:r>
    </w:p>
    <w:p w:rsidR="004679B2" w:rsidRPr="004679B2" w:rsidRDefault="004679B2" w:rsidP="004679B2">
      <w:pPr>
        <w:shd w:val="clear" w:color="auto" w:fill="FFFFFF"/>
        <w:spacing w:beforeAutospacing="1" w:after="0" w:line="240" w:lineRule="auto"/>
        <w:jc w:val="center"/>
        <w:rPr>
          <w:rFonts w:ascii="Times New Roman" w:eastAsia="Times New Roman" w:hAnsi="Times New Roman" w:cs="Times New Roman"/>
          <w:sz w:val="24"/>
          <w:szCs w:val="24"/>
        </w:rPr>
      </w:pPr>
      <w:r w:rsidRPr="004679B2">
        <w:rPr>
          <w:rFonts w:ascii="Times New Roman" w:eastAsia="Times New Roman" w:hAnsi="Times New Roman" w:cs="Times New Roman"/>
          <w:sz w:val="24"/>
          <w:szCs w:val="24"/>
        </w:rPr>
        <w:t> </w:t>
      </w:r>
    </w:p>
    <w:p w:rsidR="004679B2" w:rsidRPr="004679B2" w:rsidRDefault="004679B2" w:rsidP="004679B2">
      <w:pPr>
        <w:spacing w:after="0" w:line="360" w:lineRule="atLeast"/>
        <w:ind w:firstLine="567"/>
        <w:jc w:val="both"/>
        <w:rPr>
          <w:rFonts w:ascii="Times New Roman" w:eastAsia="Times New Roman" w:hAnsi="Times New Roman" w:cs="Times New Roman"/>
          <w:sz w:val="24"/>
          <w:szCs w:val="24"/>
        </w:rPr>
      </w:pPr>
      <w:r w:rsidRPr="004679B2">
        <w:rPr>
          <w:rFonts w:ascii="Times New Roman" w:eastAsia="Times New Roman" w:hAnsi="Times New Roman" w:cs="Times New Roman"/>
          <w:sz w:val="24"/>
          <w:szCs w:val="24"/>
        </w:rPr>
        <w:t>Căn cứ </w:t>
      </w:r>
      <w:r w:rsidRPr="004679B2">
        <w:rPr>
          <w:rFonts w:ascii="Times New Roman" w:eastAsia="Times New Roman" w:hAnsi="Times New Roman" w:cs="Times New Roman"/>
          <w:sz w:val="24"/>
          <w:szCs w:val="24"/>
          <w:shd w:val="clear" w:color="auto" w:fill="FFFFFF"/>
          <w:lang w:val="vi-VN"/>
        </w:rPr>
        <w:t>Luật Xây dựng số 50/2014/QH13 của Quốc hội;</w:t>
      </w:r>
    </w:p>
    <w:p w:rsidR="004679B2" w:rsidRPr="004679B2" w:rsidRDefault="004679B2" w:rsidP="004679B2">
      <w:pPr>
        <w:spacing w:after="0" w:line="360" w:lineRule="atLeast"/>
        <w:ind w:firstLine="567"/>
        <w:jc w:val="both"/>
        <w:rPr>
          <w:rFonts w:ascii="Times New Roman" w:eastAsia="Times New Roman" w:hAnsi="Times New Roman" w:cs="Times New Roman"/>
          <w:sz w:val="24"/>
          <w:szCs w:val="24"/>
        </w:rPr>
      </w:pPr>
      <w:r w:rsidRPr="004679B2">
        <w:rPr>
          <w:rFonts w:ascii="Times New Roman" w:eastAsia="Times New Roman" w:hAnsi="Times New Roman" w:cs="Times New Roman"/>
          <w:sz w:val="24"/>
          <w:szCs w:val="24"/>
        </w:rPr>
        <w:t>Căn cứ </w:t>
      </w:r>
      <w:r w:rsidRPr="004679B2">
        <w:rPr>
          <w:rFonts w:ascii="Times New Roman" w:eastAsia="Times New Roman" w:hAnsi="Times New Roman" w:cs="Times New Roman"/>
          <w:sz w:val="24"/>
          <w:szCs w:val="24"/>
          <w:shd w:val="clear" w:color="auto" w:fill="FFFFFF"/>
          <w:lang w:val="vi-VN"/>
        </w:rPr>
        <w:t>Nghị định số 10/2021/NĐ-CP ngày 9/2/2021 của Chính phủ về quản lý chi phí đầu tư xây dựng;</w:t>
      </w:r>
    </w:p>
    <w:p w:rsidR="004679B2" w:rsidRPr="004679B2" w:rsidRDefault="004679B2" w:rsidP="004679B2">
      <w:pPr>
        <w:spacing w:after="0" w:line="360" w:lineRule="atLeast"/>
        <w:ind w:firstLine="567"/>
        <w:jc w:val="both"/>
        <w:rPr>
          <w:rFonts w:ascii="Times New Roman" w:eastAsia="Times New Roman" w:hAnsi="Times New Roman" w:cs="Times New Roman"/>
          <w:sz w:val="24"/>
          <w:szCs w:val="24"/>
        </w:rPr>
      </w:pPr>
      <w:r w:rsidRPr="004679B2">
        <w:rPr>
          <w:rFonts w:ascii="Times New Roman" w:eastAsia="Times New Roman" w:hAnsi="Times New Roman" w:cs="Times New Roman"/>
          <w:sz w:val="24"/>
          <w:szCs w:val="24"/>
        </w:rPr>
        <w:t>Căn cứ </w:t>
      </w:r>
      <w:r w:rsidRPr="004679B2">
        <w:rPr>
          <w:rFonts w:ascii="Times New Roman" w:eastAsia="Times New Roman" w:hAnsi="Times New Roman" w:cs="Times New Roman"/>
          <w:sz w:val="24"/>
          <w:szCs w:val="24"/>
          <w:shd w:val="clear" w:color="auto" w:fill="FFFFFF"/>
          <w:lang w:val="vi-VN"/>
        </w:rPr>
        <w:t>Quyết định số 1688/QĐ-BTTTT ngày 11/10/2019 của Bộ Thông tin truyền thông về Định mức chi phí quản lý dự án, chi phí tư vấn đầu tư ứng dụng công nghệ thông tin sử dụng vốn ngân sách nhà n</w:t>
      </w:r>
      <w:bookmarkStart w:id="2" w:name="_GoBack"/>
      <w:bookmarkEnd w:id="2"/>
      <w:r w:rsidRPr="004679B2">
        <w:rPr>
          <w:rFonts w:ascii="Times New Roman" w:eastAsia="Times New Roman" w:hAnsi="Times New Roman" w:cs="Times New Roman"/>
          <w:sz w:val="24"/>
          <w:szCs w:val="24"/>
          <w:shd w:val="clear" w:color="auto" w:fill="FFFFFF"/>
          <w:lang w:val="vi-VN"/>
        </w:rPr>
        <w:t>ước; </w:t>
      </w:r>
      <w:r w:rsidRPr="004679B2">
        <w:rPr>
          <w:rFonts w:ascii="Times New Roman" w:eastAsia="Times New Roman" w:hAnsi="Times New Roman" w:cs="Times New Roman"/>
          <w:i/>
          <w:iCs/>
          <w:sz w:val="24"/>
          <w:szCs w:val="24"/>
          <w:shd w:val="clear" w:color="auto" w:fill="FFFFFF"/>
        </w:rPr>
        <w:t>(chỉ ghi nội dung này đối với dự án ứng dụng CNTT)</w:t>
      </w:r>
    </w:p>
    <w:p w:rsidR="004679B2" w:rsidRPr="004679B2" w:rsidRDefault="004679B2" w:rsidP="004679B2">
      <w:pPr>
        <w:spacing w:after="0" w:line="360" w:lineRule="atLeast"/>
        <w:ind w:firstLine="567"/>
        <w:jc w:val="both"/>
        <w:rPr>
          <w:rFonts w:ascii="Times New Roman" w:eastAsia="Times New Roman" w:hAnsi="Times New Roman" w:cs="Times New Roman"/>
          <w:sz w:val="24"/>
          <w:szCs w:val="24"/>
        </w:rPr>
      </w:pPr>
      <w:r w:rsidRPr="004679B2">
        <w:rPr>
          <w:rFonts w:ascii="Times New Roman" w:eastAsia="Times New Roman" w:hAnsi="Times New Roman" w:cs="Times New Roman"/>
          <w:sz w:val="24"/>
          <w:szCs w:val="24"/>
        </w:rPr>
        <w:t>Căn cứ </w:t>
      </w:r>
      <w:r>
        <w:rPr>
          <w:rFonts w:ascii="Times New Roman" w:eastAsia="Times New Roman" w:hAnsi="Times New Roman" w:cs="Times New Roman"/>
          <w:i/>
          <w:iCs/>
          <w:sz w:val="24"/>
          <w:szCs w:val="24"/>
        </w:rPr>
        <w:t xml:space="preserve">(các văn bản pháp lý có liên </w:t>
      </w:r>
      <w:r w:rsidRPr="004679B2">
        <w:rPr>
          <w:rFonts w:ascii="Times New Roman" w:eastAsia="Times New Roman" w:hAnsi="Times New Roman" w:cs="Times New Roman"/>
          <w:i/>
          <w:iCs/>
          <w:sz w:val="24"/>
          <w:szCs w:val="24"/>
        </w:rPr>
        <w:t>quan khác)</w:t>
      </w:r>
    </w:p>
    <w:p w:rsidR="004679B2" w:rsidRPr="004679B2" w:rsidRDefault="004679B2" w:rsidP="004679B2">
      <w:pPr>
        <w:pStyle w:val="NormalWeb"/>
      </w:pPr>
      <w:r w:rsidRPr="004679B2">
        <w:t>Trên cơ sở Tờ trình số ... ngày ... của [Tên đơn vị trình] về việc phê duyệt dự toán gói thầu [Tên gói thầu] thuộc dự án [Tên dự án] cùng các hồ sơ và tài liệu đính kèm, [Tên đơn vị thẩm định] đã tiến hành thẩm định và báo cáo như sau:</w:t>
      </w:r>
    </w:p>
    <w:p w:rsidR="004679B2" w:rsidRPr="004679B2" w:rsidRDefault="004679B2" w:rsidP="004679B2">
      <w:pPr>
        <w:pStyle w:val="NormalWeb"/>
      </w:pPr>
      <w:r w:rsidRPr="004679B2">
        <w:rPr>
          <w:b/>
          <w:bCs/>
        </w:rPr>
        <w:t>1. Về</w:t>
      </w:r>
      <w:r w:rsidRPr="004679B2">
        <w:rPr>
          <w:b/>
          <w:bCs/>
          <w:lang w:val="vi-VN"/>
        </w:rPr>
        <w:t> hồ sơ dự toán</w:t>
      </w:r>
      <w:r w:rsidRPr="004679B2">
        <w:rPr>
          <w:b/>
          <w:bCs/>
        </w:rPr>
        <w:t> và</w:t>
      </w:r>
      <w:r w:rsidRPr="004679B2">
        <w:rPr>
          <w:b/>
          <w:bCs/>
          <w:lang w:val="vi-VN"/>
        </w:rPr>
        <w:t> các căn cứ pháp lý để </w:t>
      </w:r>
      <w:r w:rsidRPr="004679B2">
        <w:rPr>
          <w:b/>
          <w:bCs/>
        </w:rPr>
        <w:t>lập</w:t>
      </w:r>
      <w:r w:rsidRPr="004679B2">
        <w:rPr>
          <w:b/>
          <w:bCs/>
          <w:lang w:val="vi-VN"/>
        </w:rPr>
        <w:t> dự toán</w:t>
      </w:r>
    </w:p>
    <w:p w:rsidR="004679B2" w:rsidRPr="004679B2" w:rsidRDefault="004679B2" w:rsidP="004679B2">
      <w:pPr>
        <w:spacing w:after="0" w:line="360" w:lineRule="atLeast"/>
        <w:ind w:left="540"/>
        <w:jc w:val="both"/>
        <w:rPr>
          <w:rFonts w:ascii="Times New Roman" w:eastAsia="Times New Roman" w:hAnsi="Times New Roman" w:cs="Times New Roman"/>
          <w:sz w:val="24"/>
          <w:szCs w:val="24"/>
        </w:rPr>
      </w:pPr>
      <w:r w:rsidRPr="004679B2">
        <w:rPr>
          <w:rFonts w:ascii="Times New Roman" w:eastAsia="Times New Roman" w:hAnsi="Times New Roman" w:cs="Times New Roman"/>
          <w:sz w:val="24"/>
          <w:szCs w:val="24"/>
        </w:rPr>
        <w:t xml:space="preserve">- </w:t>
      </w:r>
      <w:r w:rsidRPr="004679B2">
        <w:rPr>
          <w:rFonts w:ascii="Times New Roman" w:hAnsi="Times New Roman" w:cs="Times New Roman"/>
          <w:sz w:val="24"/>
          <w:szCs w:val="24"/>
        </w:rPr>
        <w:t>Hồ sơ dự toán được lập bởi cá nhân có chứng chỉ hành nghề định giá xây dựng hạng ... là hợp lệ và đáp ứng các quy định hiện hành.</w:t>
      </w:r>
    </w:p>
    <w:p w:rsidR="004679B2" w:rsidRPr="004679B2" w:rsidRDefault="004679B2" w:rsidP="004679B2">
      <w:pPr>
        <w:spacing w:after="0" w:line="360" w:lineRule="atLeast"/>
        <w:ind w:left="540"/>
        <w:jc w:val="both"/>
        <w:rPr>
          <w:rFonts w:ascii="Times New Roman" w:eastAsia="Times New Roman" w:hAnsi="Times New Roman" w:cs="Times New Roman"/>
          <w:sz w:val="24"/>
          <w:szCs w:val="24"/>
        </w:rPr>
      </w:pPr>
      <w:r w:rsidRPr="004679B2">
        <w:rPr>
          <w:rFonts w:ascii="Times New Roman" w:eastAsia="Times New Roman" w:hAnsi="Times New Roman" w:cs="Times New Roman"/>
          <w:sz w:val="24"/>
          <w:szCs w:val="24"/>
        </w:rPr>
        <w:t xml:space="preserve">- </w:t>
      </w:r>
      <w:r w:rsidRPr="004679B2">
        <w:rPr>
          <w:rFonts w:ascii="Times New Roman" w:hAnsi="Times New Roman" w:cs="Times New Roman"/>
          <w:sz w:val="24"/>
          <w:szCs w:val="24"/>
        </w:rPr>
        <w:t>Căn cứ pháp lý để lập dự toán được áp dụng phù hợp với các quy định quản lý chi phí đầu tư xây dựng.</w:t>
      </w:r>
    </w:p>
    <w:p w:rsidR="004679B2" w:rsidRPr="004679B2" w:rsidRDefault="004679B2" w:rsidP="004679B2">
      <w:pPr>
        <w:spacing w:after="0" w:line="360" w:lineRule="atLeast"/>
        <w:ind w:left="540"/>
        <w:jc w:val="both"/>
        <w:rPr>
          <w:rFonts w:ascii="Times New Roman" w:eastAsia="Times New Roman" w:hAnsi="Times New Roman" w:cs="Times New Roman"/>
          <w:sz w:val="24"/>
          <w:szCs w:val="24"/>
        </w:rPr>
      </w:pPr>
      <w:r w:rsidRPr="004679B2">
        <w:rPr>
          <w:rFonts w:ascii="Times New Roman" w:eastAsia="Times New Roman" w:hAnsi="Times New Roman" w:cs="Times New Roman"/>
          <w:i/>
          <w:iCs/>
          <w:sz w:val="24"/>
          <w:szCs w:val="24"/>
        </w:rPr>
        <w:t>(trường hợp chưa phù hợp thì ghi rõ nội dung chưa phù hợp, theo quy định nào)</w:t>
      </w:r>
    </w:p>
    <w:p w:rsidR="004679B2" w:rsidRPr="004679B2" w:rsidRDefault="004679B2" w:rsidP="004679B2">
      <w:pPr>
        <w:spacing w:after="0" w:line="360" w:lineRule="atLeast"/>
        <w:jc w:val="both"/>
        <w:rPr>
          <w:rFonts w:ascii="Times New Roman" w:eastAsia="Times New Roman" w:hAnsi="Times New Roman" w:cs="Times New Roman"/>
          <w:sz w:val="24"/>
          <w:szCs w:val="24"/>
        </w:rPr>
      </w:pPr>
      <w:r w:rsidRPr="004679B2">
        <w:rPr>
          <w:rFonts w:ascii="Times New Roman" w:eastAsia="Times New Roman" w:hAnsi="Times New Roman" w:cs="Times New Roman"/>
          <w:b/>
          <w:bCs/>
          <w:sz w:val="24"/>
          <w:szCs w:val="24"/>
        </w:rPr>
        <w:t>2. Về</w:t>
      </w:r>
      <w:r w:rsidRPr="004679B2">
        <w:rPr>
          <w:rFonts w:ascii="Times New Roman" w:eastAsia="Times New Roman" w:hAnsi="Times New Roman" w:cs="Times New Roman"/>
          <w:b/>
          <w:bCs/>
          <w:sz w:val="24"/>
          <w:szCs w:val="24"/>
          <w:lang w:val="vi-VN"/>
        </w:rPr>
        <w:t> nội dung dự toán</w:t>
      </w:r>
      <w:r w:rsidRPr="004679B2">
        <w:rPr>
          <w:rFonts w:ascii="Times New Roman" w:eastAsia="Times New Roman" w:hAnsi="Times New Roman" w:cs="Times New Roman"/>
          <w:b/>
          <w:bCs/>
          <w:sz w:val="24"/>
          <w:szCs w:val="24"/>
        </w:rPr>
        <w:t> và</w:t>
      </w:r>
      <w:r w:rsidRPr="004679B2">
        <w:rPr>
          <w:rFonts w:ascii="Times New Roman" w:eastAsia="Times New Roman" w:hAnsi="Times New Roman" w:cs="Times New Roman"/>
          <w:b/>
          <w:bCs/>
          <w:sz w:val="24"/>
          <w:szCs w:val="24"/>
          <w:lang w:val="vi-VN"/>
        </w:rPr>
        <w:t> phương pháp xác định dự toán</w:t>
      </w:r>
    </w:p>
    <w:p w:rsidR="004679B2" w:rsidRPr="004679B2" w:rsidRDefault="004679B2" w:rsidP="004679B2">
      <w:pPr>
        <w:spacing w:after="0" w:line="360" w:lineRule="atLeast"/>
        <w:ind w:left="540"/>
        <w:jc w:val="both"/>
        <w:rPr>
          <w:rFonts w:ascii="Times New Roman" w:hAnsi="Times New Roman" w:cs="Times New Roman"/>
          <w:sz w:val="24"/>
          <w:szCs w:val="24"/>
        </w:rPr>
      </w:pPr>
      <w:r w:rsidRPr="004679B2">
        <w:rPr>
          <w:rFonts w:ascii="Times New Roman" w:eastAsia="Times New Roman" w:hAnsi="Times New Roman" w:cs="Times New Roman"/>
          <w:sz w:val="24"/>
          <w:szCs w:val="24"/>
        </w:rPr>
        <w:t xml:space="preserve">- </w:t>
      </w:r>
      <w:r w:rsidRPr="004679B2">
        <w:rPr>
          <w:rFonts w:ascii="Times New Roman" w:hAnsi="Times New Roman" w:cs="Times New Roman"/>
          <w:sz w:val="24"/>
          <w:szCs w:val="24"/>
        </w:rPr>
        <w:t>Dự toán đã bao gồm đầy đủ các khoản mục chi phí và được lập phù hợp với quy định pháp luật hiện hành.</w:t>
      </w:r>
    </w:p>
    <w:p w:rsidR="004679B2" w:rsidRPr="004679B2" w:rsidRDefault="004679B2" w:rsidP="004679B2">
      <w:pPr>
        <w:spacing w:after="0" w:line="360" w:lineRule="atLeast"/>
        <w:ind w:left="540"/>
        <w:jc w:val="both"/>
        <w:rPr>
          <w:rFonts w:ascii="Times New Roman" w:eastAsia="Times New Roman" w:hAnsi="Times New Roman" w:cs="Times New Roman"/>
          <w:i/>
          <w:iCs/>
          <w:sz w:val="24"/>
          <w:szCs w:val="24"/>
        </w:rPr>
      </w:pPr>
      <w:r w:rsidRPr="004679B2">
        <w:rPr>
          <w:rFonts w:ascii="Times New Roman" w:eastAsia="Times New Roman" w:hAnsi="Times New Roman" w:cs="Times New Roman"/>
          <w:sz w:val="24"/>
          <w:szCs w:val="24"/>
        </w:rPr>
        <w:t xml:space="preserve">- </w:t>
      </w:r>
      <w:r w:rsidRPr="004679B2">
        <w:rPr>
          <w:rFonts w:ascii="Times New Roman" w:hAnsi="Times New Roman" w:cs="Times New Roman"/>
          <w:sz w:val="24"/>
          <w:szCs w:val="24"/>
        </w:rPr>
        <w:t>Phương pháp xác định dự toán được thực hiện theo đúng tính chất của gói thầu và quy định pháp luật.</w:t>
      </w:r>
      <w:r w:rsidRPr="004679B2">
        <w:rPr>
          <w:rFonts w:ascii="Times New Roman" w:eastAsia="Times New Roman" w:hAnsi="Times New Roman" w:cs="Times New Roman"/>
          <w:i/>
          <w:iCs/>
          <w:sz w:val="24"/>
          <w:szCs w:val="24"/>
        </w:rPr>
        <w:t xml:space="preserve"> </w:t>
      </w:r>
    </w:p>
    <w:p w:rsidR="004679B2" w:rsidRPr="004679B2" w:rsidRDefault="004679B2" w:rsidP="004679B2">
      <w:pPr>
        <w:spacing w:after="0" w:line="360" w:lineRule="atLeast"/>
        <w:ind w:left="540"/>
        <w:jc w:val="both"/>
        <w:rPr>
          <w:rFonts w:ascii="Times New Roman" w:eastAsia="Times New Roman" w:hAnsi="Times New Roman" w:cs="Times New Roman"/>
          <w:sz w:val="24"/>
          <w:szCs w:val="24"/>
        </w:rPr>
      </w:pPr>
      <w:r w:rsidRPr="004679B2">
        <w:rPr>
          <w:rFonts w:ascii="Times New Roman" w:eastAsia="Times New Roman" w:hAnsi="Times New Roman" w:cs="Times New Roman"/>
          <w:i/>
          <w:iCs/>
          <w:sz w:val="24"/>
          <w:szCs w:val="24"/>
        </w:rPr>
        <w:t>(trường hợp chưa phù hợp thì ghi rõ nội dung chưa phù hợp, theo quy định nào)</w:t>
      </w:r>
    </w:p>
    <w:p w:rsidR="004679B2" w:rsidRPr="004679B2" w:rsidRDefault="004679B2" w:rsidP="004679B2">
      <w:pPr>
        <w:spacing w:after="0" w:line="360" w:lineRule="atLeast"/>
        <w:jc w:val="both"/>
        <w:rPr>
          <w:rFonts w:ascii="Times New Roman" w:eastAsia="Times New Roman" w:hAnsi="Times New Roman" w:cs="Times New Roman"/>
          <w:sz w:val="24"/>
          <w:szCs w:val="24"/>
        </w:rPr>
      </w:pPr>
      <w:r w:rsidRPr="004679B2">
        <w:rPr>
          <w:rFonts w:ascii="Times New Roman" w:eastAsia="Times New Roman" w:hAnsi="Times New Roman" w:cs="Times New Roman"/>
          <w:b/>
          <w:bCs/>
          <w:sz w:val="24"/>
          <w:szCs w:val="24"/>
        </w:rPr>
        <w:t>3. Về việc</w:t>
      </w:r>
      <w:r w:rsidRPr="004679B2">
        <w:rPr>
          <w:rFonts w:ascii="Times New Roman" w:eastAsia="Times New Roman" w:hAnsi="Times New Roman" w:cs="Times New Roman"/>
          <w:b/>
          <w:bCs/>
          <w:sz w:val="24"/>
          <w:szCs w:val="24"/>
          <w:lang w:val="vi-VN"/>
        </w:rPr>
        <w:t> áp dụng, tham khảo hệ thống định mức xây dựng, giá xây dựng do cơ quan nhà nước có thẩm quyền ban hành, công bố</w:t>
      </w:r>
      <w:r w:rsidRPr="004679B2">
        <w:rPr>
          <w:rFonts w:ascii="Times New Roman" w:eastAsia="Times New Roman" w:hAnsi="Times New Roman" w:cs="Times New Roman"/>
          <w:b/>
          <w:bCs/>
          <w:sz w:val="24"/>
          <w:szCs w:val="24"/>
        </w:rPr>
        <w:t>:</w:t>
      </w:r>
    </w:p>
    <w:p w:rsidR="004679B2" w:rsidRPr="004679B2" w:rsidRDefault="004679B2" w:rsidP="004679B2">
      <w:pPr>
        <w:spacing w:after="0" w:line="360" w:lineRule="atLeast"/>
        <w:ind w:left="540"/>
        <w:jc w:val="both"/>
        <w:rPr>
          <w:rFonts w:ascii="Times New Roman" w:eastAsia="Times New Roman" w:hAnsi="Times New Roman" w:cs="Times New Roman"/>
          <w:sz w:val="24"/>
          <w:szCs w:val="24"/>
        </w:rPr>
      </w:pPr>
      <w:r w:rsidRPr="004679B2">
        <w:rPr>
          <w:rFonts w:ascii="Times New Roman" w:eastAsia="Times New Roman" w:hAnsi="Times New Roman" w:cs="Times New Roman"/>
          <w:sz w:val="24"/>
          <w:szCs w:val="24"/>
        </w:rPr>
        <w:lastRenderedPageBreak/>
        <w:t>- Việc áp dụng định mức chi phí tư vấn phù hợp theo quy định của pháp luật về xây dựng</w:t>
      </w:r>
      <w:r w:rsidRPr="004679B2">
        <w:rPr>
          <w:rFonts w:ascii="Times New Roman" w:eastAsia="Times New Roman" w:hAnsi="Times New Roman" w:cs="Times New Roman"/>
          <w:sz w:val="24"/>
          <w:szCs w:val="24"/>
          <w:shd w:val="clear" w:color="auto" w:fill="FFFFFF"/>
          <w:lang w:val="vi-VN"/>
        </w:rPr>
        <w:t> </w:t>
      </w:r>
      <w:r w:rsidRPr="004679B2">
        <w:rPr>
          <w:rFonts w:ascii="Times New Roman" w:eastAsia="Times New Roman" w:hAnsi="Times New Roman" w:cs="Times New Roman"/>
          <w:i/>
          <w:iCs/>
          <w:sz w:val="24"/>
          <w:szCs w:val="24"/>
          <w:shd w:val="clear" w:color="auto" w:fill="FFFFFF"/>
        </w:rPr>
        <w:t>(ghi “</w:t>
      </w:r>
      <w:r w:rsidRPr="004679B2">
        <w:rPr>
          <w:rFonts w:ascii="Times New Roman" w:eastAsia="Times New Roman" w:hAnsi="Times New Roman" w:cs="Times New Roman"/>
          <w:i/>
          <w:iCs/>
          <w:sz w:val="24"/>
          <w:szCs w:val="24"/>
          <w:shd w:val="clear" w:color="auto" w:fill="FFFFFF"/>
          <w:lang w:val="vi-VN"/>
        </w:rPr>
        <w:t>Quyết định số 1688/QĐ-BTTTT ngày 11/10/2019 của Bộ Thông tin truyền thông</w:t>
      </w:r>
      <w:r w:rsidRPr="004679B2">
        <w:rPr>
          <w:rFonts w:ascii="Times New Roman" w:eastAsia="Times New Roman" w:hAnsi="Times New Roman" w:cs="Times New Roman"/>
          <w:i/>
          <w:iCs/>
          <w:sz w:val="24"/>
          <w:szCs w:val="24"/>
          <w:shd w:val="clear" w:color="auto" w:fill="FFFFFF"/>
        </w:rPr>
        <w:t>” đối với dự án ứng dụng CNTT)</w:t>
      </w:r>
    </w:p>
    <w:p w:rsidR="004679B2" w:rsidRPr="004679B2" w:rsidRDefault="004679B2" w:rsidP="004679B2">
      <w:pPr>
        <w:spacing w:after="0" w:line="360" w:lineRule="atLeast"/>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Vi</w:t>
      </w:r>
      <w:r w:rsidRPr="004679B2">
        <w:rPr>
          <w:rFonts w:ascii="Times New Roman" w:eastAsia="Times New Roman" w:hAnsi="Times New Roman" w:cs="Times New Roman"/>
          <w:sz w:val="24"/>
          <w:szCs w:val="24"/>
        </w:rPr>
        <w:t>ệc áp dụng đơn giá nhân công tư vấn là phù hợp theo quy định của pháp luật về xây dựng</w:t>
      </w:r>
      <w:r w:rsidRPr="004679B2">
        <w:rPr>
          <w:rFonts w:ascii="Times New Roman" w:eastAsia="Times New Roman" w:hAnsi="Times New Roman" w:cs="Times New Roman"/>
          <w:sz w:val="24"/>
          <w:szCs w:val="24"/>
          <w:shd w:val="clear" w:color="auto" w:fill="FFFFFF"/>
          <w:lang w:val="vi-VN"/>
        </w:rPr>
        <w:t> </w:t>
      </w:r>
      <w:r w:rsidRPr="004679B2">
        <w:rPr>
          <w:rFonts w:ascii="Times New Roman" w:eastAsia="Times New Roman" w:hAnsi="Times New Roman" w:cs="Times New Roman"/>
          <w:i/>
          <w:iCs/>
          <w:sz w:val="24"/>
          <w:szCs w:val="24"/>
          <w:shd w:val="clear" w:color="auto" w:fill="FFFFFF"/>
        </w:rPr>
        <w:t>(ghi “phù hợp với </w:t>
      </w:r>
      <w:r w:rsidRPr="004679B2">
        <w:rPr>
          <w:rFonts w:ascii="Times New Roman" w:eastAsia="Times New Roman" w:hAnsi="Times New Roman" w:cs="Times New Roman"/>
          <w:i/>
          <w:iCs/>
          <w:sz w:val="24"/>
          <w:szCs w:val="24"/>
        </w:rPr>
        <w:t>thông lệ quốc tế” đối với trường hợp thuê tư vấn nước ngoài)</w:t>
      </w:r>
    </w:p>
    <w:p w:rsidR="004679B2" w:rsidRPr="004679B2" w:rsidRDefault="004679B2" w:rsidP="004679B2">
      <w:pPr>
        <w:spacing w:after="0" w:line="360" w:lineRule="atLeast"/>
        <w:ind w:left="540"/>
        <w:jc w:val="both"/>
        <w:rPr>
          <w:rFonts w:ascii="Times New Roman" w:eastAsia="Times New Roman" w:hAnsi="Times New Roman" w:cs="Times New Roman"/>
          <w:sz w:val="24"/>
          <w:szCs w:val="24"/>
        </w:rPr>
      </w:pPr>
      <w:r w:rsidRPr="004679B2">
        <w:rPr>
          <w:rFonts w:ascii="Times New Roman" w:eastAsia="Times New Roman" w:hAnsi="Times New Roman" w:cs="Times New Roman"/>
          <w:i/>
          <w:iCs/>
          <w:sz w:val="24"/>
          <w:szCs w:val="24"/>
        </w:rPr>
        <w:t>(trường hợp chưa phù hợp thì ghi rõ nội dung chưa phù hợp, theo quy định nào)</w:t>
      </w:r>
    </w:p>
    <w:p w:rsidR="004679B2" w:rsidRPr="004679B2" w:rsidRDefault="004679B2" w:rsidP="004679B2">
      <w:pPr>
        <w:spacing w:after="0" w:line="360" w:lineRule="atLeast"/>
        <w:jc w:val="both"/>
        <w:rPr>
          <w:rFonts w:ascii="Times New Roman" w:eastAsia="Times New Roman" w:hAnsi="Times New Roman" w:cs="Times New Roman"/>
          <w:sz w:val="24"/>
          <w:szCs w:val="24"/>
        </w:rPr>
      </w:pPr>
      <w:r w:rsidRPr="004679B2">
        <w:rPr>
          <w:rFonts w:ascii="Times New Roman" w:eastAsia="Times New Roman" w:hAnsi="Times New Roman" w:cs="Times New Roman"/>
          <w:b/>
          <w:bCs/>
          <w:sz w:val="24"/>
          <w:szCs w:val="24"/>
        </w:rPr>
        <w:t>4. Về xác định giá trị dự toán</w:t>
      </w:r>
    </w:p>
    <w:p w:rsidR="004679B2" w:rsidRPr="004679B2" w:rsidRDefault="004679B2" w:rsidP="004679B2">
      <w:pPr>
        <w:spacing w:after="0" w:line="360" w:lineRule="atLeast"/>
        <w:ind w:left="540"/>
        <w:jc w:val="both"/>
        <w:rPr>
          <w:rFonts w:ascii="Times New Roman" w:eastAsia="Times New Roman" w:hAnsi="Times New Roman" w:cs="Times New Roman"/>
          <w:sz w:val="24"/>
          <w:szCs w:val="24"/>
        </w:rPr>
      </w:pPr>
      <w:r w:rsidRPr="004679B2">
        <w:rPr>
          <w:rFonts w:ascii="Times New Roman" w:eastAsia="Times New Roman" w:hAnsi="Times New Roman" w:cs="Times New Roman"/>
          <w:sz w:val="24"/>
          <w:szCs w:val="24"/>
        </w:rPr>
        <w:t>- Giá trị dự toán sau khi thẩm định là …………………… đồng</w:t>
      </w:r>
    </w:p>
    <w:p w:rsidR="004679B2" w:rsidRPr="004679B2" w:rsidRDefault="004679B2" w:rsidP="004679B2">
      <w:pPr>
        <w:spacing w:after="0" w:line="360" w:lineRule="atLeast"/>
        <w:ind w:left="540"/>
        <w:jc w:val="both"/>
        <w:rPr>
          <w:rFonts w:ascii="Times New Roman" w:eastAsia="Times New Roman" w:hAnsi="Times New Roman" w:cs="Times New Roman"/>
          <w:sz w:val="24"/>
          <w:szCs w:val="24"/>
        </w:rPr>
      </w:pPr>
      <w:r w:rsidRPr="004679B2">
        <w:rPr>
          <w:rFonts w:ascii="Times New Roman" w:eastAsia="Times New Roman" w:hAnsi="Times New Roman" w:cs="Times New Roman"/>
          <w:sz w:val="24"/>
          <w:szCs w:val="24"/>
        </w:rPr>
        <w:t xml:space="preserve">- </w:t>
      </w:r>
      <w:r w:rsidRPr="004679B2">
        <w:rPr>
          <w:rFonts w:ascii="Times New Roman" w:hAnsi="Times New Roman" w:cs="Times New Roman"/>
          <w:sz w:val="24"/>
          <w:szCs w:val="24"/>
        </w:rPr>
        <w:t>Những thay đổi (tăng, giảm) trong các khoản mục chi phí so với giá trị dự toán được đề xuất</w:t>
      </w:r>
      <w:r w:rsidRPr="004679B2">
        <w:rPr>
          <w:rFonts w:ascii="Times New Roman" w:eastAsia="Times New Roman" w:hAnsi="Times New Roman" w:cs="Times New Roman"/>
          <w:iCs/>
          <w:sz w:val="24"/>
          <w:szCs w:val="24"/>
        </w:rPr>
        <w:t xml:space="preserve"> (nếu có)</w:t>
      </w:r>
      <w:r w:rsidRPr="004679B2">
        <w:rPr>
          <w:rFonts w:ascii="Times New Roman" w:eastAsia="Times New Roman" w:hAnsi="Times New Roman" w:cs="Times New Roman"/>
          <w:sz w:val="24"/>
          <w:szCs w:val="24"/>
        </w:rPr>
        <w:t>:</w:t>
      </w:r>
    </w:p>
    <w:p w:rsidR="004679B2" w:rsidRPr="004679B2" w:rsidRDefault="004679B2" w:rsidP="004679B2">
      <w:pPr>
        <w:spacing w:after="0" w:line="360" w:lineRule="atLeast"/>
        <w:ind w:left="540"/>
        <w:jc w:val="both"/>
        <w:rPr>
          <w:rFonts w:ascii="Times New Roman" w:eastAsia="Times New Roman" w:hAnsi="Times New Roman" w:cs="Times New Roman"/>
          <w:sz w:val="24"/>
          <w:szCs w:val="24"/>
        </w:rPr>
      </w:pPr>
      <w:r w:rsidRPr="004679B2">
        <w:rPr>
          <w:rFonts w:ascii="Times New Roman" w:eastAsia="Times New Roman" w:hAnsi="Times New Roman" w:cs="Times New Roman"/>
          <w:sz w:val="24"/>
          <w:szCs w:val="24"/>
        </w:rPr>
        <w:t>………………………………………………………………….</w:t>
      </w:r>
    </w:p>
    <w:p w:rsidR="004679B2" w:rsidRPr="004679B2" w:rsidRDefault="004679B2" w:rsidP="004679B2">
      <w:pPr>
        <w:spacing w:after="0" w:line="360" w:lineRule="atLeast"/>
        <w:ind w:firstLine="567"/>
        <w:jc w:val="both"/>
        <w:rPr>
          <w:rFonts w:ascii="Times New Roman" w:eastAsia="Times New Roman" w:hAnsi="Times New Roman" w:cs="Times New Roman"/>
          <w:sz w:val="24"/>
          <w:szCs w:val="24"/>
        </w:rPr>
      </w:pPr>
      <w:r w:rsidRPr="004679B2">
        <w:rPr>
          <w:rFonts w:ascii="Times New Roman" w:eastAsia="Times New Roman" w:hAnsi="Times New Roman" w:cs="Times New Roman"/>
          <w:sz w:val="24"/>
          <w:szCs w:val="24"/>
        </w:rPr>
        <w:t>Trên đây là báo cáo thẩm định của </w:t>
      </w:r>
      <w:r w:rsidRPr="004679B2">
        <w:rPr>
          <w:rFonts w:ascii="Times New Roman" w:eastAsia="Times New Roman" w:hAnsi="Times New Roman" w:cs="Times New Roman"/>
          <w:sz w:val="24"/>
          <w:szCs w:val="24"/>
          <w:shd w:val="clear" w:color="auto" w:fill="FFFFFF"/>
        </w:rPr>
        <w:t>[</w:t>
      </w:r>
      <w:r w:rsidRPr="004679B2">
        <w:rPr>
          <w:rFonts w:ascii="Times New Roman" w:eastAsia="Times New Roman" w:hAnsi="Times New Roman" w:cs="Times New Roman"/>
          <w:sz w:val="24"/>
          <w:szCs w:val="24"/>
          <w:shd w:val="clear" w:color="auto" w:fill="FFFFFF"/>
          <w:lang w:val="vi-VN"/>
        </w:rPr>
        <w:t>Tên </w:t>
      </w:r>
      <w:r w:rsidRPr="004679B2">
        <w:rPr>
          <w:rFonts w:ascii="Times New Roman" w:eastAsia="Times New Roman" w:hAnsi="Times New Roman" w:cs="Times New Roman"/>
          <w:sz w:val="24"/>
          <w:szCs w:val="24"/>
          <w:shd w:val="clear" w:color="auto" w:fill="FFFFFF"/>
        </w:rPr>
        <w:t>đơn vị</w:t>
      </w:r>
      <w:r w:rsidRPr="004679B2">
        <w:rPr>
          <w:rFonts w:ascii="Times New Roman" w:eastAsia="Times New Roman" w:hAnsi="Times New Roman" w:cs="Times New Roman"/>
          <w:sz w:val="24"/>
          <w:szCs w:val="24"/>
          <w:shd w:val="clear" w:color="auto" w:fill="FFFFFF"/>
          <w:lang w:val="vi-VN"/>
        </w:rPr>
        <w:t> thẩm định</w:t>
      </w:r>
      <w:r w:rsidRPr="004679B2">
        <w:rPr>
          <w:rFonts w:ascii="Times New Roman" w:eastAsia="Times New Roman" w:hAnsi="Times New Roman" w:cs="Times New Roman"/>
          <w:sz w:val="24"/>
          <w:szCs w:val="24"/>
          <w:shd w:val="clear" w:color="auto" w:fill="FFFFFF"/>
        </w:rPr>
        <w:t>]</w:t>
      </w:r>
      <w:r w:rsidRPr="004679B2">
        <w:rPr>
          <w:rFonts w:ascii="Times New Roman" w:eastAsia="Times New Roman" w:hAnsi="Times New Roman" w:cs="Times New Roman"/>
          <w:sz w:val="24"/>
          <w:szCs w:val="24"/>
        </w:rPr>
        <w:t>, đề nghị </w:t>
      </w:r>
      <w:r w:rsidRPr="004679B2">
        <w:rPr>
          <w:rFonts w:ascii="Times New Roman" w:eastAsia="Times New Roman" w:hAnsi="Times New Roman" w:cs="Times New Roman"/>
          <w:sz w:val="24"/>
          <w:szCs w:val="24"/>
          <w:shd w:val="clear" w:color="auto" w:fill="FFFFFF"/>
        </w:rPr>
        <w:t>[</w:t>
      </w:r>
      <w:r w:rsidRPr="004679B2">
        <w:rPr>
          <w:rFonts w:ascii="Times New Roman" w:eastAsia="Times New Roman" w:hAnsi="Times New Roman" w:cs="Times New Roman"/>
          <w:sz w:val="24"/>
          <w:szCs w:val="24"/>
          <w:shd w:val="clear" w:color="auto" w:fill="FFFFFF"/>
          <w:lang w:val="vi-VN"/>
        </w:rPr>
        <w:t>Tên </w:t>
      </w:r>
      <w:r w:rsidRPr="004679B2">
        <w:rPr>
          <w:rFonts w:ascii="Times New Roman" w:eastAsia="Times New Roman" w:hAnsi="Times New Roman" w:cs="Times New Roman"/>
          <w:sz w:val="24"/>
          <w:szCs w:val="24"/>
          <w:shd w:val="clear" w:color="auto" w:fill="FFFFFF"/>
        </w:rPr>
        <w:t>người có thẩm quyền] </w:t>
      </w:r>
      <w:r w:rsidRPr="004679B2">
        <w:rPr>
          <w:rFonts w:ascii="Times New Roman" w:eastAsia="Times New Roman" w:hAnsi="Times New Roman" w:cs="Times New Roman"/>
          <w:sz w:val="24"/>
          <w:szCs w:val="24"/>
        </w:rPr>
        <w:t>xem xét quyết định./.</w:t>
      </w:r>
    </w:p>
    <w:p w:rsidR="004679B2" w:rsidRPr="004679B2" w:rsidRDefault="004679B2" w:rsidP="004679B2">
      <w:pPr>
        <w:spacing w:after="0" w:afterAutospacing="1" w:line="360" w:lineRule="atLeast"/>
        <w:jc w:val="both"/>
        <w:rPr>
          <w:rFonts w:ascii="Times New Roman" w:eastAsia="Times New Roman" w:hAnsi="Times New Roman" w:cs="Times New Roman"/>
          <w:sz w:val="24"/>
          <w:szCs w:val="24"/>
        </w:rPr>
      </w:pPr>
      <w:r w:rsidRPr="004679B2">
        <w:rPr>
          <w:rFonts w:ascii="Times New Roman" w:eastAsia="Times New Roman" w:hAnsi="Times New Roman" w:cs="Times New Roman"/>
          <w:sz w:val="24"/>
          <w:szCs w:val="24"/>
        </w:rPr>
        <w:t> </w:t>
      </w:r>
    </w:p>
    <w:tbl>
      <w:tblPr>
        <w:tblW w:w="10632" w:type="dxa"/>
        <w:tblCellMar>
          <w:left w:w="0" w:type="dxa"/>
          <w:right w:w="0" w:type="dxa"/>
        </w:tblCellMar>
        <w:tblLook w:val="04A0" w:firstRow="1" w:lastRow="0" w:firstColumn="1" w:lastColumn="0" w:noHBand="0" w:noVBand="1"/>
      </w:tblPr>
      <w:tblGrid>
        <w:gridCol w:w="5040"/>
        <w:gridCol w:w="5592"/>
      </w:tblGrid>
      <w:tr w:rsidR="004679B2" w:rsidRPr="004679B2" w:rsidTr="004679B2">
        <w:tc>
          <w:tcPr>
            <w:tcW w:w="5040" w:type="dxa"/>
            <w:tcMar>
              <w:top w:w="0" w:type="dxa"/>
              <w:left w:w="108" w:type="dxa"/>
              <w:bottom w:w="0" w:type="dxa"/>
              <w:right w:w="108" w:type="dxa"/>
            </w:tcMar>
            <w:hideMark/>
          </w:tcPr>
          <w:p w:rsidR="004679B2" w:rsidRPr="004679B2" w:rsidRDefault="004679B2" w:rsidP="004679B2">
            <w:pPr>
              <w:spacing w:after="0" w:afterAutospacing="1" w:line="360" w:lineRule="atLeast"/>
              <w:rPr>
                <w:rFonts w:ascii="Times New Roman" w:eastAsia="Times New Roman" w:hAnsi="Times New Roman" w:cs="Times New Roman"/>
                <w:sz w:val="24"/>
                <w:szCs w:val="24"/>
              </w:rPr>
            </w:pPr>
            <w:r w:rsidRPr="004679B2">
              <w:rPr>
                <w:rFonts w:ascii="Times New Roman" w:eastAsia="Times New Roman" w:hAnsi="Times New Roman" w:cs="Times New Roman"/>
                <w:b/>
                <w:bCs/>
                <w:sz w:val="24"/>
                <w:szCs w:val="24"/>
                <w:shd w:val="clear" w:color="auto" w:fill="FFFFFF"/>
                <w:lang w:val="vi-VN"/>
              </w:rPr>
              <w:t>Nơi nhận:</w:t>
            </w:r>
            <w:r w:rsidRPr="004679B2">
              <w:rPr>
                <w:rFonts w:ascii="Times New Roman" w:eastAsia="Times New Roman" w:hAnsi="Times New Roman" w:cs="Times New Roman"/>
                <w:b/>
                <w:bCs/>
                <w:sz w:val="24"/>
                <w:szCs w:val="24"/>
                <w:shd w:val="clear" w:color="auto" w:fill="FFFFFF"/>
                <w:lang w:val="vi-VN"/>
              </w:rPr>
              <w:br/>
            </w:r>
            <w:r w:rsidRPr="004679B2">
              <w:rPr>
                <w:rFonts w:ascii="Times New Roman" w:eastAsia="Times New Roman" w:hAnsi="Times New Roman" w:cs="Times New Roman"/>
                <w:sz w:val="24"/>
                <w:szCs w:val="24"/>
                <w:shd w:val="clear" w:color="auto" w:fill="FFFFFF"/>
                <w:lang w:val="vi-VN"/>
              </w:rPr>
              <w:t>- Như trên;</w:t>
            </w:r>
            <w:r w:rsidRPr="004679B2">
              <w:rPr>
                <w:rFonts w:ascii="Times New Roman" w:eastAsia="Times New Roman" w:hAnsi="Times New Roman" w:cs="Times New Roman"/>
                <w:sz w:val="24"/>
                <w:szCs w:val="24"/>
                <w:shd w:val="clear" w:color="auto" w:fill="FFFFFF"/>
                <w:lang w:val="vi-VN"/>
              </w:rPr>
              <w:br/>
              <w:t>- </w:t>
            </w:r>
            <w:r w:rsidRPr="004679B2">
              <w:rPr>
                <w:rFonts w:ascii="Times New Roman" w:eastAsia="Times New Roman" w:hAnsi="Times New Roman" w:cs="Times New Roman"/>
                <w:sz w:val="24"/>
                <w:szCs w:val="24"/>
                <w:shd w:val="clear" w:color="auto" w:fill="FFFFFF"/>
              </w:rPr>
              <w:t>[tên đơn vị trình]</w:t>
            </w:r>
            <w:r w:rsidRPr="004679B2">
              <w:rPr>
                <w:rFonts w:ascii="Times New Roman" w:eastAsia="Times New Roman" w:hAnsi="Times New Roman" w:cs="Times New Roman"/>
                <w:sz w:val="24"/>
                <w:szCs w:val="24"/>
                <w:shd w:val="clear" w:color="auto" w:fill="FFFFFF"/>
                <w:lang w:val="vi-VN"/>
              </w:rPr>
              <w:t>;</w:t>
            </w:r>
            <w:r w:rsidRPr="004679B2">
              <w:rPr>
                <w:rFonts w:ascii="Times New Roman" w:eastAsia="Times New Roman" w:hAnsi="Times New Roman" w:cs="Times New Roman"/>
                <w:sz w:val="24"/>
                <w:szCs w:val="24"/>
                <w:shd w:val="clear" w:color="auto" w:fill="FFFFFF"/>
                <w:lang w:val="vi-VN"/>
              </w:rPr>
              <w:br/>
              <w:t>- Lưu: .......</w:t>
            </w:r>
          </w:p>
        </w:tc>
        <w:tc>
          <w:tcPr>
            <w:tcW w:w="5592" w:type="dxa"/>
            <w:tcMar>
              <w:top w:w="0" w:type="dxa"/>
              <w:left w:w="108" w:type="dxa"/>
              <w:bottom w:w="0" w:type="dxa"/>
              <w:right w:w="108" w:type="dxa"/>
            </w:tcMar>
            <w:hideMark/>
          </w:tcPr>
          <w:p w:rsidR="004679B2" w:rsidRPr="004679B2" w:rsidRDefault="004679B2" w:rsidP="004679B2">
            <w:pPr>
              <w:spacing w:after="240" w:line="360" w:lineRule="atLeast"/>
              <w:jc w:val="center"/>
              <w:rPr>
                <w:rFonts w:ascii="Times New Roman" w:eastAsia="Times New Roman" w:hAnsi="Times New Roman" w:cs="Times New Roman"/>
                <w:sz w:val="24"/>
                <w:szCs w:val="24"/>
              </w:rPr>
            </w:pPr>
            <w:r w:rsidRPr="004679B2">
              <w:rPr>
                <w:rFonts w:ascii="Times New Roman" w:eastAsia="Times New Roman" w:hAnsi="Times New Roman" w:cs="Times New Roman"/>
                <w:b/>
                <w:bCs/>
                <w:sz w:val="24"/>
                <w:szCs w:val="24"/>
                <w:shd w:val="clear" w:color="auto" w:fill="FFFFFF"/>
                <w:lang w:val="vi-VN"/>
              </w:rPr>
              <w:t>ĐẠI DIỆN </w:t>
            </w:r>
            <w:r w:rsidRPr="004679B2">
              <w:rPr>
                <w:rFonts w:ascii="Times New Roman" w:eastAsia="Times New Roman" w:hAnsi="Times New Roman" w:cs="Times New Roman"/>
                <w:b/>
                <w:bCs/>
                <w:sz w:val="24"/>
                <w:szCs w:val="24"/>
                <w:shd w:val="clear" w:color="auto" w:fill="FFFFFF"/>
              </w:rPr>
              <w:t>ĐƠN VỊ</w:t>
            </w:r>
            <w:r w:rsidRPr="004679B2">
              <w:rPr>
                <w:rFonts w:ascii="Times New Roman" w:eastAsia="Times New Roman" w:hAnsi="Times New Roman" w:cs="Times New Roman"/>
                <w:b/>
                <w:bCs/>
                <w:sz w:val="24"/>
                <w:szCs w:val="24"/>
                <w:shd w:val="clear" w:color="auto" w:fill="FFFFFF"/>
                <w:lang w:val="vi-VN"/>
              </w:rPr>
              <w:t> THẨM ĐỊNH</w:t>
            </w:r>
          </w:p>
        </w:tc>
      </w:tr>
    </w:tbl>
    <w:p w:rsidR="004E1A90" w:rsidRPr="004679B2" w:rsidRDefault="005D27BB" w:rsidP="004679B2">
      <w:pPr>
        <w:rPr>
          <w:rFonts w:ascii="Times New Roman" w:hAnsi="Times New Roman" w:cs="Times New Roman"/>
          <w:sz w:val="24"/>
          <w:szCs w:val="24"/>
        </w:rPr>
      </w:pPr>
    </w:p>
    <w:sectPr w:rsidR="004E1A90" w:rsidRPr="004679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B2"/>
    <w:rsid w:val="004679B2"/>
    <w:rsid w:val="005D27BB"/>
    <w:rsid w:val="00C579A7"/>
    <w:rsid w:val="00D15E17"/>
    <w:rsid w:val="00E5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A8F16-BF30-4E99-8970-55B28F8B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79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679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308039">
      <w:bodyDiv w:val="1"/>
      <w:marLeft w:val="0"/>
      <w:marRight w:val="0"/>
      <w:marTop w:val="0"/>
      <w:marBottom w:val="0"/>
      <w:divBdr>
        <w:top w:val="none" w:sz="0" w:space="0" w:color="auto"/>
        <w:left w:val="none" w:sz="0" w:space="0" w:color="auto"/>
        <w:bottom w:val="none" w:sz="0" w:space="0" w:color="auto"/>
        <w:right w:val="none" w:sz="0" w:space="0" w:color="auto"/>
      </w:divBdr>
    </w:div>
    <w:div w:id="21160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2024-12-23T07:26:00Z</dcterms:created>
  <dcterms:modified xsi:type="dcterms:W3CDTF">2024-12-23T07:26:00Z</dcterms:modified>
</cp:coreProperties>
</file>