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B83" w:rsidRPr="00480B83" w:rsidRDefault="00480B83" w:rsidP="00480B8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1"/>
      <w:r w:rsidRPr="00480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PHỤ LỤC</w:t>
      </w:r>
      <w:bookmarkEnd w:id="0"/>
    </w:p>
    <w:p w:rsidR="00480B83" w:rsidRPr="00480B83" w:rsidRDefault="00480B83" w:rsidP="00480B8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huong_pl_1_name"/>
      <w:bookmarkStart w:id="2" w:name="_GoBack"/>
      <w:r w:rsidRPr="00480B83">
        <w:rPr>
          <w:rFonts w:ascii="Times New Roman" w:eastAsia="Times New Roman" w:hAnsi="Times New Roman" w:cs="Times New Roman"/>
          <w:color w:val="000000"/>
          <w:sz w:val="24"/>
          <w:szCs w:val="24"/>
        </w:rPr>
        <w:t>BỐ CỤC BẢNG THÔNG TIN VỀ ĐƠN VỊ SỬ DỤNG XE Ô TÔ CỨU THƯƠNG</w:t>
      </w:r>
      <w:bookmarkEnd w:id="1"/>
      <w:r w:rsidRPr="00480B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End w:id="2"/>
      <w:r w:rsidRPr="00480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(Ban hành kèm theo Thông tư số 27/2017/TT-BYT ngày 28 tháng 6 năm 2017 của Bộ trưởng Bộ Y tế)</w:t>
      </w:r>
    </w:p>
    <w:p w:rsidR="00480B83" w:rsidRPr="00480B83" w:rsidRDefault="00480B83" w:rsidP="00480B8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Mẫu bố cục bảng thông tin: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</w:tblGrid>
      <w:tr w:rsidR="00480B83" w:rsidRPr="00480B83" w:rsidTr="00480B83">
        <w:trPr>
          <w:tblCellSpacing w:w="0" w:type="dxa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B83" w:rsidRPr="00480B83" w:rsidRDefault="00480B83" w:rsidP="00480B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LOGO</w:t>
            </w:r>
          </w:p>
          <w:p w:rsidR="00480B83" w:rsidRPr="00480B83" w:rsidRDefault="00480B83" w:rsidP="00480B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ĐƠN VỊ</w:t>
            </w:r>
          </w:p>
          <w:p w:rsidR="00480B83" w:rsidRPr="00480B83" w:rsidRDefault="00480B83" w:rsidP="00480B8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Đia chỉ:</w:t>
            </w:r>
          </w:p>
          <w:p w:rsidR="00480B83" w:rsidRPr="00480B83" w:rsidRDefault="00480B83" w:rsidP="00480B8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điện thoại liên hệ:</w:t>
            </w:r>
          </w:p>
          <w:p w:rsidR="00480B83" w:rsidRPr="00480B83" w:rsidRDefault="00480B83" w:rsidP="00480B8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Giấy phép hoạt động KBCB:</w:t>
            </w:r>
          </w:p>
        </w:tc>
      </w:tr>
    </w:tbl>
    <w:p w:rsidR="00480B83" w:rsidRPr="00480B83" w:rsidRDefault="00480B83" w:rsidP="00480B8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Kiểu (phông) chữ và cỡ chữ: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7"/>
        <w:gridCol w:w="2384"/>
        <w:gridCol w:w="1334"/>
        <w:gridCol w:w="1715"/>
      </w:tblGrid>
      <w:tr w:rsidR="00480B83" w:rsidRPr="00480B83" w:rsidTr="00480B83">
        <w:trPr>
          <w:tblCellSpacing w:w="0" w:type="dxa"/>
        </w:trPr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83" w:rsidRPr="00480B83" w:rsidRDefault="00480B83" w:rsidP="00480B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83" w:rsidRPr="00480B83" w:rsidRDefault="00480B83" w:rsidP="00480B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Kiểu chữ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83" w:rsidRPr="00480B83" w:rsidRDefault="00480B83" w:rsidP="00480B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Chiều cao chữ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B83" w:rsidRPr="00480B83" w:rsidRDefault="00480B83" w:rsidP="00480B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Chiều dài cả dòng chữ</w:t>
            </w:r>
          </w:p>
        </w:tc>
      </w:tr>
      <w:tr w:rsidR="00480B83" w:rsidRPr="00480B83" w:rsidTr="00480B83">
        <w:trPr>
          <w:tblCellSpacing w:w="0" w:type="dxa"/>
        </w:trPr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83" w:rsidRPr="00480B83" w:rsidRDefault="00480B83" w:rsidP="00480B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Logo đơn vị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83" w:rsidRPr="00480B83" w:rsidRDefault="00480B83" w:rsidP="00480B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 logo</w:t>
            </w:r>
          </w:p>
        </w:tc>
        <w:tc>
          <w:tcPr>
            <w:tcW w:w="16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B83" w:rsidRPr="00480B83" w:rsidRDefault="00480B83" w:rsidP="00480B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cm X 18 cm</w:t>
            </w:r>
          </w:p>
        </w:tc>
      </w:tr>
      <w:tr w:rsidR="00480B83" w:rsidRPr="00480B83" w:rsidTr="00480B83">
        <w:trPr>
          <w:tblCellSpacing w:w="0" w:type="dxa"/>
        </w:trPr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83" w:rsidRPr="00480B83" w:rsidRDefault="00480B83" w:rsidP="00480B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 đơn vị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83" w:rsidRPr="00480B83" w:rsidRDefault="00480B83" w:rsidP="00480B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Times New Roman (in hoa) kéo dãn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83" w:rsidRPr="00480B83" w:rsidRDefault="00480B83" w:rsidP="00480B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 cm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B83" w:rsidRPr="00480B83" w:rsidRDefault="00480B83" w:rsidP="00480B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cm</w:t>
            </w:r>
          </w:p>
        </w:tc>
      </w:tr>
      <w:tr w:rsidR="00480B83" w:rsidRPr="00480B83" w:rsidTr="00480B83">
        <w:trPr>
          <w:tblCellSpacing w:w="0" w:type="dxa"/>
        </w:trPr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0B83" w:rsidRPr="00480B83" w:rsidRDefault="00480B83" w:rsidP="00480B8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chỉ:</w:t>
            </w:r>
          </w:p>
          <w:p w:rsidR="00480B83" w:rsidRPr="00480B83" w:rsidRDefault="00480B83" w:rsidP="00480B8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điện thoại liên hệ:</w:t>
            </w:r>
          </w:p>
          <w:p w:rsidR="00480B83" w:rsidRPr="00480B83" w:rsidRDefault="00480B83" w:rsidP="00480B8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Giấy phép hoạt động KBCB: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0B83" w:rsidRPr="00480B83" w:rsidRDefault="00480B83" w:rsidP="00480B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Times New Roman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0B83" w:rsidRPr="00480B83" w:rsidRDefault="00480B83" w:rsidP="00480B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 cm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B83" w:rsidRPr="00480B83" w:rsidRDefault="00480B83" w:rsidP="00480B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cm</w:t>
            </w:r>
          </w:p>
        </w:tc>
      </w:tr>
    </w:tbl>
    <w:p w:rsidR="00480B83" w:rsidRPr="00480B83" w:rsidRDefault="00480B83" w:rsidP="00480B8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 chú: Chiều cao và chiều dài là kích thước tối thiểu.</w:t>
      </w:r>
    </w:p>
    <w:p w:rsidR="00480B83" w:rsidRPr="00480B83" w:rsidRDefault="00480B83" w:rsidP="00480B8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Kích thước bảng thông tin:</w:t>
      </w:r>
      <w:r w:rsidRPr="00480B83">
        <w:rPr>
          <w:rFonts w:ascii="Times New Roman" w:eastAsia="Times New Roman" w:hAnsi="Times New Roman" w:cs="Times New Roman"/>
          <w:color w:val="000000"/>
          <w:sz w:val="24"/>
          <w:szCs w:val="24"/>
        </w:rPr>
        <w:t> Chiều cao: 45 cm, chiều rộng: 50 cm</w:t>
      </w:r>
    </w:p>
    <w:p w:rsidR="00480B83" w:rsidRPr="00480B83" w:rsidRDefault="00480B83" w:rsidP="00480B8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Chất liệu và cách dán bảng thông tin:</w:t>
      </w:r>
    </w:p>
    <w:p w:rsidR="00480B83" w:rsidRPr="00480B83" w:rsidRDefault="00480B83" w:rsidP="00480B8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B83">
        <w:rPr>
          <w:rFonts w:ascii="Times New Roman" w:eastAsia="Times New Roman" w:hAnsi="Times New Roman" w:cs="Times New Roman"/>
          <w:color w:val="000000"/>
          <w:sz w:val="24"/>
          <w:szCs w:val="24"/>
        </w:rPr>
        <w:t>Thông tin đơn vị có thể được sơn trực tiếp trên hai cánh cửa xe hoặc được dán trực tiếp và cố định vào hai cánh cửa xe.</w:t>
      </w:r>
    </w:p>
    <w:p w:rsidR="004E1A90" w:rsidRPr="00480B83" w:rsidRDefault="00480B83">
      <w:pPr>
        <w:rPr>
          <w:rFonts w:ascii="Times New Roman" w:hAnsi="Times New Roman" w:cs="Times New Roman"/>
          <w:sz w:val="24"/>
          <w:szCs w:val="24"/>
        </w:rPr>
      </w:pPr>
    </w:p>
    <w:sectPr w:rsidR="004E1A90" w:rsidRPr="00480B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83"/>
    <w:rsid w:val="00480B83"/>
    <w:rsid w:val="00C579A7"/>
    <w:rsid w:val="00D1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96B3207-7949-4DA7-9A99-78AFC31B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0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4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2025-01-23T01:39:00Z</dcterms:created>
  <dcterms:modified xsi:type="dcterms:W3CDTF">2025-01-23T01:39:00Z</dcterms:modified>
</cp:coreProperties>
</file>