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6CC" w:rsidRPr="004326CC" w:rsidRDefault="004326CC" w:rsidP="004326CC">
      <w:pPr>
        <w:shd w:val="clear" w:color="auto" w:fill="FFFFFF"/>
        <w:spacing w:after="0" w:line="234" w:lineRule="atLeast"/>
        <w:rPr>
          <w:rFonts w:ascii="Times New Roman" w:eastAsia="Times New Roman" w:hAnsi="Times New Roman" w:cs="Times New Roman"/>
          <w:color w:val="000000"/>
          <w:sz w:val="24"/>
          <w:szCs w:val="24"/>
        </w:rPr>
      </w:pPr>
      <w:bookmarkStart w:id="0" w:name="chuong_pl_12"/>
      <w:r w:rsidRPr="004326CC">
        <w:rPr>
          <w:rFonts w:ascii="Times New Roman" w:eastAsia="Times New Roman" w:hAnsi="Times New Roman" w:cs="Times New Roman"/>
          <w:b/>
          <w:bCs/>
          <w:color w:val="000000"/>
          <w:sz w:val="24"/>
          <w:szCs w:val="24"/>
        </w:rPr>
        <w:t>Mẫu số 01: Mẫu văn bản đề nghị cấp phép sử dụng tạm thời lòng đường, vỉa hè vào mục đích khác</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4326CC" w:rsidRPr="004326CC" w:rsidTr="004326CC">
        <w:trPr>
          <w:tblCellSpacing w:w="0" w:type="dxa"/>
        </w:trPr>
        <w:tc>
          <w:tcPr>
            <w:tcW w:w="1850" w:type="pct"/>
            <w:shd w:val="clear" w:color="auto" w:fill="FFFFFF"/>
            <w:tcMar>
              <w:top w:w="0" w:type="dxa"/>
              <w:left w:w="108" w:type="dxa"/>
              <w:bottom w:w="0" w:type="dxa"/>
              <w:right w:w="108" w:type="dxa"/>
            </w:tcMar>
            <w:hideMark/>
          </w:tcPr>
          <w:p w:rsidR="004326CC" w:rsidRPr="004326CC" w:rsidRDefault="004326CC" w:rsidP="004326CC">
            <w:pPr>
              <w:spacing w:before="120" w:after="120" w:line="234" w:lineRule="atLeast"/>
              <w:jc w:val="center"/>
              <w:rPr>
                <w:rFonts w:ascii="Times New Roman" w:eastAsia="Times New Roman" w:hAnsi="Times New Roman" w:cs="Times New Roman"/>
                <w:color w:val="000000"/>
                <w:sz w:val="24"/>
                <w:szCs w:val="24"/>
              </w:rPr>
            </w:pPr>
            <w:r w:rsidRPr="004326CC">
              <w:rPr>
                <w:rFonts w:ascii="Times New Roman" w:eastAsia="Times New Roman" w:hAnsi="Times New Roman" w:cs="Times New Roman"/>
                <w:color w:val="000000"/>
                <w:sz w:val="24"/>
                <w:szCs w:val="24"/>
              </w:rPr>
              <w:t>(1)</w:t>
            </w:r>
            <w:r w:rsidRPr="004326CC">
              <w:rPr>
                <w:rFonts w:ascii="Times New Roman" w:eastAsia="Times New Roman" w:hAnsi="Times New Roman" w:cs="Times New Roman"/>
                <w:color w:val="000000"/>
                <w:sz w:val="24"/>
                <w:szCs w:val="24"/>
              </w:rPr>
              <w:br/>
              <w:t>(2)</w:t>
            </w:r>
            <w:r w:rsidRPr="004326CC">
              <w:rPr>
                <w:rFonts w:ascii="Times New Roman" w:eastAsia="Times New Roman" w:hAnsi="Times New Roman" w:cs="Times New Roman"/>
                <w:b/>
                <w:bCs/>
                <w:color w:val="000000"/>
                <w:sz w:val="24"/>
                <w:szCs w:val="24"/>
              </w:rPr>
              <w:br/>
            </w:r>
            <w:r w:rsidRPr="004326CC">
              <w:rPr>
                <w:rFonts w:ascii="Times New Roman" w:eastAsia="Times New Roman" w:hAnsi="Times New Roman" w:cs="Times New Roman"/>
                <w:color w:val="000000"/>
                <w:sz w:val="24"/>
                <w:szCs w:val="24"/>
              </w:rPr>
              <w:t>-------</w:t>
            </w:r>
          </w:p>
        </w:tc>
        <w:tc>
          <w:tcPr>
            <w:tcW w:w="3100" w:type="pct"/>
            <w:shd w:val="clear" w:color="auto" w:fill="FFFFFF"/>
            <w:tcMar>
              <w:top w:w="0" w:type="dxa"/>
              <w:left w:w="108" w:type="dxa"/>
              <w:bottom w:w="0" w:type="dxa"/>
              <w:right w:w="108" w:type="dxa"/>
            </w:tcMar>
            <w:hideMark/>
          </w:tcPr>
          <w:p w:rsidR="004326CC" w:rsidRPr="004326CC" w:rsidRDefault="004326CC" w:rsidP="004326CC">
            <w:pPr>
              <w:spacing w:before="120" w:after="120" w:line="234" w:lineRule="atLeast"/>
              <w:jc w:val="center"/>
              <w:rPr>
                <w:rFonts w:ascii="Times New Roman" w:eastAsia="Times New Roman" w:hAnsi="Times New Roman" w:cs="Times New Roman"/>
                <w:color w:val="000000"/>
                <w:sz w:val="24"/>
                <w:szCs w:val="24"/>
              </w:rPr>
            </w:pPr>
            <w:r w:rsidRPr="004326CC">
              <w:rPr>
                <w:rFonts w:ascii="Times New Roman" w:eastAsia="Times New Roman" w:hAnsi="Times New Roman" w:cs="Times New Roman"/>
                <w:b/>
                <w:bCs/>
                <w:color w:val="000000"/>
                <w:sz w:val="24"/>
                <w:szCs w:val="24"/>
              </w:rPr>
              <w:t>CỘNG HÒA XÃ HỘI CHỦ NGHĨA VIỆT NAM</w:t>
            </w:r>
            <w:r w:rsidRPr="004326CC">
              <w:rPr>
                <w:rFonts w:ascii="Times New Roman" w:eastAsia="Times New Roman" w:hAnsi="Times New Roman" w:cs="Times New Roman"/>
                <w:b/>
                <w:bCs/>
                <w:color w:val="000000"/>
                <w:sz w:val="24"/>
                <w:szCs w:val="24"/>
              </w:rPr>
              <w:br/>
              <w:t>Độc lập - Tự do - Hạnh phúc</w:t>
            </w:r>
            <w:r w:rsidRPr="004326CC">
              <w:rPr>
                <w:rFonts w:ascii="Times New Roman" w:eastAsia="Times New Roman" w:hAnsi="Times New Roman" w:cs="Times New Roman"/>
                <w:b/>
                <w:bCs/>
                <w:color w:val="000000"/>
                <w:sz w:val="24"/>
                <w:szCs w:val="24"/>
              </w:rPr>
              <w:br/>
              <w:t>---------------</w:t>
            </w:r>
          </w:p>
        </w:tc>
      </w:tr>
      <w:tr w:rsidR="004326CC" w:rsidRPr="004326CC" w:rsidTr="004326CC">
        <w:trPr>
          <w:tblCellSpacing w:w="0" w:type="dxa"/>
        </w:trPr>
        <w:tc>
          <w:tcPr>
            <w:tcW w:w="1850" w:type="pct"/>
            <w:shd w:val="clear" w:color="auto" w:fill="FFFFFF"/>
            <w:tcMar>
              <w:top w:w="0" w:type="dxa"/>
              <w:left w:w="108" w:type="dxa"/>
              <w:bottom w:w="0" w:type="dxa"/>
              <w:right w:w="108" w:type="dxa"/>
            </w:tcMar>
            <w:hideMark/>
          </w:tcPr>
          <w:p w:rsidR="004326CC" w:rsidRPr="004326CC" w:rsidRDefault="004326CC" w:rsidP="004326CC">
            <w:pPr>
              <w:spacing w:before="120" w:after="120" w:line="234" w:lineRule="atLeast"/>
              <w:jc w:val="center"/>
              <w:rPr>
                <w:rFonts w:ascii="Times New Roman" w:eastAsia="Times New Roman" w:hAnsi="Times New Roman" w:cs="Times New Roman"/>
                <w:color w:val="000000"/>
                <w:sz w:val="24"/>
                <w:szCs w:val="24"/>
              </w:rPr>
            </w:pPr>
            <w:r w:rsidRPr="004326CC">
              <w:rPr>
                <w:rFonts w:ascii="Times New Roman" w:eastAsia="Times New Roman" w:hAnsi="Times New Roman" w:cs="Times New Roman"/>
                <w:color w:val="000000"/>
                <w:sz w:val="24"/>
                <w:szCs w:val="24"/>
              </w:rPr>
              <w:t>Số: ……./…….(3)</w:t>
            </w:r>
          </w:p>
        </w:tc>
        <w:tc>
          <w:tcPr>
            <w:tcW w:w="3100" w:type="pct"/>
            <w:shd w:val="clear" w:color="auto" w:fill="FFFFFF"/>
            <w:tcMar>
              <w:top w:w="0" w:type="dxa"/>
              <w:left w:w="108" w:type="dxa"/>
              <w:bottom w:w="0" w:type="dxa"/>
              <w:right w:w="108" w:type="dxa"/>
            </w:tcMar>
            <w:hideMark/>
          </w:tcPr>
          <w:p w:rsidR="004326CC" w:rsidRPr="004326CC" w:rsidRDefault="004326CC" w:rsidP="004326CC">
            <w:pPr>
              <w:spacing w:before="120" w:after="120" w:line="234" w:lineRule="atLeast"/>
              <w:jc w:val="right"/>
              <w:rPr>
                <w:rFonts w:ascii="Times New Roman" w:eastAsia="Times New Roman" w:hAnsi="Times New Roman" w:cs="Times New Roman"/>
                <w:color w:val="000000"/>
                <w:sz w:val="24"/>
                <w:szCs w:val="24"/>
              </w:rPr>
            </w:pPr>
            <w:r w:rsidRPr="004326CC">
              <w:rPr>
                <w:rFonts w:ascii="Times New Roman" w:eastAsia="Times New Roman" w:hAnsi="Times New Roman" w:cs="Times New Roman"/>
                <w:i/>
                <w:iCs/>
                <w:color w:val="000000"/>
                <w:sz w:val="24"/>
                <w:szCs w:val="24"/>
              </w:rPr>
              <w:t>…., ngày …. tháng … năm …..</w:t>
            </w:r>
          </w:p>
        </w:tc>
      </w:tr>
    </w:tbl>
    <w:p w:rsidR="004326CC" w:rsidRPr="004326CC" w:rsidRDefault="004326CC" w:rsidP="004326C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326CC">
        <w:rPr>
          <w:rFonts w:ascii="Times New Roman" w:eastAsia="Times New Roman" w:hAnsi="Times New Roman" w:cs="Times New Roman"/>
          <w:color w:val="000000"/>
          <w:sz w:val="24"/>
          <w:szCs w:val="24"/>
        </w:rPr>
        <w:t>Kính gửi: (...4...)</w:t>
      </w:r>
    </w:p>
    <w:p w:rsidR="004326CC" w:rsidRPr="004326CC" w:rsidRDefault="004326CC" w:rsidP="004326CC">
      <w:pPr>
        <w:shd w:val="clear" w:color="auto" w:fill="FFFFFF"/>
        <w:spacing w:after="0" w:line="234" w:lineRule="atLeast"/>
        <w:rPr>
          <w:rFonts w:ascii="Times New Roman" w:eastAsia="Times New Roman" w:hAnsi="Times New Roman" w:cs="Times New Roman"/>
          <w:color w:val="000000"/>
          <w:sz w:val="24"/>
          <w:szCs w:val="24"/>
        </w:rPr>
      </w:pPr>
      <w:r w:rsidRPr="004326CC">
        <w:rPr>
          <w:rFonts w:ascii="Times New Roman" w:eastAsia="Times New Roman" w:hAnsi="Times New Roman" w:cs="Times New Roman"/>
          <w:i/>
          <w:iCs/>
          <w:color w:val="000000"/>
          <w:sz w:val="24"/>
          <w:szCs w:val="24"/>
        </w:rPr>
        <w:t>Căn cứ </w:t>
      </w:r>
      <w:bookmarkStart w:id="1" w:name="tvpllink_aebadsyxvg_12"/>
      <w:r w:rsidRPr="004326CC">
        <w:rPr>
          <w:rFonts w:ascii="Times New Roman" w:eastAsia="Times New Roman" w:hAnsi="Times New Roman" w:cs="Times New Roman"/>
          <w:i/>
          <w:iCs/>
          <w:color w:val="000000"/>
          <w:sz w:val="24"/>
          <w:szCs w:val="24"/>
        </w:rPr>
        <w:fldChar w:fldCharType="begin"/>
      </w:r>
      <w:r w:rsidRPr="004326CC">
        <w:rPr>
          <w:rFonts w:ascii="Times New Roman" w:eastAsia="Times New Roman" w:hAnsi="Times New Roman" w:cs="Times New Roman"/>
          <w:i/>
          <w:iCs/>
          <w:color w:val="000000"/>
          <w:sz w:val="24"/>
          <w:szCs w:val="24"/>
        </w:rPr>
        <w:instrText xml:space="preserve"> HYPERLINK "https://thuvienphapluat.vn/van-ban/Giao-thong-Van-tai/Luat-trat-tu-an-toan-giao-thong-duong-bo-2024-so-36-2024-QH15-444251.aspx" \t "_blank" </w:instrText>
      </w:r>
      <w:r w:rsidRPr="004326CC">
        <w:rPr>
          <w:rFonts w:ascii="Times New Roman" w:eastAsia="Times New Roman" w:hAnsi="Times New Roman" w:cs="Times New Roman"/>
          <w:i/>
          <w:iCs/>
          <w:color w:val="000000"/>
          <w:sz w:val="24"/>
          <w:szCs w:val="24"/>
        </w:rPr>
        <w:fldChar w:fldCharType="separate"/>
      </w:r>
      <w:r w:rsidRPr="004326CC">
        <w:rPr>
          <w:rFonts w:ascii="Times New Roman" w:eastAsia="Times New Roman" w:hAnsi="Times New Roman" w:cs="Times New Roman"/>
          <w:i/>
          <w:iCs/>
          <w:color w:val="0E70C3"/>
          <w:sz w:val="24"/>
          <w:szCs w:val="24"/>
        </w:rPr>
        <w:t>Luật Trật tự, an toàn giao thông đường bộ</w:t>
      </w:r>
      <w:r w:rsidRPr="004326CC">
        <w:rPr>
          <w:rFonts w:ascii="Times New Roman" w:eastAsia="Times New Roman" w:hAnsi="Times New Roman" w:cs="Times New Roman"/>
          <w:i/>
          <w:iCs/>
          <w:color w:val="000000"/>
          <w:sz w:val="24"/>
          <w:szCs w:val="24"/>
        </w:rPr>
        <w:fldChar w:fldCharType="end"/>
      </w:r>
      <w:bookmarkEnd w:id="1"/>
      <w:r w:rsidRPr="004326CC">
        <w:rPr>
          <w:rFonts w:ascii="Times New Roman" w:eastAsia="Times New Roman" w:hAnsi="Times New Roman" w:cs="Times New Roman"/>
          <w:i/>
          <w:iCs/>
          <w:color w:val="000000"/>
          <w:sz w:val="24"/>
          <w:szCs w:val="24"/>
        </w:rPr>
        <w:t> ngày 27 tháng 6 năm 2024;</w:t>
      </w:r>
    </w:p>
    <w:p w:rsidR="004326CC" w:rsidRPr="004326CC" w:rsidRDefault="004326CC" w:rsidP="004326CC">
      <w:pPr>
        <w:shd w:val="clear" w:color="auto" w:fill="FFFFFF"/>
        <w:spacing w:after="0" w:line="234" w:lineRule="atLeast"/>
        <w:rPr>
          <w:rFonts w:ascii="Times New Roman" w:eastAsia="Times New Roman" w:hAnsi="Times New Roman" w:cs="Times New Roman"/>
          <w:color w:val="000000"/>
          <w:sz w:val="24"/>
          <w:szCs w:val="24"/>
        </w:rPr>
      </w:pPr>
      <w:r w:rsidRPr="004326CC">
        <w:rPr>
          <w:rFonts w:ascii="Times New Roman" w:eastAsia="Times New Roman" w:hAnsi="Times New Roman" w:cs="Times New Roman"/>
          <w:i/>
          <w:iCs/>
          <w:color w:val="000000"/>
          <w:sz w:val="24"/>
          <w:szCs w:val="24"/>
        </w:rPr>
        <w:t>Căn cứ Nghị định số 165/2024/NĐ-CP ngày 26 tháng 12 năm 2024 của Chính phủ quy định chi tiết, hướng dẫn thi hành một số điều của </w:t>
      </w:r>
      <w:bookmarkStart w:id="2" w:name="tvpllink_ylijpnduns_31"/>
      <w:r w:rsidRPr="004326CC">
        <w:rPr>
          <w:rFonts w:ascii="Times New Roman" w:eastAsia="Times New Roman" w:hAnsi="Times New Roman" w:cs="Times New Roman"/>
          <w:i/>
          <w:iCs/>
          <w:color w:val="000000"/>
          <w:sz w:val="24"/>
          <w:szCs w:val="24"/>
        </w:rPr>
        <w:fldChar w:fldCharType="begin"/>
      </w:r>
      <w:r w:rsidRPr="004326CC">
        <w:rPr>
          <w:rFonts w:ascii="Times New Roman" w:eastAsia="Times New Roman" w:hAnsi="Times New Roman" w:cs="Times New Roman"/>
          <w:i/>
          <w:iCs/>
          <w:color w:val="000000"/>
          <w:sz w:val="24"/>
          <w:szCs w:val="24"/>
        </w:rPr>
        <w:instrText xml:space="preserve"> HYPERLINK "https://thuvienphapluat.vn/van-ban/Giao-thong-Van-tai/Luat-Duong-bo-2024-588811.aspx" \t "_blank" </w:instrText>
      </w:r>
      <w:r w:rsidRPr="004326CC">
        <w:rPr>
          <w:rFonts w:ascii="Times New Roman" w:eastAsia="Times New Roman" w:hAnsi="Times New Roman" w:cs="Times New Roman"/>
          <w:i/>
          <w:iCs/>
          <w:color w:val="000000"/>
          <w:sz w:val="24"/>
          <w:szCs w:val="24"/>
        </w:rPr>
        <w:fldChar w:fldCharType="separate"/>
      </w:r>
      <w:r w:rsidRPr="004326CC">
        <w:rPr>
          <w:rFonts w:ascii="Times New Roman" w:eastAsia="Times New Roman" w:hAnsi="Times New Roman" w:cs="Times New Roman"/>
          <w:i/>
          <w:iCs/>
          <w:color w:val="0E70C3"/>
          <w:sz w:val="24"/>
          <w:szCs w:val="24"/>
        </w:rPr>
        <w:t>Luật Đường bộ</w:t>
      </w:r>
      <w:r w:rsidRPr="004326CC">
        <w:rPr>
          <w:rFonts w:ascii="Times New Roman" w:eastAsia="Times New Roman" w:hAnsi="Times New Roman" w:cs="Times New Roman"/>
          <w:i/>
          <w:iCs/>
          <w:color w:val="000000"/>
          <w:sz w:val="24"/>
          <w:szCs w:val="24"/>
        </w:rPr>
        <w:fldChar w:fldCharType="end"/>
      </w:r>
      <w:bookmarkEnd w:id="2"/>
      <w:r w:rsidRPr="004326CC">
        <w:rPr>
          <w:rFonts w:ascii="Times New Roman" w:eastAsia="Times New Roman" w:hAnsi="Times New Roman" w:cs="Times New Roman"/>
          <w:i/>
          <w:iCs/>
          <w:color w:val="000000"/>
          <w:sz w:val="24"/>
          <w:szCs w:val="24"/>
        </w:rPr>
        <w:t> và Điều 77 </w:t>
      </w:r>
      <w:bookmarkStart w:id="3" w:name="tvpllink_aebadsyxvg_13"/>
      <w:r w:rsidRPr="004326CC">
        <w:rPr>
          <w:rFonts w:ascii="Times New Roman" w:eastAsia="Times New Roman" w:hAnsi="Times New Roman" w:cs="Times New Roman"/>
          <w:i/>
          <w:iCs/>
          <w:color w:val="000000"/>
          <w:sz w:val="24"/>
          <w:szCs w:val="24"/>
        </w:rPr>
        <w:fldChar w:fldCharType="begin"/>
      </w:r>
      <w:r w:rsidRPr="004326CC">
        <w:rPr>
          <w:rFonts w:ascii="Times New Roman" w:eastAsia="Times New Roman" w:hAnsi="Times New Roman" w:cs="Times New Roman"/>
          <w:i/>
          <w:iCs/>
          <w:color w:val="000000"/>
          <w:sz w:val="24"/>
          <w:szCs w:val="24"/>
        </w:rPr>
        <w:instrText xml:space="preserve"> HYPERLINK "https://thuvienphapluat.vn/van-ban/Giao-thong-Van-tai/Luat-trat-tu-an-toan-giao-thong-duong-bo-2024-so-36-2024-QH15-444251.aspx" \t "_blank" </w:instrText>
      </w:r>
      <w:r w:rsidRPr="004326CC">
        <w:rPr>
          <w:rFonts w:ascii="Times New Roman" w:eastAsia="Times New Roman" w:hAnsi="Times New Roman" w:cs="Times New Roman"/>
          <w:i/>
          <w:iCs/>
          <w:color w:val="000000"/>
          <w:sz w:val="24"/>
          <w:szCs w:val="24"/>
        </w:rPr>
        <w:fldChar w:fldCharType="separate"/>
      </w:r>
      <w:r w:rsidRPr="004326CC">
        <w:rPr>
          <w:rFonts w:ascii="Times New Roman" w:eastAsia="Times New Roman" w:hAnsi="Times New Roman" w:cs="Times New Roman"/>
          <w:i/>
          <w:iCs/>
          <w:color w:val="0E70C3"/>
          <w:sz w:val="24"/>
          <w:szCs w:val="24"/>
        </w:rPr>
        <w:t>Luật Trật tự, an toàn giao thông đường bộ</w:t>
      </w:r>
      <w:r w:rsidRPr="004326CC">
        <w:rPr>
          <w:rFonts w:ascii="Times New Roman" w:eastAsia="Times New Roman" w:hAnsi="Times New Roman" w:cs="Times New Roman"/>
          <w:i/>
          <w:iCs/>
          <w:color w:val="000000"/>
          <w:sz w:val="24"/>
          <w:szCs w:val="24"/>
        </w:rPr>
        <w:fldChar w:fldCharType="end"/>
      </w:r>
      <w:bookmarkEnd w:id="3"/>
      <w:r w:rsidRPr="004326CC">
        <w:rPr>
          <w:rFonts w:ascii="Times New Roman" w:eastAsia="Times New Roman" w:hAnsi="Times New Roman" w:cs="Times New Roman"/>
          <w:i/>
          <w:iCs/>
          <w:color w:val="000000"/>
          <w:sz w:val="24"/>
          <w:szCs w:val="24"/>
        </w:rPr>
        <w:t>;</w:t>
      </w:r>
    </w:p>
    <w:p w:rsidR="004326CC" w:rsidRPr="004326CC" w:rsidRDefault="004326CC" w:rsidP="004326CC">
      <w:pPr>
        <w:shd w:val="clear" w:color="auto" w:fill="FFFFFF"/>
        <w:spacing w:before="120" w:after="120" w:line="234" w:lineRule="atLeast"/>
        <w:rPr>
          <w:rFonts w:ascii="Times New Roman" w:eastAsia="Times New Roman" w:hAnsi="Times New Roman" w:cs="Times New Roman"/>
          <w:color w:val="000000"/>
          <w:sz w:val="24"/>
          <w:szCs w:val="24"/>
        </w:rPr>
      </w:pPr>
      <w:r w:rsidRPr="004326CC">
        <w:rPr>
          <w:rFonts w:ascii="Times New Roman" w:eastAsia="Times New Roman" w:hAnsi="Times New Roman" w:cs="Times New Roman"/>
          <w:i/>
          <w:iCs/>
          <w:color w:val="000000"/>
          <w:sz w:val="24"/>
          <w:szCs w:val="24"/>
        </w:rPr>
        <w:t>.... (Tên cơ quan, đơn vị, cá nhân)</w:t>
      </w:r>
      <w:r w:rsidRPr="004326CC">
        <w:rPr>
          <w:rFonts w:ascii="Times New Roman" w:eastAsia="Times New Roman" w:hAnsi="Times New Roman" w:cs="Times New Roman"/>
          <w:color w:val="000000"/>
          <w:sz w:val="24"/>
          <w:szCs w:val="24"/>
        </w:rPr>
        <w:t> đề nghị được cấp phép sử dụng tạm thời ………… </w:t>
      </w:r>
      <w:r w:rsidRPr="004326CC">
        <w:rPr>
          <w:rFonts w:ascii="Times New Roman" w:eastAsia="Times New Roman" w:hAnsi="Times New Roman" w:cs="Times New Roman"/>
          <w:i/>
          <w:iCs/>
          <w:color w:val="000000"/>
          <w:sz w:val="24"/>
          <w:szCs w:val="24"/>
        </w:rPr>
        <w:t>(ghi tên và phạm vi đoạn đường bộ hoặc lòng đường, vỉa hè ........)</w:t>
      </w:r>
      <w:r w:rsidRPr="004326CC">
        <w:rPr>
          <w:rFonts w:ascii="Times New Roman" w:eastAsia="Times New Roman" w:hAnsi="Times New Roman" w:cs="Times New Roman"/>
          <w:color w:val="000000"/>
          <w:sz w:val="24"/>
          <w:szCs w:val="24"/>
        </w:rPr>
        <w:t> thuộc tuyến đường ... </w:t>
      </w:r>
      <w:r w:rsidRPr="004326CC">
        <w:rPr>
          <w:rFonts w:ascii="Times New Roman" w:eastAsia="Times New Roman" w:hAnsi="Times New Roman" w:cs="Times New Roman"/>
          <w:i/>
          <w:iCs/>
          <w:color w:val="000000"/>
          <w:sz w:val="24"/>
          <w:szCs w:val="24"/>
        </w:rPr>
        <w:t>(ghi tên đường)</w:t>
      </w:r>
      <w:r w:rsidRPr="004326CC">
        <w:rPr>
          <w:rFonts w:ascii="Times New Roman" w:eastAsia="Times New Roman" w:hAnsi="Times New Roman" w:cs="Times New Roman"/>
          <w:color w:val="000000"/>
          <w:sz w:val="24"/>
          <w:szCs w:val="24"/>
        </w:rPr>
        <w:t> trên địa bàn ... </w:t>
      </w:r>
      <w:r w:rsidRPr="004326CC">
        <w:rPr>
          <w:rFonts w:ascii="Times New Roman" w:eastAsia="Times New Roman" w:hAnsi="Times New Roman" w:cs="Times New Roman"/>
          <w:i/>
          <w:iCs/>
          <w:color w:val="000000"/>
          <w:sz w:val="24"/>
          <w:szCs w:val="24"/>
        </w:rPr>
        <w:t>(ghi tên xã/phường..., huyện, quận...., tỉnh, thành phố)</w:t>
      </w:r>
      <w:r w:rsidRPr="004326CC">
        <w:rPr>
          <w:rFonts w:ascii="Times New Roman" w:eastAsia="Times New Roman" w:hAnsi="Times New Roman" w:cs="Times New Roman"/>
          <w:color w:val="000000"/>
          <w:sz w:val="24"/>
          <w:szCs w:val="24"/>
        </w:rPr>
        <w:t> sử dụng để ... </w:t>
      </w:r>
      <w:r w:rsidRPr="004326CC">
        <w:rPr>
          <w:rFonts w:ascii="Times New Roman" w:eastAsia="Times New Roman" w:hAnsi="Times New Roman" w:cs="Times New Roman"/>
          <w:i/>
          <w:iCs/>
          <w:color w:val="000000"/>
          <w:sz w:val="24"/>
          <w:szCs w:val="24"/>
        </w:rPr>
        <w:t>(ghi tên mục đích thực hiện).</w:t>
      </w:r>
      <w:r w:rsidRPr="004326CC">
        <w:rPr>
          <w:rFonts w:ascii="Times New Roman" w:eastAsia="Times New Roman" w:hAnsi="Times New Roman" w:cs="Times New Roman"/>
          <w:color w:val="000000"/>
          <w:sz w:val="24"/>
          <w:szCs w:val="24"/>
        </w:rPr>
        <w:t> Thời gian sử dụng bắt đầu từ ngày ... tháng ... năm ... đến ... ngày .. .tháng ... năm ...</w:t>
      </w:r>
    </w:p>
    <w:p w:rsidR="004326CC" w:rsidRPr="004326CC" w:rsidRDefault="004326CC" w:rsidP="004326CC">
      <w:pPr>
        <w:shd w:val="clear" w:color="auto" w:fill="FFFFFF"/>
        <w:spacing w:before="120" w:after="120" w:line="234" w:lineRule="atLeast"/>
        <w:rPr>
          <w:rFonts w:ascii="Times New Roman" w:eastAsia="Times New Roman" w:hAnsi="Times New Roman" w:cs="Times New Roman"/>
          <w:color w:val="000000"/>
          <w:sz w:val="24"/>
          <w:szCs w:val="24"/>
        </w:rPr>
      </w:pPr>
      <w:r w:rsidRPr="004326CC">
        <w:rPr>
          <w:rFonts w:ascii="Times New Roman" w:eastAsia="Times New Roman" w:hAnsi="Times New Roman" w:cs="Times New Roman"/>
          <w:color w:val="000000"/>
          <w:sz w:val="24"/>
          <w:szCs w:val="24"/>
        </w:rPr>
        <w:t>Đơn vị, cá nhân tổ chức .... </w:t>
      </w:r>
      <w:r w:rsidRPr="004326CC">
        <w:rPr>
          <w:rFonts w:ascii="Times New Roman" w:eastAsia="Times New Roman" w:hAnsi="Times New Roman" w:cs="Times New Roman"/>
          <w:i/>
          <w:iCs/>
          <w:color w:val="000000"/>
          <w:sz w:val="24"/>
          <w:szCs w:val="24"/>
        </w:rPr>
        <w:t>(ghi tên sự kiện)</w:t>
      </w:r>
      <w:r w:rsidRPr="004326CC">
        <w:rPr>
          <w:rFonts w:ascii="Times New Roman" w:eastAsia="Times New Roman" w:hAnsi="Times New Roman" w:cs="Times New Roman"/>
          <w:color w:val="000000"/>
          <w:sz w:val="24"/>
          <w:szCs w:val="24"/>
        </w:rPr>
        <w:t> xin cam kết chịu trách nhiệm về kinh phí và tổ chức thực hiện các nội dung sau:</w:t>
      </w:r>
    </w:p>
    <w:p w:rsidR="004326CC" w:rsidRPr="004326CC" w:rsidRDefault="004326CC" w:rsidP="004326CC">
      <w:pPr>
        <w:shd w:val="clear" w:color="auto" w:fill="FFFFFF"/>
        <w:spacing w:before="120" w:after="120" w:line="234" w:lineRule="atLeast"/>
        <w:rPr>
          <w:rFonts w:ascii="Times New Roman" w:eastAsia="Times New Roman" w:hAnsi="Times New Roman" w:cs="Times New Roman"/>
          <w:color w:val="000000"/>
          <w:sz w:val="24"/>
          <w:szCs w:val="24"/>
        </w:rPr>
      </w:pPr>
      <w:r w:rsidRPr="004326CC">
        <w:rPr>
          <w:rFonts w:ascii="Times New Roman" w:eastAsia="Times New Roman" w:hAnsi="Times New Roman" w:cs="Times New Roman"/>
          <w:color w:val="000000"/>
          <w:sz w:val="24"/>
          <w:szCs w:val="24"/>
        </w:rPr>
        <w:t>1. Chỉ tổ chức sự kiện trên đường sau khi đã được cấp phép sử dụng tạm thời (ghi đoạn đường, vị trí ....) đường bộ, hè phố, lòng đường vào mục đích ... (ghi rõ mục đích đề nghị sử dụng lòng đường, vỉa hè).</w:t>
      </w:r>
    </w:p>
    <w:p w:rsidR="004326CC" w:rsidRPr="004326CC" w:rsidRDefault="004326CC" w:rsidP="004326CC">
      <w:pPr>
        <w:shd w:val="clear" w:color="auto" w:fill="FFFFFF"/>
        <w:spacing w:before="120" w:after="120" w:line="234" w:lineRule="atLeast"/>
        <w:rPr>
          <w:rFonts w:ascii="Times New Roman" w:eastAsia="Times New Roman" w:hAnsi="Times New Roman" w:cs="Times New Roman"/>
          <w:color w:val="000000"/>
          <w:sz w:val="24"/>
          <w:szCs w:val="24"/>
        </w:rPr>
      </w:pPr>
      <w:r w:rsidRPr="004326CC">
        <w:rPr>
          <w:rFonts w:ascii="Times New Roman" w:eastAsia="Times New Roman" w:hAnsi="Times New Roman" w:cs="Times New Roman"/>
          <w:color w:val="000000"/>
          <w:sz w:val="24"/>
          <w:szCs w:val="24"/>
        </w:rPr>
        <w:t>2. Thực hiện đúng phương án tổ chức giao thông đoạn đường bộ thực hiện các sự kiện trên đã được cấp phép. Trường hợp không bảo đảm trật tự, an toàn giao thông khi tổ chức các sự kiện, phải lập phương án phân luồng giao thông cho một số hoặc toàn bộ người, phương tiện tham gia giao thông đi theo tuyến đường khác.</w:t>
      </w:r>
    </w:p>
    <w:p w:rsidR="004326CC" w:rsidRPr="004326CC" w:rsidRDefault="004326CC" w:rsidP="004326CC">
      <w:pPr>
        <w:shd w:val="clear" w:color="auto" w:fill="FFFFFF"/>
        <w:spacing w:before="120" w:after="120" w:line="234" w:lineRule="atLeast"/>
        <w:rPr>
          <w:rFonts w:ascii="Times New Roman" w:eastAsia="Times New Roman" w:hAnsi="Times New Roman" w:cs="Times New Roman"/>
          <w:color w:val="000000"/>
          <w:sz w:val="24"/>
          <w:szCs w:val="24"/>
        </w:rPr>
      </w:pPr>
      <w:r w:rsidRPr="004326CC">
        <w:rPr>
          <w:rFonts w:ascii="Times New Roman" w:eastAsia="Times New Roman" w:hAnsi="Times New Roman" w:cs="Times New Roman"/>
          <w:color w:val="000000"/>
          <w:sz w:val="24"/>
          <w:szCs w:val="24"/>
        </w:rPr>
        <w:t>3. Trong thời gian tổ chức sự kiện phải thực hiện các biện pháp bảo đảm an toàn giao thông theo phương án được cấp phép; xử lý kịp thời các tình huống phát sinh bảo đảm cho người, phương tiện tham gia các sự kiện và người, phương tiện tham gia giao thông.</w:t>
      </w:r>
    </w:p>
    <w:p w:rsidR="004326CC" w:rsidRPr="004326CC" w:rsidRDefault="004326CC" w:rsidP="004326CC">
      <w:pPr>
        <w:shd w:val="clear" w:color="auto" w:fill="FFFFFF"/>
        <w:spacing w:before="120" w:after="120" w:line="234" w:lineRule="atLeast"/>
        <w:rPr>
          <w:rFonts w:ascii="Times New Roman" w:eastAsia="Times New Roman" w:hAnsi="Times New Roman" w:cs="Times New Roman"/>
          <w:color w:val="000000"/>
          <w:sz w:val="24"/>
          <w:szCs w:val="24"/>
        </w:rPr>
      </w:pPr>
      <w:r w:rsidRPr="004326CC">
        <w:rPr>
          <w:rFonts w:ascii="Times New Roman" w:eastAsia="Times New Roman" w:hAnsi="Times New Roman" w:cs="Times New Roman"/>
          <w:color w:val="000000"/>
          <w:sz w:val="24"/>
          <w:szCs w:val="24"/>
        </w:rPr>
        <w:t xml:space="preserve">4. Thực hiện các biện pháp, công việc để bảo </w:t>
      </w:r>
      <w:bookmarkStart w:id="4" w:name="_GoBack"/>
      <w:bookmarkEnd w:id="4"/>
      <w:r w:rsidRPr="004326CC">
        <w:rPr>
          <w:rFonts w:ascii="Times New Roman" w:eastAsia="Times New Roman" w:hAnsi="Times New Roman" w:cs="Times New Roman"/>
          <w:color w:val="000000"/>
          <w:sz w:val="24"/>
          <w:szCs w:val="24"/>
        </w:rPr>
        <w:t>đảm an toàn cháy, nổ, an toàn công trình, bảo vệ môi trường theo các quy định của pháp luật về phòng, chống cháy, nổ, pháp luật về bảo vệ môi trường, pháp luật về xây dựng và pháp luật khác có liên quan.</w:t>
      </w:r>
    </w:p>
    <w:p w:rsidR="004326CC" w:rsidRPr="004326CC" w:rsidRDefault="004326CC" w:rsidP="004326CC">
      <w:pPr>
        <w:shd w:val="clear" w:color="auto" w:fill="FFFFFF"/>
        <w:spacing w:before="120" w:after="120" w:line="234" w:lineRule="atLeast"/>
        <w:rPr>
          <w:rFonts w:ascii="Times New Roman" w:eastAsia="Times New Roman" w:hAnsi="Times New Roman" w:cs="Times New Roman"/>
          <w:color w:val="000000"/>
          <w:sz w:val="24"/>
          <w:szCs w:val="24"/>
        </w:rPr>
      </w:pPr>
      <w:r w:rsidRPr="004326CC">
        <w:rPr>
          <w:rFonts w:ascii="Times New Roman" w:eastAsia="Times New Roman" w:hAnsi="Times New Roman" w:cs="Times New Roman"/>
          <w:color w:val="000000"/>
          <w:sz w:val="24"/>
          <w:szCs w:val="24"/>
        </w:rPr>
        <w:t>5. Thu dọn toàn bộ vật tư, phương tiện, thiết bị, dụng cụ, công trình tạm phục vụ tổ chức sự kiện; quét, thu gom rác, rửa đường và hoàn trả hiện trạng đường bộ, hè phố, mặt đường khi kết thúc tổ chức sự kiện.</w:t>
      </w:r>
    </w:p>
    <w:p w:rsidR="004326CC" w:rsidRPr="004326CC" w:rsidRDefault="004326CC" w:rsidP="004326CC">
      <w:pPr>
        <w:shd w:val="clear" w:color="auto" w:fill="FFFFFF"/>
        <w:spacing w:before="120" w:after="120" w:line="234" w:lineRule="atLeast"/>
        <w:rPr>
          <w:rFonts w:ascii="Times New Roman" w:eastAsia="Times New Roman" w:hAnsi="Times New Roman" w:cs="Times New Roman"/>
          <w:color w:val="000000"/>
          <w:sz w:val="24"/>
          <w:szCs w:val="24"/>
        </w:rPr>
      </w:pPr>
      <w:r w:rsidRPr="004326CC">
        <w:rPr>
          <w:rFonts w:ascii="Times New Roman" w:eastAsia="Times New Roman" w:hAnsi="Times New Roman" w:cs="Times New Roman"/>
          <w:color w:val="000000"/>
          <w:sz w:val="24"/>
          <w:szCs w:val="24"/>
        </w:rPr>
        <w:t>6. Thời gian tổ chức sự kiện phù hợp với thời gian cấp phép sử dụng tạm thời đường bộ, hè phố, một phần mặt đường đô thị.</w:t>
      </w:r>
    </w:p>
    <w:p w:rsidR="004326CC" w:rsidRPr="004326CC" w:rsidRDefault="004326CC" w:rsidP="004326CC">
      <w:pPr>
        <w:shd w:val="clear" w:color="auto" w:fill="FFFFFF"/>
        <w:spacing w:before="120" w:after="120" w:line="234" w:lineRule="atLeast"/>
        <w:rPr>
          <w:rFonts w:ascii="Times New Roman" w:eastAsia="Times New Roman" w:hAnsi="Times New Roman" w:cs="Times New Roman"/>
          <w:color w:val="000000"/>
          <w:sz w:val="24"/>
          <w:szCs w:val="24"/>
        </w:rPr>
      </w:pPr>
      <w:r w:rsidRPr="004326CC">
        <w:rPr>
          <w:rFonts w:ascii="Times New Roman" w:eastAsia="Times New Roman" w:hAnsi="Times New Roman" w:cs="Times New Roman"/>
          <w:color w:val="000000"/>
          <w:sz w:val="24"/>
          <w:szCs w:val="24"/>
        </w:rPr>
        <w:t>Địa chỉ liên hệ: ………………………</w:t>
      </w:r>
    </w:p>
    <w:p w:rsidR="004326CC" w:rsidRPr="004326CC" w:rsidRDefault="004326CC" w:rsidP="004326CC">
      <w:pPr>
        <w:shd w:val="clear" w:color="auto" w:fill="FFFFFF"/>
        <w:spacing w:before="120" w:after="120" w:line="234" w:lineRule="atLeast"/>
        <w:rPr>
          <w:rFonts w:ascii="Times New Roman" w:eastAsia="Times New Roman" w:hAnsi="Times New Roman" w:cs="Times New Roman"/>
          <w:color w:val="000000"/>
          <w:sz w:val="24"/>
          <w:szCs w:val="24"/>
        </w:rPr>
      </w:pPr>
      <w:r w:rsidRPr="004326CC">
        <w:rPr>
          <w:rFonts w:ascii="Times New Roman" w:eastAsia="Times New Roman" w:hAnsi="Times New Roman" w:cs="Times New Roman"/>
          <w:color w:val="000000"/>
          <w:sz w:val="24"/>
          <w:szCs w:val="24"/>
        </w:rPr>
        <w:t>Số điện thoại: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326CC" w:rsidRPr="004326CC" w:rsidTr="004326CC">
        <w:trPr>
          <w:tblCellSpacing w:w="0" w:type="dxa"/>
        </w:trPr>
        <w:tc>
          <w:tcPr>
            <w:tcW w:w="2500" w:type="pct"/>
            <w:shd w:val="clear" w:color="auto" w:fill="FFFFFF"/>
            <w:tcMar>
              <w:top w:w="0" w:type="dxa"/>
              <w:left w:w="108" w:type="dxa"/>
              <w:bottom w:w="0" w:type="dxa"/>
              <w:right w:w="108" w:type="dxa"/>
            </w:tcMar>
            <w:hideMark/>
          </w:tcPr>
          <w:p w:rsidR="004326CC" w:rsidRPr="004326CC" w:rsidRDefault="004326CC" w:rsidP="004326CC">
            <w:pPr>
              <w:spacing w:before="120" w:after="240" w:line="234" w:lineRule="atLeast"/>
              <w:rPr>
                <w:rFonts w:ascii="Times New Roman" w:eastAsia="Times New Roman" w:hAnsi="Times New Roman" w:cs="Times New Roman"/>
                <w:color w:val="000000"/>
                <w:sz w:val="24"/>
                <w:szCs w:val="24"/>
              </w:rPr>
            </w:pPr>
            <w:r w:rsidRPr="004326CC">
              <w:rPr>
                <w:rFonts w:ascii="Times New Roman" w:eastAsia="Times New Roman" w:hAnsi="Times New Roman" w:cs="Times New Roman"/>
                <w:b/>
                <w:bCs/>
                <w:i/>
                <w:iCs/>
                <w:color w:val="000000"/>
                <w:sz w:val="24"/>
                <w:szCs w:val="24"/>
              </w:rPr>
              <w:lastRenderedPageBreak/>
              <w:t>Nơi nhận:</w:t>
            </w:r>
            <w:r w:rsidRPr="004326CC">
              <w:rPr>
                <w:rFonts w:ascii="Times New Roman" w:eastAsia="Times New Roman" w:hAnsi="Times New Roman" w:cs="Times New Roman"/>
                <w:b/>
                <w:bCs/>
                <w:i/>
                <w:iCs/>
                <w:color w:val="000000"/>
                <w:sz w:val="24"/>
                <w:szCs w:val="24"/>
              </w:rPr>
              <w:br/>
            </w:r>
            <w:r w:rsidRPr="004326CC">
              <w:rPr>
                <w:rFonts w:ascii="Times New Roman" w:eastAsia="Times New Roman" w:hAnsi="Times New Roman" w:cs="Times New Roman"/>
                <w:color w:val="000000"/>
                <w:sz w:val="24"/>
                <w:szCs w:val="24"/>
              </w:rPr>
              <w:t>- Như trên;</w:t>
            </w:r>
            <w:r w:rsidRPr="004326CC">
              <w:rPr>
                <w:rFonts w:ascii="Times New Roman" w:eastAsia="Times New Roman" w:hAnsi="Times New Roman" w:cs="Times New Roman"/>
                <w:color w:val="000000"/>
                <w:sz w:val="24"/>
                <w:szCs w:val="24"/>
              </w:rPr>
              <w:br/>
              <w:t>- ………….;</w:t>
            </w:r>
            <w:r w:rsidRPr="004326CC">
              <w:rPr>
                <w:rFonts w:ascii="Times New Roman" w:eastAsia="Times New Roman" w:hAnsi="Times New Roman" w:cs="Times New Roman"/>
                <w:color w:val="000000"/>
                <w:sz w:val="24"/>
                <w:szCs w:val="24"/>
              </w:rPr>
              <w:br/>
              <w:t>- Lưu: VT.</w:t>
            </w:r>
          </w:p>
        </w:tc>
        <w:tc>
          <w:tcPr>
            <w:tcW w:w="2500" w:type="pct"/>
            <w:shd w:val="clear" w:color="auto" w:fill="FFFFFF"/>
            <w:tcMar>
              <w:top w:w="0" w:type="dxa"/>
              <w:left w:w="108" w:type="dxa"/>
              <w:bottom w:w="0" w:type="dxa"/>
              <w:right w:w="108" w:type="dxa"/>
            </w:tcMar>
            <w:hideMark/>
          </w:tcPr>
          <w:p w:rsidR="004326CC" w:rsidRPr="004326CC" w:rsidRDefault="004326CC" w:rsidP="004326CC">
            <w:pPr>
              <w:spacing w:before="120" w:after="120" w:line="234" w:lineRule="atLeast"/>
              <w:jc w:val="center"/>
              <w:rPr>
                <w:rFonts w:ascii="Times New Roman" w:eastAsia="Times New Roman" w:hAnsi="Times New Roman" w:cs="Times New Roman"/>
                <w:color w:val="000000"/>
                <w:sz w:val="24"/>
                <w:szCs w:val="24"/>
              </w:rPr>
            </w:pPr>
            <w:r w:rsidRPr="004326CC">
              <w:rPr>
                <w:rFonts w:ascii="Times New Roman" w:eastAsia="Times New Roman" w:hAnsi="Times New Roman" w:cs="Times New Roman"/>
                <w:color w:val="000000"/>
                <w:sz w:val="24"/>
                <w:szCs w:val="24"/>
              </w:rPr>
              <w:t>(…2…)</w:t>
            </w:r>
            <w:r w:rsidRPr="004326CC">
              <w:rPr>
                <w:rFonts w:ascii="Times New Roman" w:eastAsia="Times New Roman" w:hAnsi="Times New Roman" w:cs="Times New Roman"/>
                <w:color w:val="000000"/>
                <w:sz w:val="24"/>
                <w:szCs w:val="24"/>
              </w:rPr>
              <w:br/>
            </w:r>
            <w:r w:rsidRPr="004326CC">
              <w:rPr>
                <w:rFonts w:ascii="Times New Roman" w:eastAsia="Times New Roman" w:hAnsi="Times New Roman" w:cs="Times New Roman"/>
                <w:b/>
                <w:bCs/>
                <w:color w:val="000000"/>
                <w:sz w:val="24"/>
                <w:szCs w:val="24"/>
              </w:rPr>
              <w:t>QUYỀN HẠN, CHỨC VỤ CỦA NGƯỜI KÝ</w:t>
            </w:r>
            <w:r w:rsidRPr="004326CC">
              <w:rPr>
                <w:rFonts w:ascii="Times New Roman" w:eastAsia="Times New Roman" w:hAnsi="Times New Roman" w:cs="Times New Roman"/>
                <w:b/>
                <w:bCs/>
                <w:color w:val="000000"/>
                <w:sz w:val="24"/>
                <w:szCs w:val="24"/>
              </w:rPr>
              <w:br/>
            </w:r>
            <w:r w:rsidRPr="004326CC">
              <w:rPr>
                <w:rFonts w:ascii="Times New Roman" w:eastAsia="Times New Roman" w:hAnsi="Times New Roman" w:cs="Times New Roman"/>
                <w:i/>
                <w:iCs/>
                <w:color w:val="000000"/>
                <w:sz w:val="24"/>
                <w:szCs w:val="24"/>
              </w:rPr>
              <w:t>(Ký, ghi rõ họ tên và đóng dấu)</w:t>
            </w:r>
          </w:p>
        </w:tc>
      </w:tr>
    </w:tbl>
    <w:p w:rsidR="004326CC" w:rsidRPr="004326CC" w:rsidRDefault="004326CC" w:rsidP="004326CC">
      <w:pPr>
        <w:shd w:val="clear" w:color="auto" w:fill="FFFFFF"/>
        <w:spacing w:before="120" w:after="120" w:line="234" w:lineRule="atLeast"/>
        <w:rPr>
          <w:rFonts w:ascii="Times New Roman" w:eastAsia="Times New Roman" w:hAnsi="Times New Roman" w:cs="Times New Roman"/>
          <w:color w:val="000000"/>
          <w:sz w:val="24"/>
          <w:szCs w:val="24"/>
        </w:rPr>
      </w:pPr>
      <w:r w:rsidRPr="004326CC">
        <w:rPr>
          <w:rFonts w:ascii="Times New Roman" w:eastAsia="Times New Roman" w:hAnsi="Times New Roman" w:cs="Times New Roman"/>
          <w:b/>
          <w:bCs/>
          <w:i/>
          <w:iCs/>
          <w:color w:val="000000"/>
          <w:sz w:val="24"/>
          <w:szCs w:val="24"/>
        </w:rPr>
        <w:t>Hướng dẫn ghi trong văn bản đề nghị:</w:t>
      </w:r>
    </w:p>
    <w:p w:rsidR="004326CC" w:rsidRPr="004326CC" w:rsidRDefault="004326CC" w:rsidP="004326CC">
      <w:pPr>
        <w:shd w:val="clear" w:color="auto" w:fill="FFFFFF"/>
        <w:spacing w:before="120" w:after="120" w:line="234" w:lineRule="atLeast"/>
        <w:rPr>
          <w:rFonts w:ascii="Times New Roman" w:eastAsia="Times New Roman" w:hAnsi="Times New Roman" w:cs="Times New Roman"/>
          <w:color w:val="000000"/>
          <w:sz w:val="24"/>
          <w:szCs w:val="24"/>
        </w:rPr>
      </w:pPr>
      <w:r w:rsidRPr="004326CC">
        <w:rPr>
          <w:rFonts w:ascii="Times New Roman" w:eastAsia="Times New Roman" w:hAnsi="Times New Roman" w:cs="Times New Roman"/>
          <w:color w:val="000000"/>
          <w:sz w:val="24"/>
          <w:szCs w:val="24"/>
        </w:rPr>
        <w:t>(1) Tên tổ chức hoặc cơ quan cấp trên của đơn vị hoặc tổ chức đứng Đơn đề nghị (nếu có).</w:t>
      </w:r>
    </w:p>
    <w:p w:rsidR="004326CC" w:rsidRPr="004326CC" w:rsidRDefault="004326CC" w:rsidP="004326CC">
      <w:pPr>
        <w:shd w:val="clear" w:color="auto" w:fill="FFFFFF"/>
        <w:spacing w:before="120" w:after="120" w:line="234" w:lineRule="atLeast"/>
        <w:rPr>
          <w:rFonts w:ascii="Times New Roman" w:eastAsia="Times New Roman" w:hAnsi="Times New Roman" w:cs="Times New Roman"/>
          <w:color w:val="000000"/>
          <w:sz w:val="24"/>
          <w:szCs w:val="24"/>
        </w:rPr>
      </w:pPr>
      <w:r w:rsidRPr="004326CC">
        <w:rPr>
          <w:rFonts w:ascii="Times New Roman" w:eastAsia="Times New Roman" w:hAnsi="Times New Roman" w:cs="Times New Roman"/>
          <w:color w:val="000000"/>
          <w:sz w:val="24"/>
          <w:szCs w:val="24"/>
        </w:rPr>
        <w:t>(2) Tên đơn vị hoặc tổ chức đứng đề nghị cấp phép sử dụng tạm thời lòng đường, vỉa hè vào mục đích khác.</w:t>
      </w:r>
    </w:p>
    <w:p w:rsidR="004326CC" w:rsidRPr="004326CC" w:rsidRDefault="004326CC" w:rsidP="004326CC">
      <w:pPr>
        <w:shd w:val="clear" w:color="auto" w:fill="FFFFFF"/>
        <w:spacing w:before="120" w:after="120" w:line="234" w:lineRule="atLeast"/>
        <w:rPr>
          <w:rFonts w:ascii="Times New Roman" w:eastAsia="Times New Roman" w:hAnsi="Times New Roman" w:cs="Times New Roman"/>
          <w:color w:val="000000"/>
          <w:sz w:val="24"/>
          <w:szCs w:val="24"/>
        </w:rPr>
      </w:pPr>
      <w:r w:rsidRPr="004326CC">
        <w:rPr>
          <w:rFonts w:ascii="Times New Roman" w:eastAsia="Times New Roman" w:hAnsi="Times New Roman" w:cs="Times New Roman"/>
          <w:color w:val="000000"/>
          <w:sz w:val="24"/>
          <w:szCs w:val="24"/>
        </w:rPr>
        <w:t>(3) Ghi tên sự kiện, địa điểm đề nghị sử dụng tạm thời lòng đường, vỉa hè vào mục đích khác.</w:t>
      </w:r>
    </w:p>
    <w:p w:rsidR="004326CC" w:rsidRPr="004326CC" w:rsidRDefault="004326CC" w:rsidP="004326CC">
      <w:pPr>
        <w:shd w:val="clear" w:color="auto" w:fill="FFFFFF"/>
        <w:spacing w:before="120" w:after="120" w:line="234" w:lineRule="atLeast"/>
        <w:rPr>
          <w:rFonts w:ascii="Times New Roman" w:eastAsia="Times New Roman" w:hAnsi="Times New Roman" w:cs="Times New Roman"/>
          <w:color w:val="000000"/>
          <w:sz w:val="24"/>
          <w:szCs w:val="24"/>
        </w:rPr>
      </w:pPr>
      <w:r w:rsidRPr="004326CC">
        <w:rPr>
          <w:rFonts w:ascii="Times New Roman" w:eastAsia="Times New Roman" w:hAnsi="Times New Roman" w:cs="Times New Roman"/>
          <w:color w:val="000000"/>
          <w:sz w:val="24"/>
          <w:szCs w:val="24"/>
        </w:rPr>
        <w:t>(4) Tên cơ quan cấp phép thi công tạm thời lòng đường, vỉa hè vào mục đích khác.</w:t>
      </w:r>
    </w:p>
    <w:p w:rsidR="004E1A90" w:rsidRPr="004326CC" w:rsidRDefault="004326CC">
      <w:pPr>
        <w:rPr>
          <w:rFonts w:ascii="Times New Roman" w:hAnsi="Times New Roman" w:cs="Times New Roman"/>
          <w:sz w:val="24"/>
          <w:szCs w:val="24"/>
        </w:rPr>
      </w:pPr>
    </w:p>
    <w:sectPr w:rsidR="004E1A90" w:rsidRPr="004326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CC"/>
    <w:rsid w:val="004326CC"/>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786A2-ACC5-4E61-BE54-2003D33A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26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26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13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2025-02-04T00:56:00Z</dcterms:created>
  <dcterms:modified xsi:type="dcterms:W3CDTF">2025-02-04T00:57:00Z</dcterms:modified>
</cp:coreProperties>
</file>