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34" w:type="dxa"/>
        <w:tblLook w:val="0000" w:firstRow="0" w:lastRow="0" w:firstColumn="0" w:lastColumn="0" w:noHBand="0" w:noVBand="0"/>
      </w:tblPr>
      <w:tblGrid>
        <w:gridCol w:w="4820"/>
      </w:tblGrid>
      <w:tr w:rsidR="006B602A" w:rsidRPr="00535016" w:rsidTr="00504D21">
        <w:tblPrEx>
          <w:tblCellMar>
            <w:top w:w="0" w:type="dxa"/>
            <w:bottom w:w="0" w:type="dxa"/>
          </w:tblCellMar>
        </w:tblPrEx>
        <w:tc>
          <w:tcPr>
            <w:tcW w:w="4820" w:type="dxa"/>
          </w:tcPr>
          <w:p w:rsidR="006B602A" w:rsidRPr="00535016" w:rsidRDefault="006B602A" w:rsidP="00504D21">
            <w:pPr>
              <w:rPr>
                <w:sz w:val="16"/>
                <w:szCs w:val="28"/>
                <w:lang w:val="fr-FR"/>
              </w:rPr>
            </w:pPr>
          </w:p>
        </w:tc>
      </w:tr>
    </w:tbl>
    <w:p w:rsidR="006B602A" w:rsidRPr="0067126E" w:rsidRDefault="006B602A" w:rsidP="006B602A">
      <w:pPr>
        <w:pStyle w:val="Header"/>
        <w:tabs>
          <w:tab w:val="clear" w:pos="4320"/>
          <w:tab w:val="clear" w:pos="8640"/>
        </w:tabs>
        <w:rPr>
          <w:szCs w:val="28"/>
          <w:lang w:val="fr-FR"/>
        </w:rPr>
      </w:pPr>
    </w:p>
    <w:p w:rsidR="006B602A" w:rsidRPr="00535016" w:rsidRDefault="006B602A" w:rsidP="006B602A">
      <w:pPr>
        <w:pStyle w:val="Heading1"/>
        <w:rPr>
          <w:sz w:val="30"/>
          <w:szCs w:val="30"/>
          <w:lang w:val="fr-FR"/>
        </w:rPr>
      </w:pPr>
      <w:r w:rsidRPr="00535016">
        <w:rPr>
          <w:sz w:val="30"/>
          <w:szCs w:val="30"/>
          <w:lang w:val="fr-FR"/>
        </w:rPr>
        <w:t>KẾ HOẠCH</w:t>
      </w:r>
    </w:p>
    <w:p w:rsidR="006B602A" w:rsidRPr="00535016" w:rsidRDefault="006B602A" w:rsidP="006B602A">
      <w:pPr>
        <w:jc w:val="center"/>
        <w:rPr>
          <w:b/>
          <w:bCs/>
          <w:sz w:val="30"/>
          <w:szCs w:val="30"/>
          <w:lang w:val="fr-FR"/>
        </w:rPr>
      </w:pPr>
      <w:r w:rsidRPr="00535016">
        <w:rPr>
          <w:b/>
          <w:bCs/>
          <w:sz w:val="30"/>
          <w:szCs w:val="30"/>
          <w:lang w:val="fr-FR"/>
        </w:rPr>
        <w:t xml:space="preserve">tổ chức </w:t>
      </w:r>
      <w:r>
        <w:rPr>
          <w:b/>
          <w:bCs/>
          <w:sz w:val="30"/>
          <w:szCs w:val="30"/>
          <w:lang w:val="fr-FR"/>
        </w:rPr>
        <w:t>Hội nghị tổng kết</w:t>
      </w:r>
      <w:r w:rsidRPr="00535016">
        <w:rPr>
          <w:b/>
          <w:bCs/>
          <w:sz w:val="30"/>
          <w:szCs w:val="30"/>
          <w:lang w:val="fr-FR"/>
        </w:rPr>
        <w:t xml:space="preserve"> công tác Đảng </w:t>
      </w:r>
      <w:r>
        <w:rPr>
          <w:b/>
          <w:bCs/>
          <w:sz w:val="30"/>
          <w:szCs w:val="30"/>
          <w:lang w:val="fr-FR"/>
        </w:rPr>
        <w:t>năm 20…</w:t>
      </w:r>
    </w:p>
    <w:p w:rsidR="006B602A" w:rsidRPr="00535016" w:rsidRDefault="006B602A" w:rsidP="006B602A">
      <w:pPr>
        <w:jc w:val="center"/>
        <w:rPr>
          <w:sz w:val="28"/>
          <w:szCs w:val="28"/>
          <w:lang w:val="fr-FR"/>
        </w:rPr>
      </w:pPr>
      <w:r w:rsidRPr="00535016">
        <w:rPr>
          <w:sz w:val="28"/>
          <w:szCs w:val="28"/>
          <w:lang w:val="fr-FR"/>
        </w:rPr>
        <w:t>-----</w:t>
      </w:r>
    </w:p>
    <w:p w:rsidR="006B602A" w:rsidRPr="00535016" w:rsidRDefault="006B602A" w:rsidP="006B602A">
      <w:pPr>
        <w:rPr>
          <w:sz w:val="4"/>
          <w:szCs w:val="28"/>
          <w:lang w:val="fr-FR"/>
        </w:rPr>
      </w:pPr>
    </w:p>
    <w:p w:rsidR="006B602A" w:rsidRPr="0067126E" w:rsidRDefault="006B602A" w:rsidP="006B602A">
      <w:pPr>
        <w:rPr>
          <w:sz w:val="28"/>
          <w:szCs w:val="28"/>
          <w:lang w:val="fr-FR"/>
        </w:rPr>
      </w:pPr>
    </w:p>
    <w:p w:rsidR="006B602A" w:rsidRPr="0067126E" w:rsidRDefault="006B602A" w:rsidP="006B602A">
      <w:pPr>
        <w:pStyle w:val="BodyText"/>
        <w:spacing w:before="120" w:line="360" w:lineRule="exact"/>
        <w:rPr>
          <w:b/>
          <w:bCs/>
          <w:szCs w:val="28"/>
          <w:lang w:val="fr-FR"/>
        </w:rPr>
      </w:pPr>
      <w:r>
        <w:rPr>
          <w:b/>
          <w:bCs/>
          <w:szCs w:val="28"/>
          <w:lang w:val="fr-FR"/>
        </w:rPr>
        <w:t>I.</w:t>
      </w:r>
      <w:r w:rsidRPr="0067126E">
        <w:rPr>
          <w:b/>
          <w:bCs/>
          <w:szCs w:val="28"/>
          <w:lang w:val="fr-FR"/>
        </w:rPr>
        <w:t xml:space="preserve"> MỤC ĐÍCH YÊU CẦU    </w:t>
      </w:r>
    </w:p>
    <w:p w:rsidR="006B602A" w:rsidRPr="0067126E" w:rsidRDefault="006B602A" w:rsidP="006B602A">
      <w:pPr>
        <w:spacing w:before="120" w:line="360" w:lineRule="exact"/>
        <w:jc w:val="both"/>
        <w:rPr>
          <w:sz w:val="28"/>
          <w:szCs w:val="28"/>
          <w:lang w:val="fr-FR"/>
        </w:rPr>
      </w:pPr>
      <w:r w:rsidRPr="0067126E">
        <w:rPr>
          <w:b/>
          <w:bCs/>
          <w:sz w:val="28"/>
          <w:szCs w:val="28"/>
          <w:lang w:val="fr-FR"/>
        </w:rPr>
        <w:t>1.</w:t>
      </w:r>
      <w:r w:rsidRPr="0067126E">
        <w:rPr>
          <w:bCs/>
          <w:sz w:val="28"/>
          <w:szCs w:val="28"/>
          <w:lang w:val="fr-FR"/>
        </w:rPr>
        <w:t xml:space="preserve"> </w:t>
      </w:r>
      <w:r w:rsidRPr="0067126E">
        <w:rPr>
          <w:sz w:val="28"/>
          <w:szCs w:val="28"/>
          <w:lang w:val="fr-FR"/>
        </w:rPr>
        <w:t>Đảm bảo sự lãnh đạo của Đảng, phù hợp với Cương lĩnh Chính trị và các nguyên tắc của Đảng.</w:t>
      </w:r>
    </w:p>
    <w:p w:rsidR="006B602A" w:rsidRPr="0067126E" w:rsidRDefault="006B602A" w:rsidP="006B602A">
      <w:pPr>
        <w:spacing w:before="120" w:line="360" w:lineRule="exact"/>
        <w:jc w:val="both"/>
        <w:rPr>
          <w:spacing w:val="2"/>
          <w:sz w:val="28"/>
          <w:szCs w:val="28"/>
          <w:lang w:val="fr-FR"/>
        </w:rPr>
      </w:pPr>
      <w:r w:rsidRPr="0067126E">
        <w:rPr>
          <w:b/>
          <w:spacing w:val="2"/>
          <w:sz w:val="28"/>
          <w:szCs w:val="28"/>
          <w:lang w:val="fr-FR"/>
        </w:rPr>
        <w:t>2.</w:t>
      </w:r>
      <w:r w:rsidRPr="0067126E">
        <w:rPr>
          <w:spacing w:val="2"/>
          <w:sz w:val="28"/>
          <w:szCs w:val="28"/>
          <w:lang w:val="fr-FR"/>
        </w:rPr>
        <w:t xml:space="preserve"> Phát huy dân chủ, trách nhiệm, trí tuệ của các cấp ủy, tổ chức đảng, cán bộ, đảng viên. Bám sát đề cương báo cáo tổng kết, kế thừa những nội dung đã rõ, được thống nhất cao, đã khẳng định về lý luận và thực tiễn. Những nội dung còn có ý kiến khác nhau hoặc chưa rõ thì nghiên cứu, thảo luận kỹ lưỡng, đề xuất, kiến nghị.</w:t>
      </w:r>
    </w:p>
    <w:p w:rsidR="006B602A" w:rsidRPr="0067126E" w:rsidRDefault="006B602A" w:rsidP="006B602A">
      <w:pPr>
        <w:spacing w:before="120" w:line="360" w:lineRule="exact"/>
        <w:jc w:val="both"/>
        <w:rPr>
          <w:sz w:val="28"/>
          <w:szCs w:val="28"/>
          <w:lang w:val="fr-FR"/>
        </w:rPr>
      </w:pPr>
      <w:r w:rsidRPr="0067126E">
        <w:rPr>
          <w:b/>
          <w:sz w:val="28"/>
          <w:szCs w:val="28"/>
          <w:lang w:val="fr-FR"/>
        </w:rPr>
        <w:t>3.</w:t>
      </w:r>
      <w:r w:rsidRPr="0067126E">
        <w:rPr>
          <w:sz w:val="28"/>
          <w:szCs w:val="28"/>
          <w:lang w:val="fr-FR"/>
        </w:rPr>
        <w:t xml:space="preserve"> Không thông tin, tuyên truyền nội dung, hoạt động liên quan đến tổng kết thực hiện Điều lệ Đảng; quản lý thông tin tài liệu theo quy định.</w:t>
      </w:r>
    </w:p>
    <w:p w:rsidR="006B602A" w:rsidRPr="0067126E" w:rsidRDefault="006B602A" w:rsidP="006B602A">
      <w:pPr>
        <w:pStyle w:val="Header"/>
        <w:tabs>
          <w:tab w:val="clear" w:pos="4320"/>
          <w:tab w:val="clear" w:pos="8640"/>
        </w:tabs>
        <w:spacing w:before="120" w:line="360" w:lineRule="exact"/>
        <w:jc w:val="both"/>
        <w:rPr>
          <w:b/>
          <w:bCs/>
          <w:iCs/>
          <w:szCs w:val="28"/>
          <w:lang w:val="fr-FR"/>
        </w:rPr>
      </w:pPr>
      <w:r w:rsidRPr="0067126E">
        <w:rPr>
          <w:b/>
          <w:szCs w:val="28"/>
          <w:lang w:val="fr-FR"/>
        </w:rPr>
        <w:t>II</w:t>
      </w:r>
      <w:r>
        <w:rPr>
          <w:b/>
          <w:szCs w:val="28"/>
          <w:lang w:val="fr-FR"/>
        </w:rPr>
        <w:t>.</w:t>
      </w:r>
      <w:r w:rsidRPr="0067126E">
        <w:rPr>
          <w:szCs w:val="28"/>
          <w:lang w:val="fr-FR"/>
        </w:rPr>
        <w:t xml:space="preserve"> </w:t>
      </w:r>
      <w:r w:rsidRPr="0067126E">
        <w:rPr>
          <w:b/>
          <w:szCs w:val="28"/>
          <w:lang w:val="fr-FR"/>
        </w:rPr>
        <w:t>NỘI DUNG,</w:t>
      </w:r>
      <w:r w:rsidRPr="0067126E">
        <w:rPr>
          <w:szCs w:val="28"/>
          <w:lang w:val="fr-FR"/>
        </w:rPr>
        <w:t xml:space="preserve"> </w:t>
      </w:r>
      <w:r w:rsidRPr="0067126E">
        <w:rPr>
          <w:b/>
          <w:szCs w:val="28"/>
          <w:lang w:val="fr-FR"/>
        </w:rPr>
        <w:t>PHƯƠNG PHÁP VÀ</w:t>
      </w:r>
      <w:r w:rsidRPr="0067126E">
        <w:rPr>
          <w:szCs w:val="28"/>
          <w:lang w:val="fr-FR"/>
        </w:rPr>
        <w:t xml:space="preserve"> </w:t>
      </w:r>
      <w:r w:rsidRPr="0067126E">
        <w:rPr>
          <w:b/>
          <w:bCs/>
          <w:iCs/>
          <w:szCs w:val="28"/>
          <w:lang w:val="fr-FR"/>
        </w:rPr>
        <w:t>TIẾN ĐỘ TRIỂN KHAI</w:t>
      </w:r>
    </w:p>
    <w:p w:rsidR="006B602A" w:rsidRDefault="006B602A" w:rsidP="006B602A">
      <w:pPr>
        <w:pStyle w:val="Header"/>
        <w:tabs>
          <w:tab w:val="clear" w:pos="4320"/>
          <w:tab w:val="clear" w:pos="8640"/>
        </w:tabs>
        <w:spacing w:before="120" w:line="360" w:lineRule="exact"/>
        <w:jc w:val="both"/>
        <w:rPr>
          <w:bCs/>
          <w:szCs w:val="28"/>
          <w:lang w:val="fr-FR"/>
        </w:rPr>
      </w:pPr>
      <w:r w:rsidRPr="0067126E">
        <w:rPr>
          <w:b/>
          <w:bCs/>
          <w:iCs/>
          <w:szCs w:val="28"/>
          <w:lang w:val="fr-FR"/>
        </w:rPr>
        <w:t>1.</w:t>
      </w:r>
      <w:r w:rsidRPr="0067126E">
        <w:rPr>
          <w:bCs/>
          <w:iCs/>
          <w:szCs w:val="28"/>
          <w:lang w:val="fr-FR"/>
        </w:rPr>
        <w:t xml:space="preserve"> </w:t>
      </w:r>
      <w:r w:rsidRPr="0067126E">
        <w:rPr>
          <w:b/>
          <w:bCs/>
          <w:iCs/>
          <w:szCs w:val="28"/>
          <w:lang w:val="fr-FR"/>
        </w:rPr>
        <w:t>Nội dung:</w:t>
      </w:r>
      <w:r w:rsidRPr="0067126E">
        <w:rPr>
          <w:bCs/>
          <w:iCs/>
          <w:szCs w:val="28"/>
          <w:lang w:val="fr-FR"/>
        </w:rPr>
        <w:t xml:space="preserve"> </w:t>
      </w:r>
    </w:p>
    <w:p w:rsidR="006B602A" w:rsidRPr="008F173F" w:rsidRDefault="006B602A" w:rsidP="006B602A">
      <w:pPr>
        <w:pStyle w:val="Header"/>
        <w:spacing w:before="120" w:line="360" w:lineRule="exact"/>
        <w:jc w:val="both"/>
        <w:rPr>
          <w:bCs/>
          <w:iCs/>
          <w:szCs w:val="28"/>
          <w:lang w:val="fr-FR"/>
        </w:rPr>
      </w:pPr>
      <w:r w:rsidRPr="008F173F">
        <w:rPr>
          <w:bCs/>
          <w:iCs/>
          <w:szCs w:val="28"/>
          <w:lang w:val="fr-FR"/>
        </w:rPr>
        <w:t>- Tổng kết, đánh giá những kết quả đạt được; những tồn tại, hạn chế trong công tá</w:t>
      </w:r>
      <w:r>
        <w:rPr>
          <w:bCs/>
          <w:iCs/>
          <w:szCs w:val="28"/>
          <w:lang w:val="fr-FR"/>
        </w:rPr>
        <w:t>c Đảng năm 20…</w:t>
      </w:r>
      <w:r w:rsidRPr="008F173F">
        <w:rPr>
          <w:bCs/>
          <w:iCs/>
          <w:szCs w:val="28"/>
          <w:lang w:val="fr-FR"/>
        </w:rPr>
        <w:t xml:space="preserve"> và đề ra phương hư</w:t>
      </w:r>
      <w:r>
        <w:rPr>
          <w:bCs/>
          <w:iCs/>
          <w:szCs w:val="28"/>
          <w:lang w:val="fr-FR"/>
        </w:rPr>
        <w:t>ớng, nhiệm vụ, giải pháp năm 20…</w:t>
      </w:r>
      <w:r w:rsidRPr="008F173F">
        <w:rPr>
          <w:bCs/>
          <w:iCs/>
          <w:szCs w:val="28"/>
          <w:lang w:val="fr-FR"/>
        </w:rPr>
        <w:t>;</w:t>
      </w:r>
    </w:p>
    <w:p w:rsidR="006B602A" w:rsidRPr="008F173F" w:rsidRDefault="006B602A" w:rsidP="006B602A">
      <w:pPr>
        <w:pStyle w:val="Header"/>
        <w:spacing w:before="120" w:line="360" w:lineRule="exact"/>
        <w:jc w:val="both"/>
        <w:rPr>
          <w:bCs/>
          <w:iCs/>
          <w:szCs w:val="28"/>
          <w:lang w:val="fr-FR"/>
        </w:rPr>
      </w:pPr>
      <w:r w:rsidRPr="008F173F">
        <w:rPr>
          <w:bCs/>
          <w:iCs/>
          <w:szCs w:val="28"/>
          <w:lang w:val="fr-FR"/>
        </w:rPr>
        <w:t>- Báo cáo công tác tổ chức xây dựng Đảng năm 20</w:t>
      </w:r>
      <w:r>
        <w:rPr>
          <w:bCs/>
          <w:iCs/>
          <w:szCs w:val="28"/>
          <w:lang w:val="fr-FR"/>
        </w:rPr>
        <w:t>…</w:t>
      </w:r>
      <w:r w:rsidRPr="008F173F">
        <w:rPr>
          <w:bCs/>
          <w:iCs/>
          <w:szCs w:val="28"/>
          <w:lang w:val="fr-FR"/>
        </w:rPr>
        <w:t xml:space="preserve"> và phương hướng, nhiệm vụ năm 20</w:t>
      </w:r>
      <w:r>
        <w:rPr>
          <w:bCs/>
          <w:iCs/>
          <w:szCs w:val="28"/>
          <w:lang w:val="fr-FR"/>
        </w:rPr>
        <w:t>…</w:t>
      </w:r>
      <w:r w:rsidRPr="008F173F">
        <w:rPr>
          <w:bCs/>
          <w:iCs/>
          <w:szCs w:val="28"/>
          <w:lang w:val="fr-FR"/>
        </w:rPr>
        <w:t>;</w:t>
      </w:r>
    </w:p>
    <w:p w:rsidR="006B602A" w:rsidRPr="008F173F" w:rsidRDefault="006B602A" w:rsidP="006B602A">
      <w:pPr>
        <w:pStyle w:val="Header"/>
        <w:spacing w:before="120" w:line="360" w:lineRule="exact"/>
        <w:jc w:val="both"/>
        <w:rPr>
          <w:bCs/>
          <w:iCs/>
          <w:szCs w:val="28"/>
          <w:lang w:val="fr-FR"/>
        </w:rPr>
      </w:pPr>
      <w:r w:rsidRPr="008F173F">
        <w:rPr>
          <w:bCs/>
          <w:iCs/>
          <w:szCs w:val="28"/>
          <w:lang w:val="fr-FR"/>
        </w:rPr>
        <w:t>- Báo cáo côn</w:t>
      </w:r>
      <w:r>
        <w:rPr>
          <w:bCs/>
          <w:iCs/>
          <w:szCs w:val="28"/>
          <w:lang w:val="fr-FR"/>
        </w:rPr>
        <w:t xml:space="preserve">g tác kiểm tra, giám sát năm 20… </w:t>
      </w:r>
      <w:r w:rsidRPr="008F173F">
        <w:rPr>
          <w:bCs/>
          <w:iCs/>
          <w:szCs w:val="28"/>
          <w:lang w:val="fr-FR"/>
        </w:rPr>
        <w:t>và phương hướng, nhiệm vụ năm 20</w:t>
      </w:r>
      <w:r>
        <w:rPr>
          <w:bCs/>
          <w:iCs/>
          <w:szCs w:val="28"/>
          <w:lang w:val="fr-FR"/>
        </w:rPr>
        <w:t>…</w:t>
      </w:r>
      <w:r w:rsidRPr="008F173F">
        <w:rPr>
          <w:bCs/>
          <w:iCs/>
          <w:szCs w:val="28"/>
          <w:lang w:val="fr-FR"/>
        </w:rPr>
        <w:t>;</w:t>
      </w:r>
    </w:p>
    <w:p w:rsidR="006B602A" w:rsidRPr="008F173F" w:rsidRDefault="006B602A" w:rsidP="006B602A">
      <w:pPr>
        <w:pStyle w:val="Header"/>
        <w:spacing w:before="120" w:line="360" w:lineRule="exact"/>
        <w:jc w:val="both"/>
        <w:rPr>
          <w:bCs/>
          <w:iCs/>
          <w:szCs w:val="28"/>
          <w:lang w:val="fr-FR"/>
        </w:rPr>
      </w:pPr>
      <w:r w:rsidRPr="008F173F">
        <w:rPr>
          <w:bCs/>
          <w:iCs/>
          <w:szCs w:val="28"/>
          <w:lang w:val="fr-FR"/>
        </w:rPr>
        <w:t>- Báo cáo công tác tuyên giáo, dân vận năm 20</w:t>
      </w:r>
      <w:r>
        <w:rPr>
          <w:bCs/>
          <w:iCs/>
          <w:szCs w:val="28"/>
          <w:lang w:val="fr-FR"/>
        </w:rPr>
        <w:t>…</w:t>
      </w:r>
      <w:r w:rsidRPr="008F173F">
        <w:rPr>
          <w:bCs/>
          <w:iCs/>
          <w:szCs w:val="28"/>
          <w:lang w:val="fr-FR"/>
        </w:rPr>
        <w:t xml:space="preserve"> và phương hướng, nhiệm vụ năm 20</w:t>
      </w:r>
      <w:r>
        <w:rPr>
          <w:bCs/>
          <w:iCs/>
          <w:szCs w:val="28"/>
          <w:lang w:val="fr-FR"/>
        </w:rPr>
        <w:t>…</w:t>
      </w:r>
      <w:r w:rsidRPr="008F173F">
        <w:rPr>
          <w:bCs/>
          <w:iCs/>
          <w:szCs w:val="28"/>
          <w:lang w:val="fr-FR"/>
        </w:rPr>
        <w:t>;</w:t>
      </w:r>
    </w:p>
    <w:p w:rsidR="006B602A" w:rsidRPr="008F173F" w:rsidRDefault="006B602A" w:rsidP="006B602A">
      <w:pPr>
        <w:pStyle w:val="Header"/>
        <w:spacing w:before="120" w:line="360" w:lineRule="exact"/>
        <w:jc w:val="both"/>
        <w:rPr>
          <w:bCs/>
          <w:iCs/>
          <w:szCs w:val="28"/>
          <w:lang w:val="fr-FR"/>
        </w:rPr>
      </w:pPr>
      <w:r w:rsidRPr="008F173F">
        <w:rPr>
          <w:bCs/>
          <w:iCs/>
          <w:szCs w:val="28"/>
          <w:lang w:val="fr-FR"/>
        </w:rPr>
        <w:t>- Tham luận của một số đảng bộ, chi bộ trực thuộc;</w:t>
      </w:r>
    </w:p>
    <w:p w:rsidR="006B602A" w:rsidRPr="008F173F" w:rsidRDefault="006B602A" w:rsidP="006B602A">
      <w:pPr>
        <w:pStyle w:val="Header"/>
        <w:spacing w:before="120" w:line="360" w:lineRule="exact"/>
        <w:jc w:val="both"/>
        <w:rPr>
          <w:bCs/>
          <w:iCs/>
          <w:szCs w:val="28"/>
          <w:lang w:val="fr-FR"/>
        </w:rPr>
      </w:pPr>
      <w:r w:rsidRPr="008F173F">
        <w:rPr>
          <w:bCs/>
          <w:iCs/>
          <w:szCs w:val="28"/>
          <w:lang w:val="fr-FR"/>
        </w:rPr>
        <w:t>- Trao Huy hiệu tuổi Đảng, Kỷ niệm chương “Vì sự nghiệp kiểm tra</w:t>
      </w:r>
      <w:r>
        <w:rPr>
          <w:bCs/>
          <w:iCs/>
          <w:szCs w:val="28"/>
          <w:lang w:val="fr-FR"/>
        </w:rPr>
        <w:t xml:space="preserve"> </w:t>
      </w:r>
      <w:r w:rsidRPr="008F173F">
        <w:rPr>
          <w:bCs/>
          <w:iCs/>
          <w:szCs w:val="28"/>
          <w:lang w:val="fr-FR"/>
        </w:rPr>
        <w:t>của Đảng”; công bố Quyết định khen thưởng năm 20</w:t>
      </w:r>
      <w:r>
        <w:rPr>
          <w:bCs/>
          <w:iCs/>
          <w:szCs w:val="28"/>
          <w:lang w:val="fr-FR"/>
        </w:rPr>
        <w:t>..</w:t>
      </w:r>
      <w:r w:rsidRPr="008F173F">
        <w:rPr>
          <w:bCs/>
          <w:iCs/>
          <w:szCs w:val="28"/>
          <w:lang w:val="fr-FR"/>
        </w:rPr>
        <w:t>.</w:t>
      </w:r>
    </w:p>
    <w:p w:rsidR="006B602A" w:rsidRPr="0067126E" w:rsidRDefault="006B602A" w:rsidP="006B602A">
      <w:pPr>
        <w:spacing w:before="120" w:line="360" w:lineRule="exact"/>
        <w:jc w:val="both"/>
        <w:rPr>
          <w:sz w:val="28"/>
          <w:szCs w:val="28"/>
          <w:lang w:val="fr-FR"/>
        </w:rPr>
      </w:pPr>
      <w:r w:rsidRPr="0067126E">
        <w:rPr>
          <w:b/>
          <w:sz w:val="28"/>
          <w:szCs w:val="28"/>
          <w:lang w:val="fr-FR"/>
        </w:rPr>
        <w:t>2.</w:t>
      </w:r>
      <w:r w:rsidRPr="0067126E">
        <w:rPr>
          <w:sz w:val="28"/>
          <w:szCs w:val="28"/>
          <w:lang w:val="fr-FR"/>
        </w:rPr>
        <w:t xml:space="preserve"> </w:t>
      </w:r>
      <w:r w:rsidRPr="0067126E">
        <w:rPr>
          <w:b/>
          <w:sz w:val="28"/>
          <w:szCs w:val="28"/>
          <w:lang w:val="fr-FR"/>
        </w:rPr>
        <w:t>Phạm vi:</w:t>
      </w:r>
      <w:r w:rsidRPr="0067126E">
        <w:rPr>
          <w:sz w:val="28"/>
          <w:szCs w:val="28"/>
          <w:lang w:val="fr-FR"/>
        </w:rPr>
        <w:t xml:space="preserve"> Tiến hành tổng kết từ cấp </w:t>
      </w:r>
      <w:r>
        <w:rPr>
          <w:sz w:val="28"/>
          <w:szCs w:val="28"/>
          <w:lang w:val="fr-FR"/>
        </w:rPr>
        <w:t>…</w:t>
      </w:r>
      <w:r w:rsidRPr="0067126E">
        <w:rPr>
          <w:sz w:val="28"/>
          <w:szCs w:val="28"/>
          <w:lang w:val="fr-FR"/>
        </w:rPr>
        <w:t xml:space="preserve"> đến cấp </w:t>
      </w:r>
      <w:r>
        <w:rPr>
          <w:sz w:val="28"/>
          <w:szCs w:val="28"/>
          <w:lang w:val="fr-FR"/>
        </w:rPr>
        <w:t>..</w:t>
      </w:r>
      <w:r w:rsidRPr="0067126E">
        <w:rPr>
          <w:sz w:val="28"/>
          <w:szCs w:val="28"/>
          <w:lang w:val="fr-FR"/>
        </w:rPr>
        <w:t>.</w:t>
      </w:r>
    </w:p>
    <w:p w:rsidR="006B602A" w:rsidRPr="0067126E" w:rsidRDefault="006B602A" w:rsidP="006B602A">
      <w:pPr>
        <w:spacing w:before="120" w:line="360" w:lineRule="exact"/>
        <w:jc w:val="both"/>
        <w:rPr>
          <w:b/>
          <w:sz w:val="28"/>
          <w:szCs w:val="28"/>
          <w:lang w:val="fr-FR"/>
        </w:rPr>
      </w:pPr>
      <w:r w:rsidRPr="0067126E">
        <w:rPr>
          <w:b/>
          <w:sz w:val="28"/>
          <w:szCs w:val="28"/>
          <w:lang w:val="fr-FR"/>
        </w:rPr>
        <w:t>3. Tiến độ triển khai</w:t>
      </w:r>
    </w:p>
    <w:p w:rsidR="006B602A" w:rsidRPr="008F173F" w:rsidRDefault="006B602A" w:rsidP="006B602A">
      <w:pPr>
        <w:spacing w:before="120" w:line="360" w:lineRule="exact"/>
        <w:jc w:val="both"/>
        <w:rPr>
          <w:sz w:val="28"/>
          <w:szCs w:val="28"/>
          <w:lang w:val="fr-FR"/>
        </w:rPr>
      </w:pPr>
      <w:r>
        <w:rPr>
          <w:sz w:val="28"/>
          <w:szCs w:val="28"/>
          <w:lang w:val="fr-FR"/>
        </w:rPr>
        <w:t xml:space="preserve">- </w:t>
      </w:r>
      <w:r w:rsidRPr="008F173F">
        <w:rPr>
          <w:sz w:val="28"/>
          <w:szCs w:val="28"/>
          <w:lang w:val="fr-FR"/>
        </w:rPr>
        <w:t xml:space="preserve"> Thời gian: Dự kiến … ngày vào ….</w:t>
      </w:r>
    </w:p>
    <w:p w:rsidR="006B602A" w:rsidRDefault="006B602A" w:rsidP="006B602A">
      <w:pPr>
        <w:spacing w:before="120" w:line="360" w:lineRule="exact"/>
        <w:jc w:val="both"/>
        <w:rPr>
          <w:sz w:val="28"/>
          <w:szCs w:val="28"/>
          <w:lang w:val="fr-FR"/>
        </w:rPr>
      </w:pPr>
      <w:r>
        <w:rPr>
          <w:sz w:val="28"/>
          <w:szCs w:val="28"/>
          <w:lang w:val="fr-FR"/>
        </w:rPr>
        <w:t xml:space="preserve">- </w:t>
      </w:r>
      <w:r w:rsidRPr="008F173F">
        <w:rPr>
          <w:sz w:val="28"/>
          <w:szCs w:val="28"/>
          <w:lang w:val="fr-FR"/>
        </w:rPr>
        <w:t xml:space="preserve"> Địa điểm:  ...</w:t>
      </w:r>
    </w:p>
    <w:p w:rsidR="006B602A" w:rsidRDefault="006B602A" w:rsidP="006B602A">
      <w:pPr>
        <w:spacing w:before="120" w:line="360" w:lineRule="exact"/>
        <w:jc w:val="both"/>
        <w:rPr>
          <w:b/>
          <w:sz w:val="28"/>
          <w:szCs w:val="28"/>
          <w:lang w:val="fr-FR"/>
        </w:rPr>
      </w:pPr>
      <w:r>
        <w:rPr>
          <w:b/>
          <w:sz w:val="28"/>
          <w:szCs w:val="28"/>
          <w:lang w:val="fr-FR"/>
        </w:rPr>
        <w:t>5</w:t>
      </w:r>
      <w:r w:rsidRPr="008F173F">
        <w:rPr>
          <w:b/>
          <w:sz w:val="28"/>
          <w:szCs w:val="28"/>
          <w:lang w:val="fr-FR"/>
        </w:rPr>
        <w:t xml:space="preserve">. Thành phần hội nghị </w:t>
      </w:r>
    </w:p>
    <w:p w:rsidR="006B602A" w:rsidRPr="008F173F" w:rsidRDefault="006B602A" w:rsidP="006B602A">
      <w:pPr>
        <w:spacing w:before="120" w:line="360" w:lineRule="exact"/>
        <w:jc w:val="both"/>
        <w:rPr>
          <w:b/>
          <w:sz w:val="28"/>
          <w:szCs w:val="28"/>
          <w:lang w:val="fr-FR"/>
        </w:rPr>
      </w:pPr>
      <w:r>
        <w:rPr>
          <w:sz w:val="28"/>
          <w:szCs w:val="28"/>
          <w:lang w:val="fr-FR"/>
        </w:rPr>
        <w:t xml:space="preserve">- </w:t>
      </w:r>
      <w:r w:rsidRPr="008F173F">
        <w:rPr>
          <w:sz w:val="28"/>
          <w:szCs w:val="28"/>
          <w:lang w:val="fr-FR"/>
        </w:rPr>
        <w:t>Khách mời: …</w:t>
      </w:r>
    </w:p>
    <w:p w:rsidR="006B602A" w:rsidRPr="008F173F" w:rsidRDefault="006B602A" w:rsidP="006B602A">
      <w:pPr>
        <w:spacing w:before="120" w:line="360" w:lineRule="exact"/>
        <w:jc w:val="both"/>
        <w:rPr>
          <w:sz w:val="28"/>
          <w:szCs w:val="28"/>
          <w:lang w:val="fr-FR"/>
        </w:rPr>
      </w:pPr>
      <w:r>
        <w:rPr>
          <w:sz w:val="28"/>
          <w:szCs w:val="28"/>
          <w:lang w:val="fr-FR"/>
        </w:rPr>
        <w:lastRenderedPageBreak/>
        <w:t xml:space="preserve">- </w:t>
      </w:r>
      <w:r w:rsidRPr="008F173F">
        <w:rPr>
          <w:sz w:val="28"/>
          <w:szCs w:val="28"/>
          <w:lang w:val="fr-FR"/>
        </w:rPr>
        <w:t xml:space="preserve"> Đại biểu: …</w:t>
      </w:r>
    </w:p>
    <w:p w:rsidR="006B602A" w:rsidRDefault="006B602A" w:rsidP="006B602A">
      <w:pPr>
        <w:spacing w:before="120" w:line="360" w:lineRule="exact"/>
        <w:jc w:val="both"/>
        <w:rPr>
          <w:sz w:val="28"/>
          <w:szCs w:val="28"/>
          <w:lang w:val="fr-FR"/>
        </w:rPr>
      </w:pPr>
      <w:r w:rsidRPr="008F173F">
        <w:rPr>
          <w:sz w:val="28"/>
          <w:szCs w:val="28"/>
          <w:lang w:val="fr-FR"/>
        </w:rPr>
        <w:t>Số lượng đại biểu: khoảng … người.</w:t>
      </w:r>
    </w:p>
    <w:p w:rsidR="006B602A" w:rsidRDefault="006B602A" w:rsidP="006B602A">
      <w:pPr>
        <w:spacing w:before="120" w:line="360" w:lineRule="exact"/>
        <w:jc w:val="both"/>
        <w:rPr>
          <w:sz w:val="28"/>
          <w:szCs w:val="28"/>
          <w:lang w:val="fr-FR"/>
        </w:rPr>
      </w:pPr>
      <w:r w:rsidRPr="0067126E">
        <w:rPr>
          <w:b/>
          <w:sz w:val="28"/>
          <w:szCs w:val="28"/>
          <w:lang w:val="fr-FR"/>
        </w:rPr>
        <w:t>III</w:t>
      </w:r>
      <w:r>
        <w:rPr>
          <w:b/>
          <w:sz w:val="28"/>
          <w:szCs w:val="28"/>
          <w:lang w:val="fr-FR"/>
        </w:rPr>
        <w:t>.</w:t>
      </w:r>
      <w:r w:rsidRPr="0067126E">
        <w:rPr>
          <w:b/>
          <w:sz w:val="28"/>
          <w:szCs w:val="28"/>
          <w:lang w:val="fr-FR"/>
        </w:rPr>
        <w:t xml:space="preserve"> </w:t>
      </w:r>
      <w:r>
        <w:rPr>
          <w:b/>
          <w:sz w:val="28"/>
          <w:szCs w:val="28"/>
          <w:lang w:val="fr-FR"/>
        </w:rPr>
        <w:t>TỔ CHỨC THỰC HIỆN</w:t>
      </w:r>
    </w:p>
    <w:p w:rsidR="006B602A" w:rsidRPr="008F173F" w:rsidRDefault="006B602A" w:rsidP="006B602A">
      <w:pPr>
        <w:spacing w:before="120" w:line="360" w:lineRule="exact"/>
        <w:jc w:val="both"/>
        <w:rPr>
          <w:b/>
          <w:sz w:val="28"/>
          <w:szCs w:val="28"/>
          <w:lang w:val="fr-FR"/>
        </w:rPr>
      </w:pPr>
      <w:r w:rsidRPr="008F173F">
        <w:rPr>
          <w:b/>
          <w:sz w:val="28"/>
          <w:szCs w:val="28"/>
          <w:lang w:val="fr-FR"/>
        </w:rPr>
        <w:t>1. Văn phòng Đảng - Đoàn thể</w:t>
      </w:r>
    </w:p>
    <w:p w:rsidR="006B602A" w:rsidRPr="008F173F" w:rsidRDefault="006B602A" w:rsidP="006B602A">
      <w:pPr>
        <w:spacing w:before="120" w:line="360" w:lineRule="exact"/>
        <w:jc w:val="both"/>
        <w:rPr>
          <w:sz w:val="28"/>
          <w:szCs w:val="28"/>
          <w:lang w:val="fr-FR"/>
        </w:rPr>
      </w:pPr>
      <w:r w:rsidRPr="008F173F">
        <w:rPr>
          <w:sz w:val="28"/>
          <w:szCs w:val="28"/>
          <w:lang w:val="fr-FR"/>
        </w:rPr>
        <w:t>- Xây dựng Kế hoạch, Chương trình Hội nghị.</w:t>
      </w:r>
    </w:p>
    <w:p w:rsidR="006B602A" w:rsidRPr="008F173F" w:rsidRDefault="006B602A" w:rsidP="006B602A">
      <w:pPr>
        <w:spacing w:before="120" w:line="360" w:lineRule="exact"/>
        <w:jc w:val="both"/>
        <w:rPr>
          <w:sz w:val="28"/>
          <w:szCs w:val="28"/>
          <w:lang w:val="fr-FR"/>
        </w:rPr>
      </w:pPr>
      <w:r w:rsidRPr="008F173F">
        <w:rPr>
          <w:sz w:val="28"/>
          <w:szCs w:val="28"/>
          <w:lang w:val="fr-FR"/>
        </w:rPr>
        <w:t>- Gửi Giấy mời, Công văn triệu tập.</w:t>
      </w:r>
    </w:p>
    <w:p w:rsidR="006B602A" w:rsidRPr="008F173F" w:rsidRDefault="006B602A" w:rsidP="006B602A">
      <w:pPr>
        <w:spacing w:before="120" w:line="360" w:lineRule="exact"/>
        <w:jc w:val="both"/>
        <w:rPr>
          <w:sz w:val="28"/>
          <w:szCs w:val="28"/>
          <w:lang w:val="fr-FR"/>
        </w:rPr>
      </w:pPr>
      <w:r w:rsidRPr="008F173F">
        <w:rPr>
          <w:sz w:val="28"/>
          <w:szCs w:val="28"/>
          <w:lang w:val="fr-FR"/>
        </w:rPr>
        <w:t>- Chuẩn bị phông Hội nghị, trang trí khánh tiết và các điều kiện bảo đảm khác.</w:t>
      </w:r>
    </w:p>
    <w:p w:rsidR="006B602A" w:rsidRPr="008F173F" w:rsidRDefault="006B602A" w:rsidP="006B602A">
      <w:pPr>
        <w:spacing w:before="120" w:line="360" w:lineRule="exact"/>
        <w:jc w:val="both"/>
        <w:rPr>
          <w:sz w:val="28"/>
          <w:szCs w:val="28"/>
          <w:lang w:val="fr-FR"/>
        </w:rPr>
      </w:pPr>
      <w:r w:rsidRPr="008F173F">
        <w:rPr>
          <w:sz w:val="28"/>
          <w:szCs w:val="28"/>
          <w:lang w:val="fr-FR"/>
        </w:rPr>
        <w:t>- Xây dựng dự toán kinh phí tổ chức Hội nghị.</w:t>
      </w:r>
    </w:p>
    <w:p w:rsidR="006B602A" w:rsidRPr="008F173F" w:rsidRDefault="006B602A" w:rsidP="006B602A">
      <w:pPr>
        <w:spacing w:before="120" w:line="360" w:lineRule="exact"/>
        <w:jc w:val="both"/>
        <w:rPr>
          <w:sz w:val="28"/>
          <w:szCs w:val="28"/>
          <w:lang w:val="fr-FR"/>
        </w:rPr>
      </w:pPr>
      <w:r w:rsidRPr="008F173F">
        <w:rPr>
          <w:sz w:val="28"/>
          <w:szCs w:val="28"/>
          <w:lang w:val="fr-FR"/>
        </w:rPr>
        <w:t>- Chuẩn bị tài liệu Hội nghị, gồm:</w:t>
      </w:r>
    </w:p>
    <w:p w:rsidR="006B602A" w:rsidRPr="008F173F" w:rsidRDefault="006B602A" w:rsidP="006B602A">
      <w:pPr>
        <w:spacing w:before="120" w:line="360" w:lineRule="exact"/>
        <w:jc w:val="both"/>
        <w:rPr>
          <w:sz w:val="28"/>
          <w:szCs w:val="28"/>
          <w:lang w:val="fr-FR"/>
        </w:rPr>
      </w:pPr>
      <w:r w:rsidRPr="008F173F">
        <w:rPr>
          <w:sz w:val="28"/>
          <w:szCs w:val="28"/>
          <w:lang w:val="fr-FR"/>
        </w:rPr>
        <w:t>+ Dự thảo Báo cáo tổng kết công tác Đảng năm 20</w:t>
      </w:r>
      <w:r>
        <w:rPr>
          <w:sz w:val="28"/>
          <w:szCs w:val="28"/>
          <w:lang w:val="fr-FR"/>
        </w:rPr>
        <w:t>..</w:t>
      </w:r>
      <w:r w:rsidRPr="008F173F">
        <w:rPr>
          <w:sz w:val="28"/>
          <w:szCs w:val="28"/>
          <w:lang w:val="fr-FR"/>
        </w:rPr>
        <w:t xml:space="preserve"> và phương hướng, nhiệm vụ năm 20</w:t>
      </w:r>
      <w:r>
        <w:rPr>
          <w:sz w:val="28"/>
          <w:szCs w:val="28"/>
          <w:lang w:val="fr-FR"/>
        </w:rPr>
        <w:t>…</w:t>
      </w:r>
      <w:r w:rsidRPr="008F173F">
        <w:rPr>
          <w:sz w:val="28"/>
          <w:szCs w:val="28"/>
          <w:lang w:val="fr-FR"/>
        </w:rPr>
        <w:t>;</w:t>
      </w:r>
    </w:p>
    <w:p w:rsidR="006B602A" w:rsidRPr="008F173F" w:rsidRDefault="006B602A" w:rsidP="006B602A">
      <w:pPr>
        <w:spacing w:before="120" w:line="360" w:lineRule="exact"/>
        <w:jc w:val="both"/>
        <w:rPr>
          <w:sz w:val="28"/>
          <w:szCs w:val="28"/>
          <w:lang w:val="fr-FR"/>
        </w:rPr>
      </w:pPr>
      <w:r w:rsidRPr="008F173F">
        <w:rPr>
          <w:sz w:val="28"/>
          <w:szCs w:val="28"/>
          <w:lang w:val="fr-FR"/>
        </w:rPr>
        <w:t>+ Báo cáo tổng hợp kết quả đánh giá, phân loại tổ chức đảng và đảng viên năm 20</w:t>
      </w:r>
      <w:r>
        <w:rPr>
          <w:sz w:val="28"/>
          <w:szCs w:val="28"/>
          <w:lang w:val="fr-FR"/>
        </w:rPr>
        <w:t>…</w:t>
      </w:r>
      <w:r w:rsidRPr="008F173F">
        <w:rPr>
          <w:sz w:val="28"/>
          <w:szCs w:val="28"/>
          <w:lang w:val="fr-FR"/>
        </w:rPr>
        <w:t>; công tác thi đua, khen thưởng năm 20</w:t>
      </w:r>
      <w:r>
        <w:rPr>
          <w:sz w:val="28"/>
          <w:szCs w:val="28"/>
          <w:lang w:val="fr-FR"/>
        </w:rPr>
        <w:t>...</w:t>
      </w:r>
      <w:r w:rsidRPr="008F173F">
        <w:rPr>
          <w:sz w:val="28"/>
          <w:szCs w:val="28"/>
          <w:lang w:val="fr-FR"/>
        </w:rPr>
        <w:t>.</w:t>
      </w:r>
    </w:p>
    <w:p w:rsidR="006B602A" w:rsidRPr="008F173F" w:rsidRDefault="006B602A" w:rsidP="006B602A">
      <w:pPr>
        <w:spacing w:before="120" w:line="360" w:lineRule="exact"/>
        <w:jc w:val="both"/>
        <w:rPr>
          <w:sz w:val="28"/>
          <w:szCs w:val="28"/>
          <w:lang w:val="fr-FR"/>
        </w:rPr>
      </w:pPr>
      <w:r w:rsidRPr="008F173F">
        <w:rPr>
          <w:sz w:val="28"/>
          <w:szCs w:val="28"/>
          <w:lang w:val="fr-FR"/>
        </w:rPr>
        <w:t>- Chuẩn bị Quyết định, Giấy khen, phần thưởng cho các tập thể, cá nhân được khen thưởng năm 20</w:t>
      </w:r>
      <w:r>
        <w:rPr>
          <w:sz w:val="28"/>
          <w:szCs w:val="28"/>
          <w:lang w:val="fr-FR"/>
        </w:rPr>
        <w:t>…</w:t>
      </w:r>
      <w:r w:rsidRPr="008F173F">
        <w:rPr>
          <w:sz w:val="28"/>
          <w:szCs w:val="28"/>
          <w:lang w:val="fr-FR"/>
        </w:rPr>
        <w:t>.</w:t>
      </w:r>
    </w:p>
    <w:p w:rsidR="006B602A" w:rsidRPr="008F173F" w:rsidRDefault="006B602A" w:rsidP="006B602A">
      <w:pPr>
        <w:spacing w:before="120" w:line="360" w:lineRule="exact"/>
        <w:jc w:val="both"/>
        <w:rPr>
          <w:b/>
          <w:sz w:val="28"/>
          <w:szCs w:val="28"/>
          <w:lang w:val="fr-FR"/>
        </w:rPr>
      </w:pPr>
      <w:r w:rsidRPr="008F173F">
        <w:rPr>
          <w:b/>
          <w:sz w:val="28"/>
          <w:szCs w:val="28"/>
          <w:lang w:val="fr-FR"/>
        </w:rPr>
        <w:t>2. Các Ban của Đảng ủy Bộ</w:t>
      </w:r>
    </w:p>
    <w:p w:rsidR="006B602A" w:rsidRPr="008F173F" w:rsidRDefault="006B602A" w:rsidP="006B602A">
      <w:pPr>
        <w:spacing w:before="120" w:line="360" w:lineRule="exact"/>
        <w:jc w:val="both"/>
        <w:rPr>
          <w:sz w:val="28"/>
          <w:szCs w:val="28"/>
          <w:lang w:val="fr-FR"/>
        </w:rPr>
      </w:pPr>
      <w:r w:rsidRPr="008F173F">
        <w:rPr>
          <w:sz w:val="28"/>
          <w:szCs w:val="28"/>
          <w:lang w:val="fr-FR"/>
        </w:rPr>
        <w:t>- Ban Tổ chức xây dựng dự thảo Báo cáo công tác tổ chức xây dựng Đảng năm 20</w:t>
      </w:r>
      <w:r>
        <w:rPr>
          <w:sz w:val="28"/>
          <w:szCs w:val="28"/>
          <w:lang w:val="fr-FR"/>
        </w:rPr>
        <w:t>…</w:t>
      </w:r>
      <w:r w:rsidRPr="008F173F">
        <w:rPr>
          <w:sz w:val="28"/>
          <w:szCs w:val="28"/>
          <w:lang w:val="fr-FR"/>
        </w:rPr>
        <w:t xml:space="preserve"> v</w:t>
      </w:r>
      <w:r>
        <w:rPr>
          <w:sz w:val="28"/>
          <w:szCs w:val="28"/>
          <w:lang w:val="fr-FR"/>
        </w:rPr>
        <w:t>à phương hướng, nhiệm vụ năm 20..</w:t>
      </w:r>
      <w:r w:rsidRPr="008F173F">
        <w:rPr>
          <w:sz w:val="28"/>
          <w:szCs w:val="28"/>
          <w:lang w:val="fr-FR"/>
        </w:rPr>
        <w:t>.</w:t>
      </w:r>
    </w:p>
    <w:p w:rsidR="006B602A" w:rsidRPr="008F173F" w:rsidRDefault="006B602A" w:rsidP="006B602A">
      <w:pPr>
        <w:spacing w:before="120" w:line="360" w:lineRule="exact"/>
        <w:jc w:val="both"/>
        <w:rPr>
          <w:sz w:val="28"/>
          <w:szCs w:val="28"/>
          <w:lang w:val="fr-FR"/>
        </w:rPr>
      </w:pPr>
      <w:r w:rsidRPr="008F173F">
        <w:rPr>
          <w:sz w:val="28"/>
          <w:szCs w:val="28"/>
          <w:lang w:val="fr-FR"/>
        </w:rPr>
        <w:t>- Ủy ban Kiểm tra xây dựng dự thảo Báo cáo công tác kiểm tra, giám sát năm 20</w:t>
      </w:r>
      <w:r>
        <w:rPr>
          <w:sz w:val="28"/>
          <w:szCs w:val="28"/>
          <w:lang w:val="fr-FR"/>
        </w:rPr>
        <w:t>…</w:t>
      </w:r>
      <w:r w:rsidRPr="008F173F">
        <w:rPr>
          <w:sz w:val="28"/>
          <w:szCs w:val="28"/>
          <w:lang w:val="fr-FR"/>
        </w:rPr>
        <w:t xml:space="preserve"> và phương hướng, nhiệm vụ năm 20</w:t>
      </w:r>
      <w:r>
        <w:rPr>
          <w:sz w:val="28"/>
          <w:szCs w:val="28"/>
          <w:lang w:val="fr-FR"/>
        </w:rPr>
        <w:t>..</w:t>
      </w:r>
      <w:r w:rsidRPr="008F173F">
        <w:rPr>
          <w:sz w:val="28"/>
          <w:szCs w:val="28"/>
          <w:lang w:val="fr-FR"/>
        </w:rPr>
        <w:t>.</w:t>
      </w:r>
    </w:p>
    <w:p w:rsidR="006B602A" w:rsidRPr="008F173F" w:rsidRDefault="006B602A" w:rsidP="006B602A">
      <w:pPr>
        <w:spacing w:before="120" w:line="360" w:lineRule="exact"/>
        <w:jc w:val="both"/>
        <w:rPr>
          <w:sz w:val="28"/>
          <w:szCs w:val="28"/>
          <w:lang w:val="fr-FR"/>
        </w:rPr>
      </w:pPr>
      <w:r w:rsidRPr="008F173F">
        <w:rPr>
          <w:sz w:val="28"/>
          <w:szCs w:val="28"/>
          <w:lang w:val="fr-FR"/>
        </w:rPr>
        <w:t>- Ban Tuyên giáo xây dựng dự thảo Báo cáo công tác tuyên giáo, dân vận năm 20</w:t>
      </w:r>
      <w:r>
        <w:rPr>
          <w:sz w:val="28"/>
          <w:szCs w:val="28"/>
          <w:lang w:val="fr-FR"/>
        </w:rPr>
        <w:t>…</w:t>
      </w:r>
      <w:r w:rsidRPr="008F173F">
        <w:rPr>
          <w:sz w:val="28"/>
          <w:szCs w:val="28"/>
          <w:lang w:val="fr-FR"/>
        </w:rPr>
        <w:t xml:space="preserve"> và </w:t>
      </w:r>
      <w:r>
        <w:rPr>
          <w:sz w:val="28"/>
          <w:szCs w:val="28"/>
          <w:lang w:val="fr-FR"/>
        </w:rPr>
        <w:t>phương hướng, nhiệm vụ năm 20..</w:t>
      </w:r>
      <w:r w:rsidRPr="008F173F">
        <w:rPr>
          <w:sz w:val="28"/>
          <w:szCs w:val="28"/>
          <w:lang w:val="fr-FR"/>
        </w:rPr>
        <w:t>.</w:t>
      </w:r>
    </w:p>
    <w:p w:rsidR="006B602A" w:rsidRPr="008F173F" w:rsidRDefault="006B602A" w:rsidP="006B602A">
      <w:pPr>
        <w:spacing w:before="120" w:line="360" w:lineRule="exact"/>
        <w:jc w:val="both"/>
        <w:rPr>
          <w:sz w:val="28"/>
          <w:szCs w:val="28"/>
          <w:lang w:val="fr-FR"/>
        </w:rPr>
      </w:pPr>
      <w:r w:rsidRPr="008F173F">
        <w:rPr>
          <w:b/>
          <w:sz w:val="28"/>
          <w:szCs w:val="28"/>
          <w:lang w:val="fr-FR"/>
        </w:rPr>
        <w:t>3. Đảng ủy Văn phòng Bộ:</w:t>
      </w:r>
      <w:r w:rsidRPr="008F173F">
        <w:rPr>
          <w:sz w:val="28"/>
          <w:szCs w:val="28"/>
          <w:lang w:val="fr-FR"/>
        </w:rPr>
        <w:t xml:space="preserve"> Chỉ đạo Văn phòng Bộ phối hợp với Văn phòng Đảng - Đoàn thể thực hiện một số nhiệm vụ sau:</w:t>
      </w:r>
    </w:p>
    <w:p w:rsidR="006B602A" w:rsidRPr="008F173F" w:rsidRDefault="006B602A" w:rsidP="006B602A">
      <w:pPr>
        <w:spacing w:before="120" w:line="360" w:lineRule="exact"/>
        <w:jc w:val="both"/>
        <w:rPr>
          <w:sz w:val="28"/>
          <w:szCs w:val="28"/>
          <w:lang w:val="fr-FR"/>
        </w:rPr>
      </w:pPr>
      <w:r w:rsidRPr="008F173F">
        <w:rPr>
          <w:sz w:val="28"/>
          <w:szCs w:val="28"/>
          <w:lang w:val="fr-FR"/>
        </w:rPr>
        <w:t>- Chuẩn bị Hội trường tổ chức Hội nghị.</w:t>
      </w:r>
    </w:p>
    <w:p w:rsidR="006B602A" w:rsidRPr="008F173F" w:rsidRDefault="006B602A" w:rsidP="006B602A">
      <w:pPr>
        <w:spacing w:before="120" w:line="360" w:lineRule="exact"/>
        <w:jc w:val="both"/>
        <w:rPr>
          <w:sz w:val="28"/>
          <w:szCs w:val="28"/>
          <w:lang w:val="fr-FR"/>
        </w:rPr>
      </w:pPr>
      <w:r w:rsidRPr="008F173F">
        <w:rPr>
          <w:sz w:val="28"/>
          <w:szCs w:val="28"/>
          <w:lang w:val="fr-FR"/>
        </w:rPr>
        <w:t>- Bảo đảm kinh phí tổ chức Hội nghị tổng kết (từ nguồn ngân sách cấp cho hoạt động Đảng).</w:t>
      </w:r>
    </w:p>
    <w:p w:rsidR="006B602A" w:rsidRPr="008F173F" w:rsidRDefault="006B602A" w:rsidP="006B602A">
      <w:pPr>
        <w:spacing w:before="120" w:line="360" w:lineRule="exact"/>
        <w:jc w:val="both"/>
        <w:rPr>
          <w:sz w:val="28"/>
          <w:szCs w:val="28"/>
          <w:lang w:val="fr-FR"/>
        </w:rPr>
      </w:pPr>
      <w:r w:rsidRPr="008F173F">
        <w:rPr>
          <w:sz w:val="28"/>
          <w:szCs w:val="28"/>
          <w:lang w:val="fr-FR"/>
        </w:rPr>
        <w:t>- In ấn tài liệu Hội nghị.</w:t>
      </w:r>
    </w:p>
    <w:p w:rsidR="006B602A" w:rsidRPr="008F173F" w:rsidRDefault="006B602A" w:rsidP="006B602A">
      <w:pPr>
        <w:spacing w:before="120" w:line="360" w:lineRule="exact"/>
        <w:jc w:val="both"/>
        <w:rPr>
          <w:sz w:val="28"/>
          <w:szCs w:val="28"/>
          <w:lang w:val="fr-FR"/>
        </w:rPr>
      </w:pPr>
      <w:r w:rsidRPr="008F173F">
        <w:rPr>
          <w:sz w:val="28"/>
          <w:szCs w:val="28"/>
          <w:lang w:val="fr-FR"/>
        </w:rPr>
        <w:t>- Thực hiện công tác lễ tân phục vụ Hội nghị.</w:t>
      </w:r>
    </w:p>
    <w:p w:rsidR="006B602A" w:rsidRPr="008F173F" w:rsidRDefault="006B602A" w:rsidP="006B602A">
      <w:pPr>
        <w:spacing w:before="120" w:line="360" w:lineRule="exact"/>
        <w:jc w:val="both"/>
        <w:rPr>
          <w:b/>
          <w:sz w:val="28"/>
          <w:szCs w:val="28"/>
          <w:lang w:val="fr-FR"/>
        </w:rPr>
      </w:pPr>
      <w:r w:rsidRPr="008F173F">
        <w:rPr>
          <w:b/>
          <w:sz w:val="28"/>
          <w:szCs w:val="28"/>
          <w:lang w:val="fr-FR"/>
        </w:rPr>
        <w:t>4. Các đảng bộ, chi bộ trực thuộc Đảng bộ Bộ:</w:t>
      </w:r>
    </w:p>
    <w:p w:rsidR="006B602A" w:rsidRPr="008F173F" w:rsidRDefault="006B602A" w:rsidP="006B602A">
      <w:pPr>
        <w:spacing w:before="120" w:line="360" w:lineRule="exact"/>
        <w:jc w:val="both"/>
        <w:rPr>
          <w:sz w:val="28"/>
          <w:szCs w:val="28"/>
          <w:lang w:val="fr-FR"/>
        </w:rPr>
      </w:pPr>
      <w:r w:rsidRPr="008F173F">
        <w:rPr>
          <w:sz w:val="28"/>
          <w:szCs w:val="28"/>
          <w:lang w:val="fr-FR"/>
        </w:rPr>
        <w:t>- Thông báo và cử đại biểu thuộc thành phần tham dự Hội nghị;</w:t>
      </w:r>
    </w:p>
    <w:p w:rsidR="006B602A" w:rsidRDefault="006B602A" w:rsidP="006B602A">
      <w:pPr>
        <w:spacing w:before="120" w:line="360" w:lineRule="exact"/>
        <w:jc w:val="both"/>
        <w:rPr>
          <w:sz w:val="28"/>
          <w:szCs w:val="28"/>
          <w:lang w:val="fr-FR"/>
        </w:rPr>
      </w:pPr>
      <w:r w:rsidRPr="008F173F">
        <w:rPr>
          <w:sz w:val="28"/>
          <w:szCs w:val="28"/>
          <w:lang w:val="fr-FR"/>
        </w:rPr>
        <w:t>- Chuẩn bị tham luận và ý ki</w:t>
      </w:r>
      <w:bookmarkStart w:id="0" w:name="_GoBack"/>
      <w:bookmarkEnd w:id="0"/>
      <w:r w:rsidRPr="008F173F">
        <w:rPr>
          <w:sz w:val="28"/>
          <w:szCs w:val="28"/>
          <w:lang w:val="fr-FR"/>
        </w:rPr>
        <w:t>ến phát biểu tại Hội nghị.</w:t>
      </w:r>
    </w:p>
    <w:p w:rsidR="006B602A" w:rsidRPr="008F173F" w:rsidRDefault="006B602A" w:rsidP="006B602A">
      <w:pPr>
        <w:spacing w:before="120" w:line="360" w:lineRule="exact"/>
        <w:jc w:val="both"/>
        <w:rPr>
          <w:b/>
          <w:sz w:val="28"/>
          <w:szCs w:val="28"/>
          <w:lang w:val="fr-FR"/>
        </w:rPr>
      </w:pPr>
      <w:r w:rsidRPr="008F173F">
        <w:rPr>
          <w:b/>
          <w:sz w:val="28"/>
          <w:szCs w:val="28"/>
          <w:lang w:val="fr-FR"/>
        </w:rPr>
        <w:lastRenderedPageBreak/>
        <w:t>5. Kinh phí tổ chức Hội nghị:</w:t>
      </w:r>
    </w:p>
    <w:p w:rsidR="006B602A" w:rsidRDefault="006B602A" w:rsidP="006B602A">
      <w:pPr>
        <w:spacing w:before="120" w:line="360" w:lineRule="exact"/>
        <w:jc w:val="both"/>
        <w:rPr>
          <w:sz w:val="28"/>
          <w:szCs w:val="28"/>
          <w:lang w:val="fr-FR"/>
        </w:rPr>
      </w:pPr>
      <w:r>
        <w:rPr>
          <w:sz w:val="28"/>
          <w:szCs w:val="28"/>
          <w:lang w:val="fr-FR"/>
        </w:rPr>
        <w:t xml:space="preserve">- Kinh phí </w:t>
      </w:r>
      <w:r w:rsidRPr="008F173F">
        <w:rPr>
          <w:sz w:val="28"/>
          <w:szCs w:val="28"/>
          <w:lang w:val="fr-FR"/>
        </w:rPr>
        <w:t>tổ chức Hội nghị tổng kết công tác Đảng năm 20</w:t>
      </w:r>
      <w:r>
        <w:rPr>
          <w:sz w:val="28"/>
          <w:szCs w:val="28"/>
          <w:lang w:val="fr-FR"/>
        </w:rPr>
        <w:t>… được lấy từ…</w:t>
      </w:r>
    </w:p>
    <w:p w:rsidR="006B602A" w:rsidRDefault="006B602A" w:rsidP="006B602A">
      <w:pPr>
        <w:spacing w:before="120" w:line="360" w:lineRule="exact"/>
        <w:jc w:val="both"/>
        <w:rPr>
          <w:sz w:val="28"/>
          <w:szCs w:val="28"/>
          <w:lang w:val="fr-FR"/>
        </w:rPr>
      </w:pPr>
      <w:r>
        <w:rPr>
          <w:sz w:val="28"/>
          <w:szCs w:val="28"/>
          <w:lang w:val="fr-FR"/>
        </w:rPr>
        <w:t>- Dự trù kinh phí chi cho những hoạt động nào, chi bao nhiêu.</w:t>
      </w:r>
    </w:p>
    <w:p w:rsidR="006B602A" w:rsidRDefault="006B602A" w:rsidP="006B602A">
      <w:pPr>
        <w:spacing w:before="120" w:line="360" w:lineRule="exact"/>
        <w:jc w:val="both"/>
      </w:pPr>
    </w:p>
    <w:p w:rsidR="0005382B" w:rsidRDefault="0005382B"/>
    <w:sectPr w:rsidR="0005382B" w:rsidSect="006B602A">
      <w:headerReference w:type="even" r:id="rId4"/>
      <w:headerReference w:type="default" r:id="rId5"/>
      <w:pgSz w:w="11907" w:h="16840" w:code="9"/>
      <w:pgMar w:top="1134" w:right="851" w:bottom="1134"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AF" w:rsidRDefault="006B60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CAF" w:rsidRDefault="006B6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CAF" w:rsidRDefault="006B60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95CAF" w:rsidRDefault="006B6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2A"/>
    <w:rsid w:val="0005382B"/>
    <w:rsid w:val="00485743"/>
    <w:rsid w:val="006B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697F8-5D56-4277-AB1B-D30773CA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602A"/>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02A"/>
    <w:rPr>
      <w:rFonts w:ascii="Times New Roman" w:eastAsia="Times New Roman" w:hAnsi="Times New Roman" w:cs="Times New Roman"/>
      <w:b/>
      <w:bCs/>
      <w:sz w:val="32"/>
      <w:szCs w:val="24"/>
    </w:rPr>
  </w:style>
  <w:style w:type="paragraph" w:styleId="BodyText">
    <w:name w:val="Body Text"/>
    <w:basedOn w:val="Normal"/>
    <w:link w:val="BodyTextChar"/>
    <w:rsid w:val="006B602A"/>
    <w:pPr>
      <w:jc w:val="both"/>
    </w:pPr>
    <w:rPr>
      <w:sz w:val="28"/>
    </w:rPr>
  </w:style>
  <w:style w:type="character" w:customStyle="1" w:styleId="BodyTextChar">
    <w:name w:val="Body Text Char"/>
    <w:basedOn w:val="DefaultParagraphFont"/>
    <w:link w:val="BodyText"/>
    <w:rsid w:val="006B602A"/>
    <w:rPr>
      <w:rFonts w:ascii="Times New Roman" w:eastAsia="Times New Roman" w:hAnsi="Times New Roman" w:cs="Times New Roman"/>
      <w:sz w:val="28"/>
      <w:szCs w:val="24"/>
    </w:rPr>
  </w:style>
  <w:style w:type="paragraph" w:styleId="Header">
    <w:name w:val="header"/>
    <w:basedOn w:val="Normal"/>
    <w:link w:val="HeaderChar"/>
    <w:rsid w:val="006B602A"/>
    <w:pPr>
      <w:tabs>
        <w:tab w:val="center" w:pos="4320"/>
        <w:tab w:val="right" w:pos="8640"/>
      </w:tabs>
    </w:pPr>
    <w:rPr>
      <w:sz w:val="28"/>
    </w:rPr>
  </w:style>
  <w:style w:type="character" w:customStyle="1" w:styleId="HeaderChar">
    <w:name w:val="Header Char"/>
    <w:basedOn w:val="DefaultParagraphFont"/>
    <w:link w:val="Header"/>
    <w:rsid w:val="006B602A"/>
    <w:rPr>
      <w:rFonts w:ascii="Times New Roman" w:eastAsia="Times New Roman" w:hAnsi="Times New Roman" w:cs="Times New Roman"/>
      <w:sz w:val="28"/>
      <w:szCs w:val="24"/>
    </w:rPr>
  </w:style>
  <w:style w:type="character" w:styleId="PageNumber">
    <w:name w:val="page number"/>
    <w:basedOn w:val="DefaultParagraphFont"/>
    <w:rsid w:val="006B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2024-11-28T09:10:00Z</dcterms:created>
  <dcterms:modified xsi:type="dcterms:W3CDTF">2024-11-28T09:11:00Z</dcterms:modified>
</cp:coreProperties>
</file>