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right"/>
        <w:rPr>
          <w:b w:val="1"/>
          <w:sz w:val="18"/>
          <w:szCs w:val="18"/>
        </w:rPr>
      </w:pPr>
      <w:r w:rsidDel="00000000" w:rsidR="00000000" w:rsidRPr="00000000">
        <w:rPr>
          <w:b w:val="1"/>
          <w:sz w:val="18"/>
          <w:szCs w:val="18"/>
          <w:rtl w:val="0"/>
        </w:rPr>
        <w:t xml:space="preserve">BM 04A</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ĐƠN ĐỀ NGHỊ GIA HẠN GIẤY ĐĂNG KÝ THUỐC CỔ TRUYỀN</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I. Thông tin về cơ sở đăng ký và cơ sở sản xuất</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Cơ sở đăng ký (cơ sở sở hữu giấy đăng ký lưu hành)</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1.1. Tên cơ sở đăng ký:</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1.2. Địa chỉ: Website </w:t>
      </w:r>
      <w:r w:rsidDel="00000000" w:rsidR="00000000" w:rsidRPr="00000000">
        <w:rPr>
          <w:i w:val="1"/>
          <w:sz w:val="18"/>
          <w:szCs w:val="18"/>
          <w:rtl w:val="0"/>
        </w:rPr>
        <w:t xml:space="preserve">(nếu có):</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1.3. Số điện thoại: Số fax:</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E-mail:</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1.4. Tên và địa chỉ văn phòng đại diện hoặc người liên lạc ở Việt Nam (nếu có):</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Tên:</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 cố định: Điện thoại di động:</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Địa chỉ liên lạc:</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rtl w:val="0"/>
        </w:rPr>
        <w:t xml:space="preserve">2. Cơ sở sản xuất</w:t>
      </w:r>
      <w:r w:rsidDel="00000000" w:rsidR="00000000" w:rsidRPr="00000000">
        <w:rPr>
          <w:sz w:val="18"/>
          <w:szCs w:val="18"/>
          <w:vertAlign w:val="superscript"/>
          <w:rtl w:val="0"/>
        </w:rPr>
        <w:t xml:space="preserve">1</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2.1. Tên cơ sở sản xuất:</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2.2. Địa chỉ: Website </w:t>
      </w:r>
      <w:r w:rsidDel="00000000" w:rsidR="00000000" w:rsidRPr="00000000">
        <w:rPr>
          <w:i w:val="1"/>
          <w:sz w:val="18"/>
          <w:szCs w:val="18"/>
          <w:rtl w:val="0"/>
        </w:rPr>
        <w:t xml:space="preserve">(nếu có):</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2.3. Số điện thoại: Số fax:</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Email:</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2.4. Các cơ sở sản xuất khác:</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Tên và địa chỉ</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sz w:val="18"/>
                <w:szCs w:val="18"/>
                <w:vertAlign w:val="superscript"/>
              </w:rPr>
            </w:pPr>
            <w:r w:rsidDel="00000000" w:rsidR="00000000" w:rsidRPr="00000000">
              <w:rPr>
                <w:sz w:val="18"/>
                <w:szCs w:val="18"/>
                <w:rtl w:val="0"/>
              </w:rPr>
              <w:t xml:space="preserve">Vai trò</w:t>
            </w:r>
            <w:r w:rsidDel="00000000" w:rsidR="00000000" w:rsidRPr="00000000">
              <w:rPr>
                <w:sz w:val="18"/>
                <w:szCs w:val="18"/>
                <w:vertAlign w:val="superscript"/>
                <w:rtl w:val="0"/>
              </w:rPr>
              <w:t xml:space="preserve">2</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8">
            <w:pPr>
              <w:rPr>
                <w:sz w:val="18"/>
                <w:szCs w:val="18"/>
              </w:rPr>
            </w:pPr>
            <w:r w:rsidDel="00000000" w:rsidR="00000000" w:rsidRPr="00000000">
              <w:rPr>
                <w:rtl w:val="0"/>
              </w:rPr>
            </w:r>
          </w:p>
        </w:tc>
      </w:tr>
    </w:tbl>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II. Chi tiết về sản phẩm:</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sản phẩm, dạng bào chế:</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1.1. Tên thương mại (đã được cấp):</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1.2. Tên thương mại (đề nghị thay đổi nếu có):</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1.3. Dạng bào chế:</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1.4. Đường dùng:</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1.5. Giấy đăng ký số: ngày cấp: ngày hết hạn:</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Mô tả sản phẩm:</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2.1. Mô tả dạng bào chế:</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2.2. Mô tả quy cách đóng gói:</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2.3. Tiêu chuẩn chất lượng:</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2.4. Hạn dùng:</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2.5. Điều kiện bảo quản:</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2.6. Tình hình lưu hành thuốc tại Việt Nam (tích X vào ô tương ứng):</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Thuốc có lưu hành</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Thuốc chưa lưu hành.</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Công thức (bao gồm hàm lượng dược liệu và tá dược) cho một đơn vị chia liều nhỏ nhất hoặc cho một đơn vị đóng gói nhỏ nhất</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2400"/>
        <w:gridCol w:w="1485"/>
        <w:gridCol w:w="1485"/>
        <w:gridCol w:w="1485"/>
        <w:gridCol w:w="1485"/>
        <w:tblGridChange w:id="0">
          <w:tblGrid>
            <w:gridCol w:w="555"/>
            <w:gridCol w:w="2400"/>
            <w:gridCol w:w="1485"/>
            <w:gridCol w:w="1485"/>
            <w:gridCol w:w="1485"/>
            <w:gridCol w:w="1485"/>
          </w:tblGrid>
        </w:tblGridChange>
      </w:tblGrid>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Thành phần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Hàm lượng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Xác định dược liệu/ tá dược</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Nhà sản xuất (tên, địa chỉ)</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1.99999999999994" w:lineRule="auto"/>
              <w:jc w:val="center"/>
              <w:rPr>
                <w:sz w:val="18"/>
                <w:szCs w:val="18"/>
                <w:vertAlign w:val="superscript"/>
              </w:rPr>
            </w:pPr>
            <w:r w:rsidDel="00000000" w:rsidR="00000000" w:rsidRPr="00000000">
              <w:rPr>
                <w:sz w:val="18"/>
                <w:szCs w:val="18"/>
                <w:rtl w:val="0"/>
              </w:rPr>
              <w:t xml:space="preserve">Tiêu chuẩn</w:t>
            </w:r>
            <w:r w:rsidDel="00000000" w:rsidR="00000000" w:rsidRPr="00000000">
              <w:rPr>
                <w:sz w:val="18"/>
                <w:szCs w:val="18"/>
                <w:vertAlign w:val="superscript"/>
                <w:rtl w:val="0"/>
              </w:rPr>
              <w:t xml:space="preserve">3</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rPr>
                <w:sz w:val="18"/>
                <w:szCs w:val="18"/>
              </w:rPr>
            </w:pPr>
            <w:r w:rsidDel="00000000" w:rsidR="00000000" w:rsidRPr="00000000">
              <w:rPr>
                <w:rtl w:val="0"/>
              </w:rPr>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rPr>
                <w:sz w:val="18"/>
                <w:szCs w:val="18"/>
              </w:rPr>
            </w:pPr>
            <w:r w:rsidDel="00000000" w:rsidR="00000000" w:rsidRPr="00000000">
              <w:rPr>
                <w:rtl w:val="0"/>
              </w:rPr>
            </w:r>
          </w:p>
        </w:tc>
      </w:tr>
    </w:tbl>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4. Tình hình đăng ký lưu hành tại Việt Nam</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770"/>
        <w:gridCol w:w="1770"/>
        <w:gridCol w:w="1770"/>
        <w:gridCol w:w="1770"/>
        <w:tblGridChange w:id="0">
          <w:tblGrid>
            <w:gridCol w:w="1770"/>
            <w:gridCol w:w="1770"/>
            <w:gridCol w:w="1770"/>
            <w:gridCol w:w="1770"/>
            <w:gridCol w:w="177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Lần cấp GĐKLH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Ngày cấp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Số Quyết định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Ghi chú</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Lần đầu</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Gia hạn lần 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Gia hạn lần 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rPr>
                <w:sz w:val="18"/>
                <w:szCs w:val="18"/>
              </w:rPr>
            </w:pPr>
            <w:r w:rsidDel="00000000" w:rsidR="00000000" w:rsidRPr="00000000">
              <w:rPr>
                <w:rtl w:val="0"/>
              </w:rPr>
            </w:r>
          </w:p>
        </w:tc>
      </w:tr>
    </w:tbl>
    <w:p w:rsidR="00000000" w:rsidDel="00000000" w:rsidP="00000000" w:rsidRDefault="00000000" w:rsidRPr="00000000" w14:paraId="0000005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5. Thay đổi, bổ sung trong thời gian giấy đăng ký lưu hành còn hiệu lực:</w:t>
      </w:r>
    </w:p>
    <w:tbl>
      <w:tblPr>
        <w:tblStyle w:val="Table4"/>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680"/>
        <w:gridCol w:w="1530"/>
        <w:gridCol w:w="2520"/>
        <w:gridCol w:w="2325"/>
        <w:tblGridChange w:id="0">
          <w:tblGrid>
            <w:gridCol w:w="840"/>
            <w:gridCol w:w="1680"/>
            <w:gridCol w:w="1530"/>
            <w:gridCol w:w="2520"/>
            <w:gridCol w:w="2325"/>
          </w:tblGrid>
        </w:tblGridChange>
      </w:tblGrid>
      <w:tr>
        <w:trPr>
          <w:cantSplit w:val="0"/>
          <w:trHeight w:val="14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Thay đổi, bổ sung đã nộp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Chi tiết các nội dung thay đổi</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1.99999999999994" w:lineRule="auto"/>
              <w:jc w:val="center"/>
              <w:rPr>
                <w:b w:val="1"/>
                <w:i w:val="1"/>
                <w:sz w:val="18"/>
                <w:szCs w:val="18"/>
              </w:rPr>
            </w:pPr>
            <w:r w:rsidDel="00000000" w:rsidR="00000000" w:rsidRPr="00000000">
              <w:rPr>
                <w:b w:val="1"/>
                <w:sz w:val="18"/>
                <w:szCs w:val="18"/>
                <w:rtl w:val="0"/>
              </w:rPr>
              <w:t xml:space="preserve">Có công văn phê duyệt </w:t>
            </w:r>
            <w:r w:rsidDel="00000000" w:rsidR="00000000" w:rsidRPr="00000000">
              <w:rPr>
                <w:b w:val="1"/>
                <w:i w:val="1"/>
                <w:sz w:val="18"/>
                <w:szCs w:val="18"/>
                <w:rtl w:val="0"/>
              </w:rPr>
              <w:t xml:space="preserve">(ghi rõ Số Công văn và ngày được phê duyệt và kèm bản sao công văn cho phép)</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1.99999999999994" w:lineRule="auto"/>
              <w:jc w:val="center"/>
              <w:rPr>
                <w:b w:val="1"/>
                <w:i w:val="1"/>
                <w:sz w:val="18"/>
                <w:szCs w:val="18"/>
              </w:rPr>
            </w:pPr>
            <w:r w:rsidDel="00000000" w:rsidR="00000000" w:rsidRPr="00000000">
              <w:rPr>
                <w:b w:val="1"/>
                <w:sz w:val="18"/>
                <w:szCs w:val="18"/>
                <w:rtl w:val="0"/>
              </w:rPr>
              <w:t xml:space="preserve">Chưa có công văn phê duyệt </w:t>
            </w:r>
            <w:r w:rsidDel="00000000" w:rsidR="00000000" w:rsidRPr="00000000">
              <w:rPr>
                <w:b w:val="1"/>
                <w:i w:val="1"/>
                <w:sz w:val="18"/>
                <w:szCs w:val="18"/>
                <w:rtl w:val="0"/>
              </w:rPr>
              <w:t xml:space="preserve">(ghi rõ Số tiếp nhận và ngày tiếp nhận)</w:t>
            </w:r>
          </w:p>
        </w:tc>
      </w:tr>
      <w:tr>
        <w:trPr>
          <w:cantSplit w:val="0"/>
          <w:trHeight w:val="1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D">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0">
            <w:pPr>
              <w:rPr>
                <w:sz w:val="18"/>
                <w:szCs w:val="18"/>
              </w:rPr>
            </w:pPr>
            <w:r w:rsidDel="00000000" w:rsidR="00000000" w:rsidRPr="00000000">
              <w:rPr>
                <w:rtl w:val="0"/>
              </w:rPr>
            </w:r>
          </w:p>
        </w:tc>
      </w:tr>
    </w:tbl>
    <w:p w:rsidR="00000000" w:rsidDel="00000000" w:rsidP="00000000" w:rsidRDefault="00000000" w:rsidRPr="00000000" w14:paraId="00000061">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III. Bảng tổng hợp thông tin về tình hình báo cáo an toàn hiệu quả trong quá trình lưu hành</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2730"/>
        <w:gridCol w:w="2730"/>
        <w:gridCol w:w="2730"/>
        <w:tblGridChange w:id="0">
          <w:tblGrid>
            <w:gridCol w:w="690"/>
            <w:gridCol w:w="2730"/>
            <w:gridCol w:w="2730"/>
            <w:gridCol w:w="2730"/>
          </w:tblGrid>
        </w:tblGridChange>
      </w:tblGrid>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hiệu báo cáo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Ngày báo báo cáo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pBdr>
                <w:left w:color="auto" w:space="0" w:sz="0" w:val="none"/>
                <w:right w:color="auto" w:space="0" w:sz="0" w:val="none"/>
              </w:pBdr>
              <w:spacing w:after="120" w:before="120" w:line="311.99999999999994" w:lineRule="auto"/>
              <w:jc w:val="center"/>
              <w:rPr>
                <w:b w:val="1"/>
                <w:sz w:val="18"/>
                <w:szCs w:val="18"/>
                <w:vertAlign w:val="superscript"/>
              </w:rPr>
            </w:pPr>
            <w:r w:rsidDel="00000000" w:rsidR="00000000" w:rsidRPr="00000000">
              <w:rPr>
                <w:b w:val="1"/>
                <w:sz w:val="18"/>
                <w:szCs w:val="18"/>
                <w:rtl w:val="0"/>
              </w:rPr>
              <w:t xml:space="preserve">Ghi chú</w:t>
            </w:r>
            <w:r w:rsidDel="00000000" w:rsidR="00000000" w:rsidRPr="00000000">
              <w:rPr>
                <w:b w:val="1"/>
                <w:sz w:val="18"/>
                <w:szCs w:val="18"/>
                <w:vertAlign w:val="superscript"/>
                <w:rtl w:val="0"/>
              </w:rPr>
              <w:t xml:space="preserve">4</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9">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D">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F">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0">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1">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3">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4">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5">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9">
            <w:pPr>
              <w:rPr>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C">
            <w:pPr>
              <w:rPr>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D">
            <w:pPr>
              <w:rPr>
                <w:sz w:val="18"/>
                <w:szCs w:val="18"/>
              </w:rPr>
            </w:pPr>
            <w:r w:rsidDel="00000000" w:rsidR="00000000" w:rsidRPr="00000000">
              <w:rPr>
                <w:rtl w:val="0"/>
              </w:rPr>
            </w:r>
          </w:p>
        </w:tc>
      </w:tr>
    </w:tbl>
    <w:p w:rsidR="00000000" w:rsidDel="00000000" w:rsidP="00000000" w:rsidRDefault="00000000" w:rsidRPr="00000000" w14:paraId="0000007E">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IV. Cam kết của cơ sở đăng ký</w:t>
      </w:r>
    </w:p>
    <w:p w:rsidR="00000000" w:rsidDel="00000000" w:rsidP="00000000" w:rsidRDefault="00000000" w:rsidRPr="00000000" w14:paraId="0000007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sở đăng ký thuốc xin cam kết:</w:t>
      </w:r>
    </w:p>
    <w:p w:rsidR="00000000" w:rsidDel="00000000" w:rsidP="00000000" w:rsidRDefault="00000000" w:rsidRPr="00000000" w14:paraId="0000008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Thuốc thực tế có lưu hành trên thị trường.</w:t>
      </w:r>
    </w:p>
    <w:p w:rsidR="00000000" w:rsidDel="00000000" w:rsidP="00000000" w:rsidRDefault="00000000" w:rsidRPr="00000000" w14:paraId="0000008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Trong quá trình lưu hành, thuốc không vi phạm các quy định pháp luật về dược.</w:t>
      </w:r>
    </w:p>
    <w:p w:rsidR="00000000" w:rsidDel="00000000" w:rsidP="00000000" w:rsidRDefault="00000000" w:rsidRPr="00000000" w14:paraId="0000008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Đã kiểm tra và xác nhận các nội dung trên là đúng sự thật. Tài liệu nộp kèm theo đúng với các tài liệu đã nộp tại Cục Quản lý Y, Dược cổ truyền.</w:t>
      </w:r>
    </w:p>
    <w:p w:rsidR="00000000" w:rsidDel="00000000" w:rsidP="00000000" w:rsidRDefault="00000000" w:rsidRPr="00000000" w14:paraId="0000008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Nếu có sự giả mạo, không đúng sự thật cơ sở đăng ký xin chịu hoàn toàn trách nhiệm và sẽ bị xử phạt theo quy định của pháp luật.</w:t>
      </w:r>
    </w:p>
    <w:p w:rsidR="00000000" w:rsidDel="00000000" w:rsidP="00000000" w:rsidRDefault="00000000" w:rsidRPr="00000000" w14:paraId="0000008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Chịu trách nhiệm hoàn toàn về sở hữu trí tuệ liên quan đến thuốc xin đăng ký.</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65"/>
        <w:gridCol w:w="5115"/>
        <w:tblGridChange w:id="0">
          <w:tblGrid>
            <w:gridCol w:w="3765"/>
            <w:gridCol w:w="5115"/>
          </w:tblGrid>
        </w:tblGridChange>
      </w:tblGrid>
      <w:tr>
        <w:trPr>
          <w:cantSplit w:val="0"/>
          <w:trHeight w:val="11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8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Ngày... tháng... năm</w:t>
            </w:r>
          </w:p>
          <w:p w:rsidR="00000000" w:rsidDel="00000000" w:rsidP="00000000" w:rsidRDefault="00000000" w:rsidRPr="00000000" w14:paraId="00000087">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Đại diện hợp pháp của cơ sở đăng ký</w:t>
            </w:r>
          </w:p>
          <w:p w:rsidR="00000000" w:rsidDel="00000000" w:rsidP="00000000" w:rsidRDefault="00000000" w:rsidRPr="00000000" w14:paraId="00000088">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(Ký trực tiếp, ghi rõ họ tên, chức danh, đóng dấu)</w:t>
            </w:r>
          </w:p>
        </w:tc>
      </w:tr>
    </w:tbl>
    <w:p w:rsidR="00000000" w:rsidDel="00000000" w:rsidP="00000000" w:rsidRDefault="00000000" w:rsidRPr="00000000" w14:paraId="00000089">
      <w:pPr>
        <w:pBdr>
          <w:left w:color="auto" w:space="0" w:sz="0" w:val="none"/>
          <w:right w:color="auto" w:space="0" w:sz="0" w:val="none"/>
        </w:pBdr>
        <w:shd w:fill="ffffff" w:val="clear"/>
        <w:spacing w:after="120" w:before="120" w:line="255.27272727272725" w:lineRule="auto"/>
        <w:rPr>
          <w:sz w:val="18"/>
          <w:szCs w:val="18"/>
          <w:vertAlign w:val="superscript"/>
        </w:rPr>
      </w:pPr>
      <w:r w:rsidDel="00000000" w:rsidR="00000000" w:rsidRPr="00000000">
        <w:rPr>
          <w:sz w:val="18"/>
          <w:szCs w:val="18"/>
          <w:vertAlign w:val="superscript"/>
          <w:rtl w:val="0"/>
        </w:rPr>
        <w:t xml:space="preserve">______________________________</w:t>
      </w:r>
    </w:p>
    <w:p w:rsidR="00000000" w:rsidDel="00000000" w:rsidP="00000000" w:rsidRDefault="00000000" w:rsidRPr="00000000" w14:paraId="0000008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1 </w:t>
      </w:r>
      <w:r w:rsidDel="00000000" w:rsidR="00000000" w:rsidRPr="00000000">
        <w:rPr>
          <w:sz w:val="18"/>
          <w:szCs w:val="18"/>
          <w:rtl w:val="0"/>
        </w:rPr>
        <w:t xml:space="preserve">Nhà sản xuất cuối cùng chịu trách nhiệm xuất lô sản phẩm. Trường hợp cơ sở sản xuất là cơ sở đăng ký thì không cần phải điền thông tin.</w:t>
      </w:r>
    </w:p>
    <w:p w:rsidR="00000000" w:rsidDel="00000000" w:rsidP="00000000" w:rsidRDefault="00000000" w:rsidRPr="00000000" w14:paraId="0000008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2 </w:t>
      </w:r>
      <w:r w:rsidDel="00000000" w:rsidR="00000000" w:rsidRPr="00000000">
        <w:rPr>
          <w:sz w:val="18"/>
          <w:szCs w:val="18"/>
          <w:rtl w:val="0"/>
        </w:rPr>
        <w:t xml:space="preserve">Ghi rõ công đoạn bào chế, “hợp đồng tổ chức nghiên cứu”, nhượng quyền, ...</w:t>
      </w:r>
    </w:p>
    <w:p w:rsidR="00000000" w:rsidDel="00000000" w:rsidP="00000000" w:rsidRDefault="00000000" w:rsidRPr="00000000" w14:paraId="0000008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3</w:t>
      </w:r>
      <w:r w:rsidDel="00000000" w:rsidR="00000000" w:rsidRPr="00000000">
        <w:rPr>
          <w:sz w:val="18"/>
          <w:szCs w:val="18"/>
          <w:rtl w:val="0"/>
        </w:rPr>
        <w:t xml:space="preserve"> Nếu là tiêu chuẩn Dược điển, đề nghị ghi rõ theo phiên bản nào.</w:t>
      </w:r>
    </w:p>
    <w:p w:rsidR="00000000" w:rsidDel="00000000" w:rsidP="00000000" w:rsidRDefault="00000000" w:rsidRPr="00000000" w14:paraId="0000008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vertAlign w:val="superscript"/>
          <w:rtl w:val="0"/>
        </w:rPr>
        <w:t xml:space="preserve">4</w:t>
      </w:r>
      <w:r w:rsidDel="00000000" w:rsidR="00000000" w:rsidRPr="00000000">
        <w:rPr>
          <w:sz w:val="18"/>
          <w:szCs w:val="18"/>
          <w:rtl w:val="0"/>
        </w:rPr>
        <w:t xml:space="preserve"> Tài liệu đính kèm</w:t>
      </w:r>
    </w:p>
    <w:p w:rsidR="00000000" w:rsidDel="00000000" w:rsidP="00000000" w:rsidRDefault="00000000" w:rsidRPr="00000000" w14:paraId="000000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