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3171" w:rsidRPr="00803171" w:rsidRDefault="00803171" w:rsidP="00803171">
      <w:pPr>
        <w:shd w:val="clear" w:color="auto" w:fill="FFFFFF"/>
        <w:spacing w:after="0" w:line="234" w:lineRule="atLeast"/>
        <w:jc w:val="right"/>
        <w:rPr>
          <w:rFonts w:ascii="Arial" w:eastAsia="Times New Roman" w:hAnsi="Arial" w:cs="Arial"/>
          <w:color w:val="000000"/>
          <w:sz w:val="18"/>
          <w:szCs w:val="18"/>
        </w:rPr>
      </w:pPr>
      <w:bookmarkStart w:id="0" w:name="chuong_pl_18"/>
      <w:r w:rsidRPr="00803171">
        <w:rPr>
          <w:rFonts w:ascii="Arial" w:eastAsia="Times New Roman" w:hAnsi="Arial" w:cs="Arial"/>
          <w:i/>
          <w:iCs/>
          <w:color w:val="000000"/>
          <w:sz w:val="20"/>
          <w:szCs w:val="20"/>
        </w:rPr>
        <w:t>Mẫu số 18/HĐBC-QH</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803171" w:rsidRPr="00803171" w:rsidTr="00803171">
        <w:trPr>
          <w:tblCellSpacing w:w="0" w:type="dxa"/>
        </w:trPr>
        <w:tc>
          <w:tcPr>
            <w:tcW w:w="1850" w:type="pct"/>
            <w:shd w:val="clear" w:color="auto" w:fill="FFFFFF"/>
            <w:hideMark/>
          </w:tcPr>
          <w:p w:rsidR="00803171" w:rsidRPr="00803171" w:rsidRDefault="00803171" w:rsidP="00803171">
            <w:pPr>
              <w:spacing w:before="120" w:after="120" w:line="234" w:lineRule="atLeast"/>
              <w:jc w:val="center"/>
              <w:rPr>
                <w:rFonts w:ascii="Arial" w:eastAsia="Times New Roman" w:hAnsi="Arial" w:cs="Arial"/>
                <w:color w:val="000000"/>
                <w:sz w:val="18"/>
                <w:szCs w:val="18"/>
              </w:rPr>
            </w:pPr>
            <w:r w:rsidRPr="00803171">
              <w:rPr>
                <w:rFonts w:ascii="Arial" w:eastAsia="Times New Roman" w:hAnsi="Arial" w:cs="Arial"/>
                <w:color w:val="000000"/>
                <w:sz w:val="20"/>
                <w:szCs w:val="20"/>
              </w:rPr>
              <w:t>Tỉnh /Thành phố:.............</w:t>
            </w:r>
            <w:r w:rsidRPr="00803171">
              <w:rPr>
                <w:rFonts w:ascii="Arial" w:eastAsia="Times New Roman" w:hAnsi="Arial" w:cs="Arial"/>
                <w:color w:val="000000"/>
                <w:sz w:val="20"/>
                <w:szCs w:val="20"/>
              </w:rPr>
              <w:br/>
              <w:t>Xã/Phường/ Đặc khu :........</w:t>
            </w:r>
            <w:r w:rsidRPr="00803171">
              <w:rPr>
                <w:rFonts w:ascii="Arial" w:eastAsia="Times New Roman" w:hAnsi="Arial" w:cs="Arial"/>
                <w:b/>
                <w:bCs/>
                <w:color w:val="000000"/>
                <w:sz w:val="20"/>
                <w:szCs w:val="20"/>
              </w:rPr>
              <w:br/>
              <w:t>-------</w:t>
            </w:r>
          </w:p>
        </w:tc>
        <w:tc>
          <w:tcPr>
            <w:tcW w:w="3100" w:type="pct"/>
            <w:shd w:val="clear" w:color="auto" w:fill="FFFFFF"/>
            <w:hideMark/>
          </w:tcPr>
          <w:p w:rsidR="00803171" w:rsidRPr="00803171" w:rsidRDefault="00803171" w:rsidP="00803171">
            <w:pPr>
              <w:spacing w:before="120" w:after="120" w:line="234" w:lineRule="atLeast"/>
              <w:jc w:val="center"/>
              <w:rPr>
                <w:rFonts w:ascii="Arial" w:eastAsia="Times New Roman" w:hAnsi="Arial" w:cs="Arial"/>
                <w:color w:val="000000"/>
                <w:sz w:val="18"/>
                <w:szCs w:val="18"/>
              </w:rPr>
            </w:pPr>
            <w:r w:rsidRPr="00803171">
              <w:rPr>
                <w:rFonts w:ascii="Arial" w:eastAsia="Times New Roman" w:hAnsi="Arial" w:cs="Arial"/>
                <w:b/>
                <w:bCs/>
                <w:color w:val="000000"/>
                <w:sz w:val="20"/>
                <w:szCs w:val="20"/>
              </w:rPr>
              <w:t>CỘNG HÒA XÃ HỘI CHỦ NGHĨA VIỆT NAM</w:t>
            </w:r>
            <w:r w:rsidRPr="00803171">
              <w:rPr>
                <w:rFonts w:ascii="Arial" w:eastAsia="Times New Roman" w:hAnsi="Arial" w:cs="Arial"/>
                <w:b/>
                <w:bCs/>
                <w:color w:val="000000"/>
                <w:sz w:val="20"/>
                <w:szCs w:val="20"/>
              </w:rPr>
              <w:br/>
              <w:t>Độc lập - Tự do - Hạnh phúc</w:t>
            </w:r>
            <w:r w:rsidRPr="00803171">
              <w:rPr>
                <w:rFonts w:ascii="Arial" w:eastAsia="Times New Roman" w:hAnsi="Arial" w:cs="Arial"/>
                <w:b/>
                <w:bCs/>
                <w:color w:val="000000"/>
                <w:sz w:val="20"/>
                <w:szCs w:val="20"/>
              </w:rPr>
              <w:br/>
              <w:t>---------------</w:t>
            </w:r>
          </w:p>
        </w:tc>
      </w:tr>
    </w:tbl>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 </w:t>
      </w:r>
    </w:p>
    <w:p w:rsidR="00803171" w:rsidRPr="00803171" w:rsidRDefault="00803171" w:rsidP="00803171">
      <w:pPr>
        <w:shd w:val="clear" w:color="auto" w:fill="FFFFFF"/>
        <w:spacing w:after="0" w:line="234" w:lineRule="atLeast"/>
        <w:jc w:val="center"/>
        <w:rPr>
          <w:rFonts w:ascii="Arial" w:eastAsia="Times New Roman" w:hAnsi="Arial" w:cs="Arial"/>
          <w:color w:val="000000"/>
          <w:sz w:val="18"/>
          <w:szCs w:val="18"/>
        </w:rPr>
      </w:pPr>
      <w:bookmarkStart w:id="1" w:name="chuong_pl_18_name"/>
      <w:r w:rsidRPr="00803171">
        <w:rPr>
          <w:rFonts w:ascii="Arial" w:eastAsia="Times New Roman" w:hAnsi="Arial" w:cs="Arial"/>
          <w:b/>
          <w:bCs/>
          <w:color w:val="000000"/>
          <w:sz w:val="20"/>
          <w:szCs w:val="20"/>
        </w:rPr>
        <w:t>BIÊN BẢN KẾT QUẢ KIỂM PHIẾU BẦU CỬ</w:t>
      </w:r>
      <w:bookmarkEnd w:id="1"/>
      <w:r w:rsidRPr="00803171">
        <w:rPr>
          <w:rFonts w:ascii="Arial" w:eastAsia="Times New Roman" w:hAnsi="Arial" w:cs="Arial"/>
          <w:b/>
          <w:bCs/>
          <w:color w:val="000000"/>
          <w:sz w:val="20"/>
          <w:szCs w:val="20"/>
        </w:rPr>
        <w:br/>
      </w:r>
      <w:bookmarkStart w:id="2" w:name="chuong_pl_18_name_name"/>
      <w:r w:rsidRPr="00803171">
        <w:rPr>
          <w:rFonts w:ascii="Arial" w:eastAsia="Times New Roman" w:hAnsi="Arial" w:cs="Arial"/>
          <w:b/>
          <w:bCs/>
          <w:color w:val="000000"/>
          <w:sz w:val="20"/>
          <w:szCs w:val="20"/>
        </w:rPr>
        <w:t>ĐẠI BIỂU QUỐC HỘI KHÓA XVI</w:t>
      </w:r>
      <w:bookmarkEnd w:id="2"/>
      <w:r w:rsidRPr="00803171">
        <w:rPr>
          <w:rFonts w:ascii="Arial" w:eastAsia="Times New Roman" w:hAnsi="Arial" w:cs="Arial"/>
          <w:b/>
          <w:bCs/>
          <w:color w:val="000000"/>
          <w:sz w:val="20"/>
          <w:szCs w:val="20"/>
        </w:rPr>
        <w:br/>
      </w:r>
      <w:bookmarkStart w:id="3" w:name="chuong_pl_18_name_name_name"/>
      <w:r w:rsidRPr="00803171">
        <w:rPr>
          <w:rFonts w:ascii="Arial" w:eastAsia="Times New Roman" w:hAnsi="Arial" w:cs="Arial"/>
          <w:b/>
          <w:bCs/>
          <w:color w:val="000000"/>
          <w:sz w:val="20"/>
          <w:szCs w:val="20"/>
        </w:rPr>
        <w:t>CỦA TỔ BẦU CỬ</w:t>
      </w:r>
      <w:bookmarkEnd w:id="3"/>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Khu vực bỏ phiếu số:......................... xã/phường/đặc khu:</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Đơn vị bầu cử đại biểu Quốc hội số:</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Gồm</w:t>
      </w:r>
      <w:r w:rsidRPr="00803171">
        <w:rPr>
          <w:rFonts w:ascii="Arial" w:eastAsia="Times New Roman" w:hAnsi="Arial" w:cs="Arial"/>
          <w:color w:val="000000"/>
          <w:sz w:val="20"/>
          <w:szCs w:val="20"/>
          <w:vertAlign w:val="superscript"/>
        </w:rPr>
        <w:t>(1)</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Ngày...... tháng......năm 2026, Tổ bầu cử gồm có:</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1. Ông/Bà........................................................... , Tổ trưởng</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2. Ông/Bà............................................................ , Thư ký</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3. Ông/Bà............................................................ , Ủy viên</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4. Ông/Bà............................................................ , Ủy viên</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5...........................................................................................................</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Đã họp tại phòng bỏ phiếu của khu vực bỏ phiếu số.................. xã/phường/đặc khu:................................... thuộc đơn vị bầu cử đại biểu Quốc hội số..............để tiến hành việc kiểm phiếu bầu cử đại biểu Quốc hội khóa XVI.</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Đúng........ giờ....... phút</w:t>
      </w:r>
      <w:r w:rsidRPr="00803171">
        <w:rPr>
          <w:rFonts w:ascii="Arial" w:eastAsia="Times New Roman" w:hAnsi="Arial" w:cs="Arial"/>
          <w:color w:val="000000"/>
          <w:sz w:val="20"/>
          <w:szCs w:val="20"/>
          <w:vertAlign w:val="superscript"/>
        </w:rPr>
        <w:t>(2)</w:t>
      </w:r>
      <w:r w:rsidRPr="00803171">
        <w:rPr>
          <w:rFonts w:ascii="Arial" w:eastAsia="Times New Roman" w:hAnsi="Arial" w:cs="Arial"/>
          <w:color w:val="000000"/>
          <w:sz w:val="20"/>
          <w:szCs w:val="20"/>
        </w:rPr>
        <w:t>, ngày.......tháng....... năm 2026, trước khi thực hiện việc bỏ phiếu, đại diện Tổ bầu cử đã kiểm tra hòm phiếu với sự chứng kiến của hai cử tri là:</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1. Ông/Bà:..............................Nơi ở hiện nay: .....................................</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2. Ông/Bà:............................. Nơi ở hiện nay:......................................</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Sau đó, Tổ bầu cử đã khóa và niêm phong hòm phiếu lại, mời cử tri bắt đầu bỏ phiếu.</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Đúng....... giờ...... phút</w:t>
      </w:r>
      <w:r w:rsidRPr="00803171">
        <w:rPr>
          <w:rFonts w:ascii="Arial" w:eastAsia="Times New Roman" w:hAnsi="Arial" w:cs="Arial"/>
          <w:color w:val="000000"/>
          <w:sz w:val="20"/>
          <w:szCs w:val="20"/>
          <w:vertAlign w:val="superscript"/>
        </w:rPr>
        <w:t>(3)</w:t>
      </w:r>
      <w:r w:rsidRPr="00803171">
        <w:rPr>
          <w:rFonts w:ascii="Arial" w:eastAsia="Times New Roman" w:hAnsi="Arial" w:cs="Arial"/>
          <w:color w:val="000000"/>
          <w:sz w:val="20"/>
          <w:szCs w:val="20"/>
        </w:rPr>
        <w:t>, ngày...... tháng...... năm 2026, Tổ trưởng Tổ bầu cử tuyên bố kết thúc cuộc bầu cử và tiến hành kiểm phiếu ngay tại phòng bỏ phiếu.</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Trước khi mở hòm phiếu, Tổ trưởng Tổ bầu cử đã mời hai cử tri không phải là người ứng cử chứng kiến việc kiểm phiếu gồm:</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1. Ông/Bà:..............................Nơi ở hiện nay: .....................................</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2. Ông/Bà:............................. Nơi ở hiện nay:......................................</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Trước khi mở hòm phiếu, Tổ bầu cử đã tiến hành kiểm kê và lập biên bản về việc sử dụng phiếu bầu cử đại biểu Quốc hội.</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b/>
          <w:bCs/>
          <w:color w:val="000000"/>
          <w:sz w:val="20"/>
          <w:szCs w:val="20"/>
        </w:rPr>
        <w:t>Kết quả cuộc bầu cử như sau:</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 Số đại biểu Quốc hội được ấn định cho đơn vị bầu cử............ người</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 Số người ứng cử:................................................................... người</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 Tổng số cử tri của khu vực bỏ phiếu:................................... người</w:t>
      </w:r>
      <w:r w:rsidRPr="00803171">
        <w:rPr>
          <w:rFonts w:ascii="Arial" w:eastAsia="Times New Roman" w:hAnsi="Arial" w:cs="Arial"/>
          <w:color w:val="000000"/>
          <w:sz w:val="20"/>
          <w:szCs w:val="20"/>
          <w:vertAlign w:val="superscript"/>
        </w:rPr>
        <w:t>(4)</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 Số cử tri đã tham gia bỏ phiếu:............................................ người</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 Tỷ lệ cử tri đã tham gia bỏ phiếu so với tổng số cử tri:................ %</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 Số phiếu phát ra:........................... phiếu</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lastRenderedPageBreak/>
        <w:t>- Số phiếu thu vào:...........................phiếu</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 Số phiếu hợp lệ:................. phiếu. Tỷ lệ so với tổng số phiếu thu vào: ............%</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 Số phiếu không hợp lệ:......... phiếu. Tỷ lệ so với tổng số phiếu thu vào:..........%</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 Số phiếu bầu cho mỗi người ứng cử như sau</w:t>
      </w:r>
      <w:r w:rsidRPr="00803171">
        <w:rPr>
          <w:rFonts w:ascii="Arial" w:eastAsia="Times New Roman" w:hAnsi="Arial" w:cs="Arial"/>
          <w:color w:val="000000"/>
          <w:sz w:val="20"/>
          <w:szCs w:val="20"/>
          <w:vertAlign w:val="superscript"/>
        </w:rPr>
        <w:t>(5)</w:t>
      </w:r>
      <w:r w:rsidRPr="00803171">
        <w:rPr>
          <w:rFonts w:ascii="Arial" w:eastAsia="Times New Roman" w:hAnsi="Arial" w:cs="Arial"/>
          <w:color w:val="000000"/>
          <w:sz w:val="20"/>
          <w:szCs w:val="20"/>
        </w:rPr>
        <w:t>:</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1. Ông/Bà................................ được......... phiếu/............ phiếu hợp lệ</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2. Ông/Bà............................... được......... phiếu/............. phiếu hợp lệ</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3. Ông/Bà............................... được......... phiếu/............. phiếu hợp lệ</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4. Ông/Bà...............................được.......... phiếu/............. phiếu hợp lệ</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5. Ông/Bà................................được......... phiếu/............. phiếu hợp lệ</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Trong ngày bầu cử và thời gian kiểm phiếu, đã xảy ra sự việc hoặc khiếu nại, tố cáo sau đây: </w:t>
      </w:r>
      <w:r w:rsidRPr="00803171">
        <w:rPr>
          <w:rFonts w:ascii="Arial" w:eastAsia="Times New Roman" w:hAnsi="Arial" w:cs="Arial"/>
          <w:color w:val="000000"/>
          <w:sz w:val="20"/>
          <w:szCs w:val="20"/>
          <w:vertAlign w:val="superscript"/>
        </w:rPr>
        <w:t>(6)</w:t>
      </w:r>
      <w:r w:rsidRPr="00803171">
        <w:rPr>
          <w:rFonts w:ascii="Arial" w:eastAsia="Times New Roman" w:hAnsi="Arial" w:cs="Arial"/>
          <w:color w:val="000000"/>
          <w:sz w:val="20"/>
          <w:szCs w:val="20"/>
        </w:rPr>
        <w:t>........................................................................................................</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Những vấn đề hoặc khiếu nại, tố cáo mà Tổ bầu cử chưa giải quyết được và kiến nghị: </w:t>
      </w:r>
      <w:r w:rsidRPr="00803171">
        <w:rPr>
          <w:rFonts w:ascii="Arial" w:eastAsia="Times New Roman" w:hAnsi="Arial" w:cs="Arial"/>
          <w:color w:val="000000"/>
          <w:sz w:val="20"/>
          <w:szCs w:val="20"/>
          <w:vertAlign w:val="superscript"/>
        </w:rPr>
        <w:t>(7)</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Biên bản này được hoàn thành vào hồi ....... giờ.......phút</w:t>
      </w:r>
      <w:r w:rsidRPr="00803171">
        <w:rPr>
          <w:rFonts w:ascii="Arial" w:eastAsia="Times New Roman" w:hAnsi="Arial" w:cs="Arial"/>
          <w:color w:val="000000"/>
          <w:sz w:val="20"/>
          <w:szCs w:val="20"/>
          <w:vertAlign w:val="superscript"/>
        </w:rPr>
        <w:t>(8)</w:t>
      </w:r>
      <w:r w:rsidRPr="00803171">
        <w:rPr>
          <w:rFonts w:ascii="Arial" w:eastAsia="Times New Roman" w:hAnsi="Arial" w:cs="Arial"/>
          <w:color w:val="000000"/>
          <w:sz w:val="20"/>
          <w:szCs w:val="20"/>
        </w:rPr>
        <w:t>, ngày... tháng ......... năm 2026, được lập thành 03 bản và được gửi đến Ban bầu cử đại biểu Quốc hội, Ủy ban nhân dân, Ban thường trực Ủy ban Mặt trận Tổ quốc Việt Nam cấp xã</w:t>
      </w:r>
      <w:r w:rsidRPr="00803171">
        <w:rPr>
          <w:rFonts w:ascii="Arial" w:eastAsia="Times New Roman" w:hAnsi="Arial" w:cs="Arial"/>
          <w:b/>
          <w:bCs/>
          <w:i/>
          <w:iCs/>
          <w:color w:val="000000"/>
          <w:sz w:val="20"/>
          <w:szCs w:val="20"/>
        </w:rPr>
        <w:t>.</w:t>
      </w:r>
      <w:r w:rsidRPr="00803171">
        <w:rPr>
          <w:rFonts w:ascii="Arial" w:eastAsia="Times New Roman" w:hAnsi="Arial" w:cs="Arial"/>
          <w:i/>
          <w:iCs/>
          <w:color w:val="000000"/>
          <w:sz w:val="20"/>
          <w:szCs w:val="20"/>
          <w:vertAlign w:val="superscript"/>
        </w:rPr>
        <w:t>(</w:t>
      </w:r>
      <w:r w:rsidRPr="00803171">
        <w:rPr>
          <w:rFonts w:ascii="Arial" w:eastAsia="Times New Roman" w:hAnsi="Arial" w:cs="Arial"/>
          <w:color w:val="000000"/>
          <w:sz w:val="20"/>
          <w:szCs w:val="20"/>
          <w:vertAlign w:val="superscript"/>
        </w:rPr>
        <w:t>9)</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120"/>
        <w:gridCol w:w="3120"/>
        <w:gridCol w:w="3120"/>
      </w:tblGrid>
      <w:tr w:rsidR="00803171" w:rsidRPr="00803171" w:rsidTr="00803171">
        <w:trPr>
          <w:tblCellSpacing w:w="0" w:type="dxa"/>
        </w:trPr>
        <w:tc>
          <w:tcPr>
            <w:tcW w:w="1650" w:type="pct"/>
            <w:shd w:val="clear" w:color="auto" w:fill="FFFFFF"/>
            <w:hideMark/>
          </w:tcPr>
          <w:p w:rsidR="00803171" w:rsidRPr="00803171" w:rsidRDefault="00803171" w:rsidP="00803171">
            <w:pPr>
              <w:spacing w:before="120" w:after="120" w:line="234" w:lineRule="atLeast"/>
              <w:jc w:val="center"/>
              <w:rPr>
                <w:rFonts w:ascii="Arial" w:eastAsia="Times New Roman" w:hAnsi="Arial" w:cs="Arial"/>
                <w:color w:val="000000"/>
                <w:sz w:val="18"/>
                <w:szCs w:val="18"/>
              </w:rPr>
            </w:pPr>
            <w:r w:rsidRPr="00803171">
              <w:rPr>
                <w:rFonts w:ascii="Arial" w:eastAsia="Times New Roman" w:hAnsi="Arial" w:cs="Arial"/>
                <w:b/>
                <w:bCs/>
                <w:color w:val="000000"/>
                <w:sz w:val="20"/>
                <w:szCs w:val="20"/>
              </w:rPr>
              <w:t>CỬ TRI THỨ NHẤT</w:t>
            </w:r>
            <w:r w:rsidRPr="00803171">
              <w:rPr>
                <w:rFonts w:ascii="Arial" w:eastAsia="Times New Roman" w:hAnsi="Arial" w:cs="Arial"/>
                <w:b/>
                <w:bCs/>
                <w:color w:val="000000"/>
                <w:sz w:val="20"/>
                <w:szCs w:val="20"/>
              </w:rPr>
              <w:br/>
              <w:t>CHỨNG KIẾN</w:t>
            </w:r>
            <w:r w:rsidRPr="00803171">
              <w:rPr>
                <w:rFonts w:ascii="Arial" w:eastAsia="Times New Roman" w:hAnsi="Arial" w:cs="Arial"/>
                <w:b/>
                <w:bCs/>
                <w:color w:val="000000"/>
                <w:sz w:val="20"/>
                <w:szCs w:val="20"/>
              </w:rPr>
              <w:br/>
              <w:t>VIỆC KIỂM PHIẾU</w:t>
            </w:r>
            <w:r w:rsidRPr="00803171">
              <w:rPr>
                <w:rFonts w:ascii="Arial" w:eastAsia="Times New Roman" w:hAnsi="Arial" w:cs="Arial"/>
                <w:b/>
                <w:bCs/>
                <w:color w:val="000000"/>
                <w:sz w:val="20"/>
                <w:szCs w:val="20"/>
              </w:rPr>
              <w:br/>
            </w:r>
            <w:r w:rsidRPr="00803171">
              <w:rPr>
                <w:rFonts w:ascii="Arial" w:eastAsia="Times New Roman" w:hAnsi="Arial" w:cs="Arial"/>
                <w:color w:val="000000"/>
                <w:sz w:val="20"/>
                <w:szCs w:val="20"/>
              </w:rPr>
              <w:t>(Ký, ghi rõ họ và tên)</w:t>
            </w:r>
          </w:p>
        </w:tc>
        <w:tc>
          <w:tcPr>
            <w:tcW w:w="1650" w:type="pct"/>
            <w:shd w:val="clear" w:color="auto" w:fill="FFFFFF"/>
            <w:hideMark/>
          </w:tcPr>
          <w:p w:rsidR="00803171" w:rsidRPr="00803171" w:rsidRDefault="00803171" w:rsidP="00803171">
            <w:pPr>
              <w:spacing w:before="120" w:after="120" w:line="234" w:lineRule="atLeast"/>
              <w:jc w:val="center"/>
              <w:rPr>
                <w:rFonts w:ascii="Arial" w:eastAsia="Times New Roman" w:hAnsi="Arial" w:cs="Arial"/>
                <w:color w:val="000000"/>
                <w:sz w:val="18"/>
                <w:szCs w:val="18"/>
              </w:rPr>
            </w:pPr>
            <w:r w:rsidRPr="00803171">
              <w:rPr>
                <w:rFonts w:ascii="Arial" w:eastAsia="Times New Roman" w:hAnsi="Arial" w:cs="Arial"/>
                <w:b/>
                <w:bCs/>
                <w:color w:val="000000"/>
                <w:sz w:val="20"/>
                <w:szCs w:val="20"/>
              </w:rPr>
              <w:t>TM. TỔ BẦU CỬ</w:t>
            </w:r>
            <w:r w:rsidRPr="00803171">
              <w:rPr>
                <w:rFonts w:ascii="Arial" w:eastAsia="Times New Roman" w:hAnsi="Arial" w:cs="Arial"/>
                <w:b/>
                <w:bCs/>
                <w:color w:val="000000"/>
                <w:sz w:val="20"/>
                <w:szCs w:val="20"/>
              </w:rPr>
              <w:br/>
              <w:t>TỔ TRƯỞNG</w:t>
            </w:r>
            <w:r w:rsidRPr="00803171">
              <w:rPr>
                <w:rFonts w:ascii="Arial" w:eastAsia="Times New Roman" w:hAnsi="Arial" w:cs="Arial"/>
                <w:b/>
                <w:bCs/>
                <w:color w:val="000000"/>
                <w:sz w:val="20"/>
                <w:szCs w:val="20"/>
              </w:rPr>
              <w:br/>
            </w:r>
            <w:r w:rsidRPr="00803171">
              <w:rPr>
                <w:rFonts w:ascii="Arial" w:eastAsia="Times New Roman" w:hAnsi="Arial" w:cs="Arial"/>
                <w:color w:val="000000"/>
                <w:sz w:val="20"/>
                <w:szCs w:val="20"/>
              </w:rPr>
              <w:t>(Ký, ghi rõ họ và tên,</w:t>
            </w:r>
            <w:r w:rsidRPr="00803171">
              <w:rPr>
                <w:rFonts w:ascii="Arial" w:eastAsia="Times New Roman" w:hAnsi="Arial" w:cs="Arial"/>
                <w:color w:val="000000"/>
                <w:sz w:val="20"/>
                <w:szCs w:val="20"/>
              </w:rPr>
              <w:br/>
              <w:t>đóng dấu của Tổ bầu cử)</w:t>
            </w:r>
          </w:p>
        </w:tc>
        <w:tc>
          <w:tcPr>
            <w:tcW w:w="1650" w:type="pct"/>
            <w:shd w:val="clear" w:color="auto" w:fill="FFFFFF"/>
            <w:hideMark/>
          </w:tcPr>
          <w:p w:rsidR="00803171" w:rsidRPr="00803171" w:rsidRDefault="00803171" w:rsidP="00803171">
            <w:pPr>
              <w:spacing w:before="120" w:after="120" w:line="234" w:lineRule="atLeast"/>
              <w:jc w:val="center"/>
              <w:rPr>
                <w:rFonts w:ascii="Arial" w:eastAsia="Times New Roman" w:hAnsi="Arial" w:cs="Arial"/>
                <w:color w:val="000000"/>
                <w:sz w:val="18"/>
                <w:szCs w:val="18"/>
              </w:rPr>
            </w:pPr>
            <w:r w:rsidRPr="00803171">
              <w:rPr>
                <w:rFonts w:ascii="Arial" w:eastAsia="Times New Roman" w:hAnsi="Arial" w:cs="Arial"/>
                <w:b/>
                <w:bCs/>
                <w:color w:val="000000"/>
                <w:sz w:val="20"/>
                <w:szCs w:val="20"/>
              </w:rPr>
              <w:t>THƯ KÝ</w:t>
            </w:r>
            <w:r w:rsidRPr="00803171">
              <w:rPr>
                <w:rFonts w:ascii="Arial" w:eastAsia="Times New Roman" w:hAnsi="Arial" w:cs="Arial"/>
                <w:b/>
                <w:bCs/>
                <w:color w:val="000000"/>
                <w:sz w:val="20"/>
                <w:szCs w:val="20"/>
              </w:rPr>
              <w:br/>
              <w:t>TỔ BẦU CỬ</w:t>
            </w:r>
            <w:r w:rsidRPr="00803171">
              <w:rPr>
                <w:rFonts w:ascii="Arial" w:eastAsia="Times New Roman" w:hAnsi="Arial" w:cs="Arial"/>
                <w:b/>
                <w:bCs/>
                <w:color w:val="000000"/>
                <w:sz w:val="20"/>
                <w:szCs w:val="20"/>
              </w:rPr>
              <w:br/>
            </w:r>
            <w:r w:rsidRPr="00803171">
              <w:rPr>
                <w:rFonts w:ascii="Arial" w:eastAsia="Times New Roman" w:hAnsi="Arial" w:cs="Arial"/>
                <w:color w:val="000000"/>
                <w:sz w:val="20"/>
                <w:szCs w:val="20"/>
              </w:rPr>
              <w:t>(Ký, ghi rõ họ và tên)</w:t>
            </w:r>
          </w:p>
        </w:tc>
      </w:tr>
      <w:tr w:rsidR="00803171" w:rsidRPr="00803171" w:rsidTr="00803171">
        <w:trPr>
          <w:tblCellSpacing w:w="0" w:type="dxa"/>
        </w:trPr>
        <w:tc>
          <w:tcPr>
            <w:tcW w:w="1650" w:type="pct"/>
            <w:shd w:val="clear" w:color="auto" w:fill="FFFFFF"/>
            <w:hideMark/>
          </w:tcPr>
          <w:p w:rsidR="00803171" w:rsidRPr="00803171" w:rsidRDefault="00803171" w:rsidP="00803171">
            <w:pPr>
              <w:spacing w:before="120" w:after="120" w:line="234" w:lineRule="atLeast"/>
              <w:jc w:val="center"/>
              <w:rPr>
                <w:rFonts w:ascii="Arial" w:eastAsia="Times New Roman" w:hAnsi="Arial" w:cs="Arial"/>
                <w:color w:val="000000"/>
                <w:sz w:val="18"/>
                <w:szCs w:val="18"/>
              </w:rPr>
            </w:pPr>
            <w:r w:rsidRPr="00803171">
              <w:rPr>
                <w:rFonts w:ascii="Arial" w:eastAsia="Times New Roman" w:hAnsi="Arial" w:cs="Arial"/>
                <w:b/>
                <w:bCs/>
                <w:color w:val="000000"/>
                <w:sz w:val="20"/>
                <w:szCs w:val="20"/>
              </w:rPr>
              <w:t> </w:t>
            </w:r>
          </w:p>
        </w:tc>
        <w:tc>
          <w:tcPr>
            <w:tcW w:w="1650" w:type="pct"/>
            <w:shd w:val="clear" w:color="auto" w:fill="FFFFFF"/>
            <w:hideMark/>
          </w:tcPr>
          <w:p w:rsidR="00803171" w:rsidRPr="00803171" w:rsidRDefault="00803171" w:rsidP="00803171">
            <w:pPr>
              <w:spacing w:before="120" w:after="120" w:line="234" w:lineRule="atLeast"/>
              <w:jc w:val="center"/>
              <w:rPr>
                <w:rFonts w:ascii="Arial" w:eastAsia="Times New Roman" w:hAnsi="Arial" w:cs="Arial"/>
                <w:color w:val="000000"/>
                <w:sz w:val="18"/>
                <w:szCs w:val="18"/>
              </w:rPr>
            </w:pPr>
            <w:r w:rsidRPr="00803171">
              <w:rPr>
                <w:rFonts w:ascii="Arial" w:eastAsia="Times New Roman" w:hAnsi="Arial" w:cs="Arial"/>
                <w:b/>
                <w:bCs/>
                <w:color w:val="000000"/>
                <w:sz w:val="20"/>
                <w:szCs w:val="20"/>
              </w:rPr>
              <w:t> </w:t>
            </w:r>
          </w:p>
        </w:tc>
        <w:tc>
          <w:tcPr>
            <w:tcW w:w="1650" w:type="pct"/>
            <w:shd w:val="clear" w:color="auto" w:fill="FFFFFF"/>
            <w:hideMark/>
          </w:tcPr>
          <w:p w:rsidR="00803171" w:rsidRPr="00803171" w:rsidRDefault="00803171" w:rsidP="00803171">
            <w:pPr>
              <w:spacing w:before="120" w:after="120" w:line="234" w:lineRule="atLeast"/>
              <w:jc w:val="center"/>
              <w:rPr>
                <w:rFonts w:ascii="Arial" w:eastAsia="Times New Roman" w:hAnsi="Arial" w:cs="Arial"/>
                <w:color w:val="000000"/>
                <w:sz w:val="18"/>
                <w:szCs w:val="18"/>
              </w:rPr>
            </w:pPr>
            <w:r w:rsidRPr="00803171">
              <w:rPr>
                <w:rFonts w:ascii="Arial" w:eastAsia="Times New Roman" w:hAnsi="Arial" w:cs="Arial"/>
                <w:b/>
                <w:bCs/>
                <w:color w:val="000000"/>
                <w:sz w:val="20"/>
                <w:szCs w:val="20"/>
              </w:rPr>
              <w:t> </w:t>
            </w:r>
          </w:p>
        </w:tc>
      </w:tr>
      <w:tr w:rsidR="00803171" w:rsidRPr="00803171" w:rsidTr="00803171">
        <w:trPr>
          <w:tblCellSpacing w:w="0" w:type="dxa"/>
        </w:trPr>
        <w:tc>
          <w:tcPr>
            <w:tcW w:w="1650" w:type="pct"/>
            <w:shd w:val="clear" w:color="auto" w:fill="FFFFFF"/>
            <w:hideMark/>
          </w:tcPr>
          <w:p w:rsidR="00803171" w:rsidRPr="00803171" w:rsidRDefault="00803171" w:rsidP="00803171">
            <w:pPr>
              <w:spacing w:before="120" w:after="120" w:line="234" w:lineRule="atLeast"/>
              <w:jc w:val="center"/>
              <w:rPr>
                <w:rFonts w:ascii="Arial" w:eastAsia="Times New Roman" w:hAnsi="Arial" w:cs="Arial"/>
                <w:color w:val="000000"/>
                <w:sz w:val="18"/>
                <w:szCs w:val="18"/>
              </w:rPr>
            </w:pPr>
            <w:r w:rsidRPr="00803171">
              <w:rPr>
                <w:rFonts w:ascii="Arial" w:eastAsia="Times New Roman" w:hAnsi="Arial" w:cs="Arial"/>
                <w:b/>
                <w:bCs/>
                <w:color w:val="000000"/>
                <w:sz w:val="20"/>
                <w:szCs w:val="20"/>
              </w:rPr>
              <w:t>CỬ TRI THỨ HAI</w:t>
            </w:r>
            <w:r w:rsidRPr="00803171">
              <w:rPr>
                <w:rFonts w:ascii="Arial" w:eastAsia="Times New Roman" w:hAnsi="Arial" w:cs="Arial"/>
                <w:b/>
                <w:bCs/>
                <w:color w:val="000000"/>
                <w:sz w:val="20"/>
                <w:szCs w:val="20"/>
              </w:rPr>
              <w:br/>
              <w:t>CHỨNG KIẾN</w:t>
            </w:r>
            <w:r w:rsidRPr="00803171">
              <w:rPr>
                <w:rFonts w:ascii="Arial" w:eastAsia="Times New Roman" w:hAnsi="Arial" w:cs="Arial"/>
                <w:b/>
                <w:bCs/>
                <w:color w:val="000000"/>
                <w:sz w:val="20"/>
                <w:szCs w:val="20"/>
              </w:rPr>
              <w:br/>
              <w:t>VIỆC KIỂM PHIẾU</w:t>
            </w:r>
            <w:r w:rsidRPr="00803171">
              <w:rPr>
                <w:rFonts w:ascii="Arial" w:eastAsia="Times New Roman" w:hAnsi="Arial" w:cs="Arial"/>
                <w:b/>
                <w:bCs/>
                <w:color w:val="000000"/>
                <w:sz w:val="20"/>
                <w:szCs w:val="20"/>
              </w:rPr>
              <w:br/>
            </w:r>
            <w:r w:rsidRPr="00803171">
              <w:rPr>
                <w:rFonts w:ascii="Arial" w:eastAsia="Times New Roman" w:hAnsi="Arial" w:cs="Arial"/>
                <w:color w:val="000000"/>
                <w:sz w:val="20"/>
                <w:szCs w:val="20"/>
              </w:rPr>
              <w:t>(Ký, ghi rõ họ và tên)</w:t>
            </w:r>
          </w:p>
        </w:tc>
        <w:tc>
          <w:tcPr>
            <w:tcW w:w="1650" w:type="pct"/>
            <w:shd w:val="clear" w:color="auto" w:fill="FFFFFF"/>
            <w:hideMark/>
          </w:tcPr>
          <w:p w:rsidR="00803171" w:rsidRPr="00803171" w:rsidRDefault="00803171" w:rsidP="00803171">
            <w:pPr>
              <w:spacing w:before="120" w:after="120" w:line="234" w:lineRule="atLeast"/>
              <w:jc w:val="center"/>
              <w:rPr>
                <w:rFonts w:ascii="Arial" w:eastAsia="Times New Roman" w:hAnsi="Arial" w:cs="Arial"/>
                <w:color w:val="000000"/>
                <w:sz w:val="18"/>
                <w:szCs w:val="18"/>
              </w:rPr>
            </w:pPr>
            <w:r w:rsidRPr="00803171">
              <w:rPr>
                <w:rFonts w:ascii="Arial" w:eastAsia="Times New Roman" w:hAnsi="Arial" w:cs="Arial"/>
                <w:b/>
                <w:bCs/>
                <w:color w:val="000000"/>
                <w:sz w:val="20"/>
                <w:szCs w:val="20"/>
              </w:rPr>
              <w:t> </w:t>
            </w:r>
          </w:p>
        </w:tc>
        <w:tc>
          <w:tcPr>
            <w:tcW w:w="1650" w:type="pct"/>
            <w:shd w:val="clear" w:color="auto" w:fill="FFFFFF"/>
            <w:hideMark/>
          </w:tcPr>
          <w:p w:rsidR="00803171" w:rsidRPr="00803171" w:rsidRDefault="00803171" w:rsidP="00803171">
            <w:pPr>
              <w:spacing w:before="120" w:after="120" w:line="234" w:lineRule="atLeast"/>
              <w:jc w:val="center"/>
              <w:rPr>
                <w:rFonts w:ascii="Arial" w:eastAsia="Times New Roman" w:hAnsi="Arial" w:cs="Arial"/>
                <w:color w:val="000000"/>
                <w:sz w:val="18"/>
                <w:szCs w:val="18"/>
              </w:rPr>
            </w:pPr>
            <w:r w:rsidRPr="00803171">
              <w:rPr>
                <w:rFonts w:ascii="Arial" w:eastAsia="Times New Roman" w:hAnsi="Arial" w:cs="Arial"/>
                <w:b/>
                <w:bCs/>
                <w:color w:val="000000"/>
                <w:sz w:val="20"/>
                <w:szCs w:val="20"/>
              </w:rPr>
              <w:t> </w:t>
            </w:r>
          </w:p>
        </w:tc>
      </w:tr>
    </w:tbl>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b/>
          <w:bCs/>
          <w:i/>
          <w:iCs/>
          <w:color w:val="000000"/>
          <w:sz w:val="20"/>
          <w:szCs w:val="20"/>
        </w:rPr>
        <w:t>Ghi chú: Nhất thiết không được tẩy xóa trên biên bản.</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(1) Ghi tên các đơn vị hành chính cấp xã trong phạm vi đơn vị bầu cử đại biểu Quốc hội.</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(2) Ghi thời điểm bắt đầu việc bỏ phiếu.</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(3) Ghi thời điểm kết thúc việc bỏ phiếu.</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(4) Số cử tri trong danh sách cử tri tại khu vực bỏ phiếu (cập nhật đến thời điểm bắt đầu bỏ phiếu).</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(5) Ghi theo danh sách trên phiếu bầu cử đại biểu Quốc hội.</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(6) Tóm tắt những sự việc xảy ra hoặc khiếu nại, tố cáo và cách giải quyết của Tổ bầu cử.</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(7) Ghi rõ vấn đề, khiếu nại, tố cáo chưa được giải quyết và kiến nghị.</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(8) Ghi thời điểm kết thúc việc kiểm phiếu.</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t>(9) Biên bản phải được gửi đến các cơ quan được nêu tên chậm nhất là 03 ngày sau ngày bầu cử.</w:t>
      </w:r>
    </w:p>
    <w:p w:rsidR="00803171" w:rsidRPr="00803171" w:rsidRDefault="00803171" w:rsidP="00803171">
      <w:pPr>
        <w:shd w:val="clear" w:color="auto" w:fill="FFFFFF"/>
        <w:spacing w:before="120" w:after="120" w:line="234" w:lineRule="atLeast"/>
        <w:rPr>
          <w:rFonts w:ascii="Arial" w:eastAsia="Times New Roman" w:hAnsi="Arial" w:cs="Arial"/>
          <w:color w:val="000000"/>
          <w:sz w:val="18"/>
          <w:szCs w:val="18"/>
        </w:rPr>
      </w:pPr>
      <w:r w:rsidRPr="00803171">
        <w:rPr>
          <w:rFonts w:ascii="Arial" w:eastAsia="Times New Roman" w:hAnsi="Arial" w:cs="Arial"/>
          <w:color w:val="000000"/>
          <w:sz w:val="20"/>
          <w:szCs w:val="20"/>
        </w:rPr>
        <w:lastRenderedPageBreak/>
        <w:t>Số phiếu bầu sau khi đã được kiểm được tiến hành niêm phong và quản lý theo hướng dẫn của Bộ Nội vụ.</w:t>
      </w:r>
    </w:p>
    <w:p w:rsidR="00723A3B" w:rsidRDefault="00723A3B">
      <w:bookmarkStart w:id="4" w:name="_GoBack"/>
      <w:bookmarkEnd w:id="4"/>
    </w:p>
    <w:sectPr w:rsidR="00723A3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171"/>
    <w:rsid w:val="00723A3B"/>
    <w:rsid w:val="00803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06DB22-D7BB-427F-A9EC-ABB5A541A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317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5530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780</Words>
  <Characters>4451</Characters>
  <Application>Microsoft Office Word</Application>
  <DocSecurity>0</DocSecurity>
  <Lines>37</Lines>
  <Paragraphs>10</Paragraphs>
  <ScaleCrop>false</ScaleCrop>
  <Company/>
  <LinksUpToDate>false</LinksUpToDate>
  <CharactersWithSpaces>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2026-03-17T09:36:00Z</dcterms:created>
  <dcterms:modified xsi:type="dcterms:W3CDTF">2026-03-17T09:36:00Z</dcterms:modified>
</cp:coreProperties>
</file>