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64" w:rsidRDefault="000C3464" w:rsidP="000C346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3"/>
      <w:r>
        <w:rPr>
          <w:rFonts w:ascii="Arial" w:hAnsi="Arial" w:cs="Arial"/>
          <w:b/>
          <w:bCs/>
          <w:color w:val="000000"/>
          <w:lang w:val="vi-VN"/>
        </w:rPr>
        <w:t>PHỤ LỤC III</w:t>
      </w:r>
      <w:bookmarkEnd w:id="0"/>
    </w:p>
    <w:p w:rsidR="000C3464" w:rsidRDefault="000C3464" w:rsidP="000C346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3_name"/>
      <w:r>
        <w:rPr>
          <w:rFonts w:ascii="Arial" w:hAnsi="Arial" w:cs="Arial"/>
          <w:color w:val="000000"/>
          <w:sz w:val="18"/>
          <w:szCs w:val="18"/>
          <w:lang w:val="vi-VN"/>
        </w:rPr>
        <w:t>CÔNG VIỆC KHAI THÁC THAN TRONG HẦM LÒ</w:t>
      </w:r>
      <w:bookmarkEnd w:id="1"/>
      <w:r>
        <w:rPr>
          <w:rFonts w:ascii="Arial" w:hAnsi="Arial" w:cs="Arial"/>
          <w:color w:val="000000"/>
          <w:sz w:val="18"/>
          <w:szCs w:val="18"/>
          <w:lang w:val="vi-VN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(Ban hành kèm theo Nghị định số 135/2020/NĐ-CP ngày 18 tháng 11 năm 2020 của Chính phủ)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1. Khai thác mỏ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2. Khoan đá bằng búa máy cầm tay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3. Đội viên cứu hộ mỏ.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4. Sửa chữa cơ điện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5. Vận hành trạm quạt khí nén, điện, diezel, trạm xạc ắc quy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6. Thợ sắt, thợ thoát nước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Vận tải than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Đo khí, đo gió, trực cửa gió, trắc địa, KCS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Công nhân vận hành, sửa chữa các thiết bị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Vận hành và phụ tàu điện, tàu ắc quy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Vận hành, sửa chữa, nạp ắc quy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Nghiệm thu các sản phẩm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13. Thủ kho các loại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 Bảo vệ kho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 Quét dọn hầm vệ sinh, nạo vét bùn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16. Vận chuyển vật liệu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17. Trực gác tín hiệu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18. Phục vụ bồi dưỡng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19. Lắp đặt, sửa chữa hệ thống thông tin liên lạc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 Vận hành trạm mạng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21. Trực gác cửa gió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22. Chỉ đạo kỹ thuật trực tiếp trong hầm lò.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23. Chỉ đạo sản xuất trực tiếp trong hầm lò (quản đốc, phó quản đốc, đội trưởng lò, lò trưởng).</w:t>
      </w:r>
    </w:p>
    <w:p w:rsidR="000C3464" w:rsidRDefault="000C3464" w:rsidP="000C346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24. Nhân viên, công nhân giám sát an toàn trong hầm lò.</w:t>
      </w:r>
    </w:p>
    <w:p w:rsidR="009C2D7A" w:rsidRDefault="009C2D7A">
      <w:bookmarkStart w:id="2" w:name="_GoBack"/>
      <w:bookmarkEnd w:id="2"/>
    </w:p>
    <w:sectPr w:rsidR="009C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4"/>
    <w:rsid w:val="000C3464"/>
    <w:rsid w:val="009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29BA3-F2C0-4B0D-A610-776D7F16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2021-11-15T03:21:00Z</dcterms:created>
  <dcterms:modified xsi:type="dcterms:W3CDTF">2021-11-15T03:22:00Z</dcterms:modified>
</cp:coreProperties>
</file>