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9921F4" w:rsidRPr="00382E3F" w:rsidTr="00411539">
        <w:tc>
          <w:tcPr>
            <w:tcW w:w="3828" w:type="dxa"/>
          </w:tcPr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Đơn vị: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…………………….</w:t>
            </w:r>
          </w:p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Mã QHNS: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ẫ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u số: C4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1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-BB</w:t>
            </w:r>
          </w:p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(Ban hành kèm theo Thông tư số 107/2017/TT-BTC ngày 10/10/2017 của Bộ Tài chính)</w:t>
            </w:r>
          </w:p>
        </w:tc>
      </w:tr>
    </w:tbl>
    <w:p w:rsidR="009921F4" w:rsidRPr="00382E3F" w:rsidRDefault="009921F4" w:rsidP="009921F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921F4" w:rsidRPr="00382E3F" w:rsidRDefault="009921F4" w:rsidP="009921F4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b/>
          <w:color w:val="auto"/>
          <w:sz w:val="20"/>
        </w:rPr>
        <w:t xml:space="preserve">PHIẾU </w:t>
      </w:r>
      <w:r w:rsidRPr="00382E3F">
        <w:rPr>
          <w:rFonts w:ascii="Arial" w:hAnsi="Arial" w:cs="Arial"/>
          <w:b/>
          <w:color w:val="auto"/>
          <w:sz w:val="20"/>
          <w:lang w:val="en-US"/>
        </w:rPr>
        <w:t>CHI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9921F4" w:rsidRPr="00382E3F" w:rsidTr="00411539">
        <w:tc>
          <w:tcPr>
            <w:tcW w:w="2508" w:type="dxa"/>
          </w:tcPr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tháng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</w:t>
            </w:r>
          </w:p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S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Quyển số: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……..</w:t>
            </w:r>
          </w:p>
        </w:tc>
      </w:tr>
      <w:tr w:rsidR="009921F4" w:rsidRPr="00382E3F" w:rsidTr="00411539">
        <w:tc>
          <w:tcPr>
            <w:tcW w:w="2508" w:type="dxa"/>
          </w:tcPr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  <w:tc>
          <w:tcPr>
            <w:tcW w:w="1908" w:type="dxa"/>
          </w:tcPr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Nợ: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  <w:p w:rsidR="009921F4" w:rsidRPr="00382E3F" w:rsidRDefault="009921F4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Có: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</w:tc>
      </w:tr>
    </w:tbl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Họ và tên người </w:t>
      </w:r>
      <w:r w:rsidRPr="00382E3F">
        <w:rPr>
          <w:rFonts w:ascii="Arial" w:hAnsi="Arial" w:cs="Arial"/>
          <w:color w:val="auto"/>
          <w:sz w:val="20"/>
          <w:lang w:val="en-US"/>
        </w:rPr>
        <w:t xml:space="preserve">nhận </w:t>
      </w:r>
      <w:r w:rsidRPr="00382E3F">
        <w:rPr>
          <w:rFonts w:ascii="Arial" w:hAnsi="Arial" w:cs="Arial"/>
          <w:color w:val="auto"/>
          <w:sz w:val="20"/>
        </w:rPr>
        <w:t xml:space="preserve">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Địa chỉ: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Nội dung: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Số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  <w:r w:rsidRPr="00382E3F">
        <w:rPr>
          <w:rFonts w:ascii="Arial" w:hAnsi="Arial" w:cs="Arial"/>
          <w:color w:val="auto"/>
          <w:sz w:val="20"/>
        </w:rPr>
        <w:t>(loại tiền)</w:t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(viết bằng chữ):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Kèm theo: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921F4" w:rsidRPr="00382E3F" w:rsidTr="00411539">
        <w:tc>
          <w:tcPr>
            <w:tcW w:w="2952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THỦ TRƯỞNG ĐƠN VỊ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tên, đóng dấu)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2952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KẾ TOÁN TRƯỞNG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  <w:tc>
          <w:tcPr>
            <w:tcW w:w="2952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NGƯỜI LẬP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</w:tr>
    </w:tbl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Đã nhận đủ số tiền: - Bằng số: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- Bằng chữ: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21F4" w:rsidRPr="00382E3F" w:rsidTr="00411539">
        <w:tc>
          <w:tcPr>
            <w:tcW w:w="4428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THỦ QUỸ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tên)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4428" w:type="dxa"/>
          </w:tcPr>
          <w:p w:rsidR="009921F4" w:rsidRPr="00382E3F" w:rsidRDefault="009921F4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Ngày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tháng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năm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NGƯỜI NHẬN TIỀN</w:t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, họ tên)</w:t>
            </w:r>
          </w:p>
        </w:tc>
      </w:tr>
    </w:tbl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Tỷ giá ngoại tệ: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Số tiền quy đổi: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9921F4" w:rsidRPr="00382E3F" w:rsidRDefault="009921F4" w:rsidP="009921F4">
      <w:pPr>
        <w:spacing w:before="120"/>
        <w:rPr>
          <w:rFonts w:ascii="Arial" w:hAnsi="Arial" w:cs="Arial"/>
          <w:color w:val="auto"/>
          <w:sz w:val="20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 </w:t>
      </w: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4"/>
    <w:rsid w:val="002057E6"/>
    <w:rsid w:val="009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EEE30-FB52-4D1D-9B55-FD11C9A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F4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921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9921F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448</Characters>
  <Application>Microsoft Office Word</Application>
  <DocSecurity>0</DocSecurity>
  <Lines>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2022-03-11T01:59:00Z</dcterms:created>
  <dcterms:modified xsi:type="dcterms:W3CDTF">2022-03-11T02:00:00Z</dcterms:modified>
</cp:coreProperties>
</file>