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91" w:type="pct"/>
        <w:jc w:val="right"/>
        <w:tblLook w:val="04A0" w:firstRow="1" w:lastRow="0" w:firstColumn="1" w:lastColumn="0" w:noHBand="0" w:noVBand="1"/>
      </w:tblPr>
      <w:tblGrid>
        <w:gridCol w:w="3536"/>
      </w:tblGrid>
      <w:tr w:rsidR="006560FA" w:rsidRPr="006560FA" w:rsidTr="006560FA">
        <w:trPr>
          <w:trHeight w:val="449"/>
          <w:jc w:val="right"/>
        </w:trPr>
        <w:tc>
          <w:tcPr>
            <w:tcW w:w="5000" w:type="pct"/>
            <w:hideMark/>
          </w:tcPr>
          <w:p w:rsidR="006560FA" w:rsidRPr="006560FA" w:rsidRDefault="006560FA" w:rsidP="006560FA">
            <w:pPr>
              <w:spacing w:before="120" w:after="120" w:line="234" w:lineRule="atLeast"/>
              <w:jc w:val="center"/>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M</w:t>
            </w:r>
            <w:r w:rsidRPr="006560FA">
              <w:rPr>
                <w:rFonts w:ascii="Arial" w:eastAsia="Times New Roman" w:hAnsi="Arial" w:cs="Arial"/>
                <w:b/>
                <w:bCs/>
                <w:color w:val="000000"/>
                <w:sz w:val="18"/>
                <w:szCs w:val="18"/>
              </w:rPr>
              <w:t>ẫ</w:t>
            </w:r>
            <w:r w:rsidRPr="006560FA">
              <w:rPr>
                <w:rFonts w:ascii="Arial" w:eastAsia="Times New Roman" w:hAnsi="Arial" w:cs="Arial"/>
                <w:b/>
                <w:bCs/>
                <w:color w:val="000000"/>
                <w:sz w:val="18"/>
                <w:szCs w:val="18"/>
                <w:lang w:val="vi-VN"/>
              </w:rPr>
              <w:t>u </w:t>
            </w:r>
            <w:proofErr w:type="spellStart"/>
            <w:r w:rsidRPr="006560FA">
              <w:rPr>
                <w:rFonts w:ascii="Arial" w:eastAsia="Times New Roman" w:hAnsi="Arial" w:cs="Arial"/>
                <w:b/>
                <w:bCs/>
                <w:color w:val="000000"/>
                <w:sz w:val="18"/>
                <w:szCs w:val="18"/>
              </w:rPr>
              <w:t>số</w:t>
            </w:r>
            <w:proofErr w:type="spellEnd"/>
            <w:r w:rsidRPr="006560FA">
              <w:rPr>
                <w:rFonts w:ascii="Arial" w:eastAsia="Times New Roman" w:hAnsi="Arial" w:cs="Arial"/>
                <w:b/>
                <w:bCs/>
                <w:color w:val="000000"/>
                <w:sz w:val="18"/>
                <w:szCs w:val="18"/>
                <w:lang w:val="vi-VN"/>
              </w:rPr>
              <w:t>: 01/QĐ-HĐMM</w:t>
            </w:r>
            <w:r w:rsidRPr="006560FA">
              <w:rPr>
                <w:rFonts w:ascii="Arial" w:eastAsia="Times New Roman" w:hAnsi="Arial" w:cs="Arial"/>
                <w:b/>
                <w:bCs/>
                <w:color w:val="000000"/>
                <w:sz w:val="18"/>
                <w:szCs w:val="18"/>
              </w:rPr>
              <w:br/>
            </w:r>
            <w:r w:rsidRPr="006560FA">
              <w:rPr>
                <w:rFonts w:ascii="Arial" w:eastAsia="Times New Roman" w:hAnsi="Arial" w:cs="Arial"/>
                <w:i/>
                <w:iCs/>
                <w:color w:val="000000"/>
                <w:sz w:val="18"/>
                <w:szCs w:val="18"/>
                <w:lang w:val="vi-VN"/>
              </w:rPr>
              <w:t>(Ban hành kèm theo Công văn số ...</w:t>
            </w: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TCT-DNNCN ngày … /</w:t>
            </w:r>
            <w:r w:rsidRPr="006560FA">
              <w:rPr>
                <w:rFonts w:ascii="Arial" w:eastAsia="Times New Roman" w:hAnsi="Arial" w:cs="Arial"/>
                <w:i/>
                <w:iCs/>
                <w:color w:val="000000"/>
                <w:sz w:val="18"/>
                <w:szCs w:val="18"/>
              </w:rPr>
              <w:t>1</w:t>
            </w:r>
            <w:r w:rsidRPr="006560FA">
              <w:rPr>
                <w:rFonts w:ascii="Arial" w:eastAsia="Times New Roman" w:hAnsi="Arial" w:cs="Arial"/>
                <w:i/>
                <w:iCs/>
                <w:color w:val="000000"/>
                <w:sz w:val="18"/>
                <w:szCs w:val="18"/>
                <w:lang w:val="vi-VN"/>
              </w:rPr>
              <w:t>0/2022 của Tổng cục Thuế)</w:t>
            </w:r>
          </w:p>
        </w:tc>
      </w:tr>
    </w:tbl>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color w:val="000000"/>
          <w:sz w:val="18"/>
          <w:szCs w:val="18"/>
        </w:rPr>
        <w:t> </w:t>
      </w: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560FA" w:rsidRPr="006560FA" w:rsidTr="006560FA">
        <w:trPr>
          <w:tblCellSpacing w:w="0" w:type="dxa"/>
        </w:trPr>
        <w:tc>
          <w:tcPr>
            <w:tcW w:w="3348" w:type="dxa"/>
            <w:shd w:val="clear" w:color="auto" w:fill="FFFFFF"/>
            <w:tcMar>
              <w:top w:w="0" w:type="dxa"/>
              <w:left w:w="108" w:type="dxa"/>
              <w:bottom w:w="0" w:type="dxa"/>
              <w:right w:w="108" w:type="dxa"/>
            </w:tcMar>
            <w:hideMark/>
          </w:tcPr>
          <w:p w:rsidR="006560FA" w:rsidRPr="006560FA" w:rsidRDefault="006560FA" w:rsidP="006560FA">
            <w:pPr>
              <w:spacing w:before="120" w:after="120" w:line="234" w:lineRule="atLeast"/>
              <w:jc w:val="center"/>
              <w:rPr>
                <w:rFonts w:ascii="Arial" w:eastAsia="Times New Roman" w:hAnsi="Arial" w:cs="Arial"/>
                <w:color w:val="000000"/>
                <w:sz w:val="18"/>
                <w:szCs w:val="18"/>
              </w:rPr>
            </w:pPr>
            <w:r w:rsidRPr="006560FA">
              <w:rPr>
                <w:rFonts w:ascii="Arial" w:eastAsia="Times New Roman" w:hAnsi="Arial" w:cs="Arial"/>
                <w:color w:val="000000"/>
                <w:sz w:val="18"/>
                <w:szCs w:val="18"/>
                <w:lang w:val="vi-VN"/>
              </w:rPr>
              <w:t>TỔNG CỤC THUẾ</w:t>
            </w:r>
            <w:r w:rsidRPr="006560FA">
              <w:rPr>
                <w:rFonts w:ascii="Arial" w:eastAsia="Times New Roman" w:hAnsi="Arial" w:cs="Arial"/>
                <w:color w:val="000000"/>
                <w:sz w:val="18"/>
                <w:szCs w:val="18"/>
                <w:lang w:val="vi-VN"/>
              </w:rPr>
              <w:br/>
            </w:r>
            <w:r w:rsidRPr="006560FA">
              <w:rPr>
                <w:rFonts w:ascii="Arial" w:eastAsia="Times New Roman" w:hAnsi="Arial" w:cs="Arial"/>
                <w:b/>
                <w:bCs/>
                <w:color w:val="000000"/>
                <w:sz w:val="18"/>
                <w:szCs w:val="18"/>
                <w:lang w:val="vi-VN"/>
              </w:rPr>
              <w:t>CỤC THUẾ</w:t>
            </w:r>
            <w:r w:rsidRPr="006560FA">
              <w:rPr>
                <w:rFonts w:ascii="Arial" w:eastAsia="Times New Roman" w:hAnsi="Arial" w:cs="Arial"/>
                <w:b/>
                <w:bCs/>
                <w:color w:val="000000"/>
                <w:sz w:val="18"/>
                <w:szCs w:val="18"/>
              </w:rPr>
              <w:t>…………….</w:t>
            </w:r>
            <w:r w:rsidRPr="006560F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560FA" w:rsidRPr="006560FA" w:rsidRDefault="006560FA" w:rsidP="006560FA">
            <w:pPr>
              <w:spacing w:before="120" w:after="120" w:line="234" w:lineRule="atLeast"/>
              <w:jc w:val="center"/>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CỘNG HÒA XÃ HỘI CHỦ NGHĨA VIỆT NAM</w:t>
            </w:r>
            <w:r w:rsidRPr="006560FA">
              <w:rPr>
                <w:rFonts w:ascii="Arial" w:eastAsia="Times New Roman" w:hAnsi="Arial" w:cs="Arial"/>
                <w:b/>
                <w:bCs/>
                <w:color w:val="000000"/>
                <w:sz w:val="18"/>
                <w:szCs w:val="18"/>
                <w:lang w:val="vi-VN"/>
              </w:rPr>
              <w:br/>
              <w:t>Độc lập - Tự do - Hạnh phúc</w:t>
            </w:r>
            <w:r w:rsidRPr="006560FA">
              <w:rPr>
                <w:rFonts w:ascii="Arial" w:eastAsia="Times New Roman" w:hAnsi="Arial" w:cs="Arial"/>
                <w:b/>
                <w:bCs/>
                <w:color w:val="000000"/>
                <w:sz w:val="18"/>
                <w:szCs w:val="18"/>
                <w:lang w:val="vi-VN"/>
              </w:rPr>
              <w:br/>
              <w:t>---------------</w:t>
            </w:r>
          </w:p>
        </w:tc>
      </w:tr>
      <w:tr w:rsidR="006560FA" w:rsidRPr="006560FA" w:rsidTr="006560FA">
        <w:trPr>
          <w:tblCellSpacing w:w="0" w:type="dxa"/>
        </w:trPr>
        <w:tc>
          <w:tcPr>
            <w:tcW w:w="3348" w:type="dxa"/>
            <w:shd w:val="clear" w:color="auto" w:fill="FFFFFF"/>
            <w:tcMar>
              <w:top w:w="0" w:type="dxa"/>
              <w:left w:w="108" w:type="dxa"/>
              <w:bottom w:w="0" w:type="dxa"/>
              <w:right w:w="108" w:type="dxa"/>
            </w:tcMar>
            <w:hideMark/>
          </w:tcPr>
          <w:p w:rsidR="006560FA" w:rsidRPr="006560FA" w:rsidRDefault="006560FA" w:rsidP="006560FA">
            <w:pPr>
              <w:spacing w:before="120" w:after="120" w:line="234" w:lineRule="atLeast"/>
              <w:jc w:val="center"/>
              <w:rPr>
                <w:rFonts w:ascii="Arial" w:eastAsia="Times New Roman" w:hAnsi="Arial" w:cs="Arial"/>
                <w:color w:val="000000"/>
                <w:sz w:val="18"/>
                <w:szCs w:val="18"/>
              </w:rPr>
            </w:pPr>
            <w:r w:rsidRPr="006560FA">
              <w:rPr>
                <w:rFonts w:ascii="Arial" w:eastAsia="Times New Roman" w:hAnsi="Arial" w:cs="Arial"/>
                <w:color w:val="000000"/>
                <w:sz w:val="18"/>
                <w:szCs w:val="18"/>
                <w:lang w:val="vi-VN"/>
              </w:rPr>
              <w:t>Số: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/QĐ-</w:t>
            </w:r>
            <w:r w:rsidRPr="006560FA">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560FA" w:rsidRPr="006560FA" w:rsidRDefault="006560FA" w:rsidP="006560FA">
            <w:pPr>
              <w:spacing w:before="120" w:after="120" w:line="234" w:lineRule="atLeast"/>
              <w:jc w:val="right"/>
              <w:rPr>
                <w:rFonts w:ascii="Arial" w:eastAsia="Times New Roman" w:hAnsi="Arial" w:cs="Arial"/>
                <w:color w:val="000000"/>
                <w:sz w:val="18"/>
                <w:szCs w:val="18"/>
              </w:rPr>
            </w:pP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 ngày  </w:t>
            </w:r>
            <w:r w:rsidRPr="006560FA">
              <w:rPr>
                <w:rFonts w:ascii="Arial" w:eastAsia="Times New Roman" w:hAnsi="Arial" w:cs="Arial"/>
                <w:i/>
                <w:iCs/>
                <w:color w:val="000000"/>
                <w:sz w:val="18"/>
                <w:szCs w:val="18"/>
              </w:rPr>
              <w:t>   </w:t>
            </w:r>
            <w:r w:rsidRPr="006560FA">
              <w:rPr>
                <w:rFonts w:ascii="Arial" w:eastAsia="Times New Roman" w:hAnsi="Arial" w:cs="Arial"/>
                <w:i/>
                <w:iCs/>
                <w:color w:val="000000"/>
                <w:sz w:val="18"/>
                <w:szCs w:val="18"/>
                <w:lang w:val="vi-VN"/>
              </w:rPr>
              <w:t>tháng</w:t>
            </w:r>
            <w:r w:rsidRPr="006560FA">
              <w:rPr>
                <w:rFonts w:ascii="Arial" w:eastAsia="Times New Roman" w:hAnsi="Arial" w:cs="Arial"/>
                <w:i/>
                <w:iCs/>
                <w:color w:val="000000"/>
                <w:sz w:val="18"/>
                <w:szCs w:val="18"/>
              </w:rPr>
              <w:t>   </w:t>
            </w:r>
            <w:r w:rsidRPr="006560FA">
              <w:rPr>
                <w:rFonts w:ascii="Arial" w:eastAsia="Times New Roman" w:hAnsi="Arial" w:cs="Arial"/>
                <w:i/>
                <w:iCs/>
                <w:color w:val="000000"/>
                <w:sz w:val="18"/>
                <w:szCs w:val="18"/>
                <w:lang w:val="vi-VN"/>
              </w:rPr>
              <w:t>  năm</w:t>
            </w:r>
          </w:p>
        </w:tc>
      </w:tr>
    </w:tbl>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color w:val="000000"/>
          <w:sz w:val="18"/>
          <w:szCs w:val="18"/>
        </w:rPr>
        <w:t> </w:t>
      </w:r>
    </w:p>
    <w:p w:rsidR="006560FA" w:rsidRPr="006560FA" w:rsidRDefault="006560FA" w:rsidP="006560FA">
      <w:pPr>
        <w:shd w:val="clear" w:color="auto" w:fill="FFFFFF"/>
        <w:spacing w:before="120" w:after="120" w:line="234" w:lineRule="atLeast"/>
        <w:jc w:val="center"/>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QUYẾT ĐỊNH</w:t>
      </w:r>
    </w:p>
    <w:p w:rsidR="006560FA" w:rsidRPr="006560FA" w:rsidRDefault="006560FA" w:rsidP="006560FA">
      <w:pPr>
        <w:shd w:val="clear" w:color="auto" w:fill="FFFFFF"/>
        <w:spacing w:before="120" w:after="120" w:line="234" w:lineRule="atLeast"/>
        <w:jc w:val="center"/>
        <w:rPr>
          <w:rFonts w:ascii="Arial" w:eastAsia="Times New Roman" w:hAnsi="Arial" w:cs="Arial"/>
          <w:color w:val="000000"/>
          <w:sz w:val="18"/>
          <w:szCs w:val="18"/>
        </w:rPr>
      </w:pPr>
      <w:r w:rsidRPr="006560FA">
        <w:rPr>
          <w:rFonts w:ascii="Arial" w:eastAsia="Times New Roman" w:hAnsi="Arial" w:cs="Arial"/>
          <w:b/>
          <w:bCs/>
          <w:color w:val="000000"/>
          <w:sz w:val="18"/>
          <w:szCs w:val="18"/>
        </w:rPr>
        <w:t>V</w:t>
      </w:r>
      <w:r w:rsidRPr="006560FA">
        <w:rPr>
          <w:rFonts w:ascii="Arial" w:eastAsia="Times New Roman" w:hAnsi="Arial" w:cs="Arial"/>
          <w:b/>
          <w:bCs/>
          <w:color w:val="000000"/>
          <w:sz w:val="18"/>
          <w:szCs w:val="18"/>
          <w:lang w:val="vi-VN"/>
        </w:rPr>
        <w:t>ề việc trả thưởng Hóa đơn may mắn</w:t>
      </w:r>
    </w:p>
    <w:p w:rsidR="006560FA" w:rsidRPr="006560FA" w:rsidRDefault="006560FA" w:rsidP="006560FA">
      <w:pPr>
        <w:shd w:val="clear" w:color="auto" w:fill="FFFFFF"/>
        <w:spacing w:before="120" w:after="120" w:line="234" w:lineRule="atLeast"/>
        <w:jc w:val="center"/>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CỤC TRƯỞNG CỤC THUẾ</w:t>
      </w:r>
      <w:r w:rsidRPr="006560FA">
        <w:rPr>
          <w:rFonts w:ascii="Arial" w:eastAsia="Times New Roman" w:hAnsi="Arial" w:cs="Arial"/>
          <w:b/>
          <w:bCs/>
          <w:color w:val="000000"/>
          <w:sz w:val="18"/>
          <w:szCs w:val="18"/>
        </w:rPr>
        <w:t>………………………….</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i/>
          <w:iCs/>
          <w:color w:val="000000"/>
          <w:sz w:val="18"/>
          <w:szCs w:val="18"/>
          <w:lang w:val="vi-VN"/>
        </w:rPr>
        <w:t>Căn cứ Luật Quản lý thuế 38/2019/QH14 ngày </w:t>
      </w:r>
      <w:r w:rsidRPr="006560FA">
        <w:rPr>
          <w:rFonts w:ascii="Arial" w:eastAsia="Times New Roman" w:hAnsi="Arial" w:cs="Arial"/>
          <w:i/>
          <w:iCs/>
          <w:color w:val="000000"/>
          <w:sz w:val="18"/>
          <w:szCs w:val="18"/>
        </w:rPr>
        <w:t>1</w:t>
      </w:r>
      <w:r w:rsidRPr="006560FA">
        <w:rPr>
          <w:rFonts w:ascii="Arial" w:eastAsia="Times New Roman" w:hAnsi="Arial" w:cs="Arial"/>
          <w:i/>
          <w:iCs/>
          <w:color w:val="000000"/>
          <w:sz w:val="18"/>
          <w:szCs w:val="18"/>
          <w:lang w:val="vi-VN"/>
        </w:rPr>
        <w:t>3/6/2019 của Quốc hội;</w:t>
      </w:r>
    </w:p>
    <w:p w:rsidR="006560FA" w:rsidRPr="006560FA" w:rsidRDefault="006560FA" w:rsidP="006560FA">
      <w:pPr>
        <w:shd w:val="clear" w:color="auto" w:fill="FFFFFF"/>
        <w:spacing w:after="0" w:line="234" w:lineRule="atLeast"/>
        <w:rPr>
          <w:rFonts w:ascii="Arial" w:eastAsia="Times New Roman" w:hAnsi="Arial" w:cs="Arial"/>
          <w:color w:val="000000"/>
          <w:sz w:val="18"/>
          <w:szCs w:val="18"/>
        </w:rPr>
      </w:pPr>
      <w:r w:rsidRPr="006560FA">
        <w:rPr>
          <w:rFonts w:ascii="Arial" w:eastAsia="Times New Roman" w:hAnsi="Arial" w:cs="Arial"/>
          <w:i/>
          <w:iCs/>
          <w:color w:val="000000"/>
          <w:sz w:val="18"/>
          <w:szCs w:val="18"/>
          <w:lang w:val="vi-VN"/>
        </w:rPr>
        <w:t>Căn cứ Nghị định </w:t>
      </w:r>
      <w:r w:rsidRPr="006560FA">
        <w:rPr>
          <w:rFonts w:ascii="Arial" w:eastAsia="Times New Roman" w:hAnsi="Arial" w:cs="Arial"/>
          <w:i/>
          <w:iCs/>
          <w:color w:val="000000"/>
          <w:sz w:val="18"/>
          <w:szCs w:val="18"/>
          <w:lang w:val="vi-VN"/>
        </w:rPr>
        <w:fldChar w:fldCharType="begin"/>
      </w:r>
      <w:r w:rsidRPr="006560FA">
        <w:rPr>
          <w:rFonts w:ascii="Arial" w:eastAsia="Times New Roman" w:hAnsi="Arial" w:cs="Arial"/>
          <w:i/>
          <w:iCs/>
          <w:color w:val="000000"/>
          <w:sz w:val="18"/>
          <w:szCs w:val="18"/>
          <w:lang w:val="vi-VN"/>
        </w:rPr>
        <w:instrText xml:space="preserve"> HYPERLINK "https://thuvienphapluat.vn/van-ban/ke-toan-kiem-toan/nghi-dinh-123-2020-nd-cp-quy-dinh-hoa-don-chung-tu-445980.aspx" \o "Nghị định 123/2020/NĐ-CP" \t "_blank" </w:instrText>
      </w:r>
      <w:r w:rsidRPr="006560FA">
        <w:rPr>
          <w:rFonts w:ascii="Arial" w:eastAsia="Times New Roman" w:hAnsi="Arial" w:cs="Arial"/>
          <w:i/>
          <w:iCs/>
          <w:color w:val="000000"/>
          <w:sz w:val="18"/>
          <w:szCs w:val="18"/>
          <w:lang w:val="vi-VN"/>
        </w:rPr>
        <w:fldChar w:fldCharType="separate"/>
      </w:r>
      <w:r w:rsidRPr="006560FA">
        <w:rPr>
          <w:rFonts w:ascii="Arial" w:eastAsia="Times New Roman" w:hAnsi="Arial" w:cs="Arial"/>
          <w:i/>
          <w:iCs/>
          <w:color w:val="0E70C3"/>
          <w:sz w:val="18"/>
          <w:szCs w:val="18"/>
          <w:lang w:val="vi-VN"/>
        </w:rPr>
        <w:t>123/2020/NĐ-CP</w:t>
      </w:r>
      <w:r w:rsidRPr="006560FA">
        <w:rPr>
          <w:rFonts w:ascii="Arial" w:eastAsia="Times New Roman" w:hAnsi="Arial" w:cs="Arial"/>
          <w:i/>
          <w:iCs/>
          <w:color w:val="000000"/>
          <w:sz w:val="18"/>
          <w:szCs w:val="18"/>
          <w:lang w:val="vi-VN"/>
        </w:rPr>
        <w:fldChar w:fldCharType="end"/>
      </w:r>
      <w:r w:rsidRPr="006560FA">
        <w:rPr>
          <w:rFonts w:ascii="Arial" w:eastAsia="Times New Roman" w:hAnsi="Arial" w:cs="Arial"/>
          <w:i/>
          <w:iCs/>
          <w:color w:val="000000"/>
          <w:sz w:val="18"/>
          <w:szCs w:val="18"/>
          <w:lang w:val="vi-VN"/>
        </w:rPr>
        <w:t> ngày 19/10/2020 của Chính phủ quy định về h</w:t>
      </w:r>
      <w:proofErr w:type="spellStart"/>
      <w:r w:rsidRPr="006560FA">
        <w:rPr>
          <w:rFonts w:ascii="Arial" w:eastAsia="Times New Roman" w:hAnsi="Arial" w:cs="Arial"/>
          <w:i/>
          <w:iCs/>
          <w:color w:val="000000"/>
          <w:sz w:val="18"/>
          <w:szCs w:val="18"/>
        </w:rPr>
        <w:t>óa</w:t>
      </w:r>
      <w:proofErr w:type="spellEnd"/>
      <w:r w:rsidRPr="006560FA">
        <w:rPr>
          <w:rFonts w:ascii="Arial" w:eastAsia="Times New Roman" w:hAnsi="Arial" w:cs="Arial"/>
          <w:i/>
          <w:iCs/>
          <w:color w:val="000000"/>
          <w:sz w:val="18"/>
          <w:szCs w:val="18"/>
          <w:lang w:val="vi-VN"/>
        </w:rPr>
        <w:t> đ</w:t>
      </w:r>
      <w:proofErr w:type="spellStart"/>
      <w:r w:rsidRPr="006560FA">
        <w:rPr>
          <w:rFonts w:ascii="Arial" w:eastAsia="Times New Roman" w:hAnsi="Arial" w:cs="Arial"/>
          <w:i/>
          <w:iCs/>
          <w:color w:val="000000"/>
          <w:sz w:val="18"/>
          <w:szCs w:val="18"/>
        </w:rPr>
        <w:t>ơn</w:t>
      </w:r>
      <w:proofErr w:type="spellEnd"/>
      <w:r w:rsidRPr="006560FA">
        <w:rPr>
          <w:rFonts w:ascii="Arial" w:eastAsia="Times New Roman" w:hAnsi="Arial" w:cs="Arial"/>
          <w:i/>
          <w:iCs/>
          <w:color w:val="000000"/>
          <w:sz w:val="18"/>
          <w:szCs w:val="18"/>
          <w:lang w:val="vi-VN"/>
        </w:rPr>
        <w:t>, chứng từ;</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i/>
          <w:iCs/>
          <w:color w:val="000000"/>
          <w:sz w:val="18"/>
          <w:szCs w:val="18"/>
          <w:lang w:val="vi-VN"/>
        </w:rPr>
        <w:t>Căn cứ Quyết định số </w:t>
      </w:r>
      <w:r w:rsidRPr="006560FA">
        <w:rPr>
          <w:rFonts w:ascii="Arial" w:eastAsia="Times New Roman" w:hAnsi="Arial" w:cs="Arial"/>
          <w:i/>
          <w:iCs/>
          <w:color w:val="000000"/>
          <w:sz w:val="18"/>
          <w:szCs w:val="18"/>
        </w:rPr>
        <w:t>1</w:t>
      </w:r>
      <w:r w:rsidRPr="006560FA">
        <w:rPr>
          <w:rFonts w:ascii="Arial" w:eastAsia="Times New Roman" w:hAnsi="Arial" w:cs="Arial"/>
          <w:i/>
          <w:iCs/>
          <w:color w:val="000000"/>
          <w:sz w:val="18"/>
          <w:szCs w:val="18"/>
          <w:lang w:val="vi-VN"/>
        </w:rPr>
        <w:t>836/QĐ-BTC ngày 08/10/2018 của Bộ trưởng Bộ Tài chính quy định chức năng, nhiệm vụ, quyền hạn và cơ cấu tổ chức của Cục Thuế trực thuộc T</w:t>
      </w:r>
      <w:r w:rsidRPr="006560FA">
        <w:rPr>
          <w:rFonts w:ascii="Arial" w:eastAsia="Times New Roman" w:hAnsi="Arial" w:cs="Arial"/>
          <w:i/>
          <w:iCs/>
          <w:color w:val="000000"/>
          <w:sz w:val="18"/>
          <w:szCs w:val="18"/>
        </w:rPr>
        <w:t>ổ</w:t>
      </w:r>
      <w:r w:rsidRPr="006560FA">
        <w:rPr>
          <w:rFonts w:ascii="Arial" w:eastAsia="Times New Roman" w:hAnsi="Arial" w:cs="Arial"/>
          <w:i/>
          <w:iCs/>
          <w:color w:val="000000"/>
          <w:sz w:val="18"/>
          <w:szCs w:val="18"/>
          <w:lang w:val="vi-VN"/>
        </w:rPr>
        <w:t>ng cục Thuế;</w:t>
      </w:r>
    </w:p>
    <w:p w:rsidR="006560FA" w:rsidRPr="006560FA" w:rsidRDefault="006560FA" w:rsidP="006560FA">
      <w:pPr>
        <w:shd w:val="clear" w:color="auto" w:fill="FFFFFF"/>
        <w:spacing w:after="0" w:line="234" w:lineRule="atLeast"/>
        <w:rPr>
          <w:rFonts w:ascii="Arial" w:eastAsia="Times New Roman" w:hAnsi="Arial" w:cs="Arial"/>
          <w:color w:val="000000"/>
          <w:sz w:val="18"/>
          <w:szCs w:val="18"/>
        </w:rPr>
      </w:pPr>
      <w:r w:rsidRPr="006560FA">
        <w:rPr>
          <w:rFonts w:ascii="Arial" w:eastAsia="Times New Roman" w:hAnsi="Arial" w:cs="Arial"/>
          <w:i/>
          <w:iCs/>
          <w:color w:val="000000"/>
          <w:sz w:val="18"/>
          <w:szCs w:val="18"/>
          <w:lang w:val="vi-VN"/>
        </w:rPr>
        <w:t>Căn cứ Công văn số </w:t>
      </w:r>
      <w:r w:rsidRPr="006560FA">
        <w:rPr>
          <w:rFonts w:ascii="Arial" w:eastAsia="Times New Roman" w:hAnsi="Arial" w:cs="Arial"/>
          <w:i/>
          <w:iCs/>
          <w:color w:val="000000"/>
          <w:sz w:val="18"/>
          <w:szCs w:val="18"/>
          <w:lang w:val="vi-VN"/>
        </w:rPr>
        <w:fldChar w:fldCharType="begin"/>
      </w:r>
      <w:r w:rsidRPr="006560FA">
        <w:rPr>
          <w:rFonts w:ascii="Arial" w:eastAsia="Times New Roman" w:hAnsi="Arial" w:cs="Arial"/>
          <w:i/>
          <w:iCs/>
          <w:color w:val="000000"/>
          <w:sz w:val="18"/>
          <w:szCs w:val="18"/>
          <w:lang w:val="vi-VN"/>
        </w:rPr>
        <w:instrText xml:space="preserve"> HYPERLINK "https://thuvienphapluat.vn/cong-van/thue-phi-le-phi/cong-van-3199-tct-dnncn-2022-trien-khai-chuong-trinh-hoa-don-may-man-530966.aspx" \o "Công văn 3199/TCT-DNNCN" \t "_blank" </w:instrText>
      </w:r>
      <w:r w:rsidRPr="006560FA">
        <w:rPr>
          <w:rFonts w:ascii="Arial" w:eastAsia="Times New Roman" w:hAnsi="Arial" w:cs="Arial"/>
          <w:i/>
          <w:iCs/>
          <w:color w:val="000000"/>
          <w:sz w:val="18"/>
          <w:szCs w:val="18"/>
          <w:lang w:val="vi-VN"/>
        </w:rPr>
        <w:fldChar w:fldCharType="separate"/>
      </w:r>
      <w:r w:rsidRPr="006560FA">
        <w:rPr>
          <w:rFonts w:ascii="Arial" w:eastAsia="Times New Roman" w:hAnsi="Arial" w:cs="Arial"/>
          <w:i/>
          <w:iCs/>
          <w:color w:val="0E70C3"/>
          <w:sz w:val="18"/>
          <w:szCs w:val="18"/>
          <w:lang w:val="vi-VN"/>
        </w:rPr>
        <w:t>3199/TCT-DNNCN</w:t>
      </w:r>
      <w:r w:rsidRPr="006560FA">
        <w:rPr>
          <w:rFonts w:ascii="Arial" w:eastAsia="Times New Roman" w:hAnsi="Arial" w:cs="Arial"/>
          <w:i/>
          <w:iCs/>
          <w:color w:val="000000"/>
          <w:sz w:val="18"/>
          <w:szCs w:val="18"/>
          <w:lang w:val="vi-VN"/>
        </w:rPr>
        <w:fldChar w:fldCharType="end"/>
      </w:r>
      <w:r w:rsidRPr="006560FA">
        <w:rPr>
          <w:rFonts w:ascii="Arial" w:eastAsia="Times New Roman" w:hAnsi="Arial" w:cs="Arial"/>
          <w:i/>
          <w:iCs/>
          <w:color w:val="000000"/>
          <w:sz w:val="18"/>
          <w:szCs w:val="18"/>
          <w:lang w:val="vi-VN"/>
        </w:rPr>
        <w:t> ngày 29/8/2022 của Tổng cục Thuế về việc tr</w:t>
      </w:r>
      <w:proofErr w:type="spellStart"/>
      <w:r w:rsidRPr="006560FA">
        <w:rPr>
          <w:rFonts w:ascii="Arial" w:eastAsia="Times New Roman" w:hAnsi="Arial" w:cs="Arial"/>
          <w:i/>
          <w:iCs/>
          <w:color w:val="000000"/>
          <w:sz w:val="18"/>
          <w:szCs w:val="18"/>
        </w:rPr>
        <w:t>iể</w:t>
      </w:r>
      <w:proofErr w:type="spellEnd"/>
      <w:r w:rsidRPr="006560FA">
        <w:rPr>
          <w:rFonts w:ascii="Arial" w:eastAsia="Times New Roman" w:hAnsi="Arial" w:cs="Arial"/>
          <w:i/>
          <w:iCs/>
          <w:color w:val="000000"/>
          <w:sz w:val="18"/>
          <w:szCs w:val="18"/>
          <w:lang w:val="vi-VN"/>
        </w:rPr>
        <w:t>n khai chương trình </w:t>
      </w: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Hóa đơn may mắn</w:t>
      </w: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i/>
          <w:iCs/>
          <w:color w:val="000000"/>
          <w:sz w:val="18"/>
          <w:szCs w:val="18"/>
          <w:lang w:val="vi-VN"/>
        </w:rPr>
        <w:t>Căn cứ Quyết định số</w:t>
      </w:r>
      <w:r w:rsidRPr="006560FA">
        <w:rPr>
          <w:rFonts w:ascii="Arial" w:eastAsia="Times New Roman" w:hAnsi="Arial" w:cs="Arial"/>
          <w:i/>
          <w:iCs/>
          <w:color w:val="000000"/>
          <w:sz w:val="18"/>
          <w:szCs w:val="18"/>
        </w:rPr>
        <w:t> ………</w:t>
      </w:r>
      <w:r w:rsidRPr="006560FA">
        <w:rPr>
          <w:rFonts w:ascii="Arial" w:eastAsia="Times New Roman" w:hAnsi="Arial" w:cs="Arial"/>
          <w:i/>
          <w:iCs/>
          <w:color w:val="000000"/>
          <w:sz w:val="18"/>
          <w:szCs w:val="18"/>
          <w:lang w:val="vi-VN"/>
        </w:rPr>
        <w:t> ngày </w:t>
      </w: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w:t>
      </w: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w:t>
      </w:r>
      <w:r w:rsidRPr="006560FA">
        <w:rPr>
          <w:rFonts w:ascii="Arial" w:eastAsia="Times New Roman" w:hAnsi="Arial" w:cs="Arial"/>
          <w:i/>
          <w:iCs/>
          <w:color w:val="000000"/>
          <w:sz w:val="18"/>
          <w:szCs w:val="18"/>
        </w:rPr>
        <w:t>…… </w:t>
      </w:r>
      <w:r w:rsidRPr="006560FA">
        <w:rPr>
          <w:rFonts w:ascii="Arial" w:eastAsia="Times New Roman" w:hAnsi="Arial" w:cs="Arial"/>
          <w:i/>
          <w:iCs/>
          <w:color w:val="000000"/>
          <w:sz w:val="18"/>
          <w:szCs w:val="18"/>
          <w:lang w:val="vi-VN"/>
        </w:rPr>
        <w:t>của </w:t>
      </w:r>
      <w:r w:rsidRPr="006560FA">
        <w:rPr>
          <w:rFonts w:ascii="Arial" w:eastAsia="Times New Roman" w:hAnsi="Arial" w:cs="Arial"/>
          <w:i/>
          <w:iCs/>
          <w:color w:val="000000"/>
          <w:sz w:val="18"/>
          <w:szCs w:val="18"/>
        </w:rPr>
        <w:t>………………………………. </w:t>
      </w:r>
      <w:r w:rsidRPr="006560FA">
        <w:rPr>
          <w:rFonts w:ascii="Arial" w:eastAsia="Times New Roman" w:hAnsi="Arial" w:cs="Arial"/>
          <w:i/>
          <w:iCs/>
          <w:color w:val="000000"/>
          <w:sz w:val="18"/>
          <w:szCs w:val="18"/>
          <w:lang w:val="vi-VN"/>
        </w:rPr>
        <w:t>về việc thành lập Hội đồng giám sát chương trình</w:t>
      </w:r>
      <w:r w:rsidRPr="006560FA">
        <w:rPr>
          <w:rFonts w:ascii="Arial" w:eastAsia="Times New Roman" w:hAnsi="Arial" w:cs="Arial"/>
          <w:i/>
          <w:iCs/>
          <w:color w:val="000000"/>
          <w:sz w:val="18"/>
          <w:szCs w:val="18"/>
        </w:rPr>
        <w:t> “</w:t>
      </w:r>
      <w:r w:rsidRPr="006560FA">
        <w:rPr>
          <w:rFonts w:ascii="Arial" w:eastAsia="Times New Roman" w:hAnsi="Arial" w:cs="Arial"/>
          <w:i/>
          <w:iCs/>
          <w:color w:val="000000"/>
          <w:sz w:val="18"/>
          <w:szCs w:val="18"/>
          <w:lang w:val="vi-VN"/>
        </w:rPr>
        <w:t>Hóa đơn may mắn</w:t>
      </w:r>
      <w:r w:rsidRPr="006560FA">
        <w:rPr>
          <w:rFonts w:ascii="Arial" w:eastAsia="Times New Roman" w:hAnsi="Arial" w:cs="Arial"/>
          <w:i/>
          <w:iCs/>
          <w:color w:val="000000"/>
          <w:sz w:val="18"/>
          <w:szCs w:val="18"/>
        </w:rPr>
        <w:t>”;</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i/>
          <w:iCs/>
          <w:color w:val="000000"/>
          <w:sz w:val="18"/>
          <w:szCs w:val="18"/>
          <w:lang w:val="vi-VN"/>
        </w:rPr>
        <w:t>Căn cứ Biên bản xác nhận kết quả chương trình </w:t>
      </w: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Hóa đơn may mắn” </w:t>
      </w:r>
      <w:r w:rsidRPr="006560FA">
        <w:rPr>
          <w:rFonts w:ascii="Arial" w:eastAsia="Times New Roman" w:hAnsi="Arial" w:cs="Arial"/>
          <w:i/>
          <w:iCs/>
          <w:color w:val="000000"/>
          <w:sz w:val="18"/>
          <w:szCs w:val="18"/>
        </w:rPr>
        <w:t>- </w:t>
      </w:r>
      <w:r w:rsidRPr="006560FA">
        <w:rPr>
          <w:rFonts w:ascii="Arial" w:eastAsia="Times New Roman" w:hAnsi="Arial" w:cs="Arial"/>
          <w:i/>
          <w:iCs/>
          <w:color w:val="000000"/>
          <w:sz w:val="18"/>
          <w:szCs w:val="18"/>
          <w:lang w:val="vi-VN"/>
        </w:rPr>
        <w:t>Kỳ lựa chọn</w:t>
      </w:r>
      <w:r w:rsidRPr="006560FA">
        <w:rPr>
          <w:rFonts w:ascii="Arial" w:eastAsia="Times New Roman" w:hAnsi="Arial" w:cs="Arial"/>
          <w:i/>
          <w:iCs/>
          <w:color w:val="000000"/>
          <w:sz w:val="18"/>
          <w:szCs w:val="18"/>
        </w:rPr>
        <w:t> ……. </w:t>
      </w:r>
      <w:r w:rsidRPr="006560FA">
        <w:rPr>
          <w:rFonts w:ascii="Arial" w:eastAsia="Times New Roman" w:hAnsi="Arial" w:cs="Arial"/>
          <w:i/>
          <w:iCs/>
          <w:color w:val="000000"/>
          <w:sz w:val="18"/>
          <w:szCs w:val="18"/>
          <w:lang w:val="vi-VN"/>
        </w:rPr>
        <w:t>của Hội đ</w:t>
      </w:r>
      <w:r w:rsidRPr="006560FA">
        <w:rPr>
          <w:rFonts w:ascii="Arial" w:eastAsia="Times New Roman" w:hAnsi="Arial" w:cs="Arial"/>
          <w:i/>
          <w:iCs/>
          <w:color w:val="000000"/>
          <w:sz w:val="18"/>
          <w:szCs w:val="18"/>
        </w:rPr>
        <w:t>ồ</w:t>
      </w:r>
      <w:r w:rsidRPr="006560FA">
        <w:rPr>
          <w:rFonts w:ascii="Arial" w:eastAsia="Times New Roman" w:hAnsi="Arial" w:cs="Arial"/>
          <w:i/>
          <w:iCs/>
          <w:color w:val="000000"/>
          <w:sz w:val="18"/>
          <w:szCs w:val="18"/>
          <w:lang w:val="vi-VN"/>
        </w:rPr>
        <w:t>ng giám sát ngày </w:t>
      </w: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w:t>
      </w:r>
      <w:r w:rsidRPr="006560FA">
        <w:rPr>
          <w:rFonts w:ascii="Arial" w:eastAsia="Times New Roman" w:hAnsi="Arial" w:cs="Arial"/>
          <w:i/>
          <w:iCs/>
          <w:color w:val="000000"/>
          <w:sz w:val="18"/>
          <w:szCs w:val="18"/>
        </w:rPr>
        <w:t>……</w:t>
      </w:r>
      <w:r w:rsidRPr="006560FA">
        <w:rPr>
          <w:rFonts w:ascii="Arial" w:eastAsia="Times New Roman" w:hAnsi="Arial" w:cs="Arial"/>
          <w:i/>
          <w:iCs/>
          <w:color w:val="000000"/>
          <w:sz w:val="18"/>
          <w:szCs w:val="18"/>
          <w:lang w:val="vi-VN"/>
        </w:rPr>
        <w:t>/</w:t>
      </w:r>
      <w:r w:rsidRPr="006560FA">
        <w:rPr>
          <w:rFonts w:ascii="Arial" w:eastAsia="Times New Roman" w:hAnsi="Arial" w:cs="Arial"/>
          <w:i/>
          <w:iCs/>
          <w:color w:val="000000"/>
          <w:sz w:val="18"/>
          <w:szCs w:val="18"/>
        </w:rPr>
        <w:t>……;</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i/>
          <w:iCs/>
          <w:color w:val="000000"/>
          <w:sz w:val="18"/>
          <w:szCs w:val="18"/>
          <w:lang w:val="vi-VN"/>
        </w:rPr>
        <w:t>Xét đ</w:t>
      </w:r>
      <w:r w:rsidRPr="006560FA">
        <w:rPr>
          <w:rFonts w:ascii="Arial" w:eastAsia="Times New Roman" w:hAnsi="Arial" w:cs="Arial"/>
          <w:i/>
          <w:iCs/>
          <w:color w:val="000000"/>
          <w:sz w:val="18"/>
          <w:szCs w:val="18"/>
        </w:rPr>
        <w:t>ề </w:t>
      </w:r>
      <w:r w:rsidRPr="006560FA">
        <w:rPr>
          <w:rFonts w:ascii="Arial" w:eastAsia="Times New Roman" w:hAnsi="Arial" w:cs="Arial"/>
          <w:i/>
          <w:iCs/>
          <w:color w:val="000000"/>
          <w:sz w:val="18"/>
          <w:szCs w:val="18"/>
          <w:lang w:val="vi-VN"/>
        </w:rPr>
        <w:t>nghị của Trưởng phòng </w:t>
      </w:r>
      <w:r w:rsidRPr="006560FA">
        <w:rPr>
          <w:rFonts w:ascii="Arial" w:eastAsia="Times New Roman" w:hAnsi="Arial" w:cs="Arial"/>
          <w:i/>
          <w:iCs/>
          <w:color w:val="000000"/>
          <w:sz w:val="18"/>
          <w:szCs w:val="18"/>
        </w:rPr>
        <w:t>………….</w:t>
      </w:r>
    </w:p>
    <w:p w:rsidR="006560FA" w:rsidRPr="006560FA" w:rsidRDefault="006560FA" w:rsidP="006560FA">
      <w:pPr>
        <w:shd w:val="clear" w:color="auto" w:fill="FFFFFF"/>
        <w:spacing w:before="120" w:after="120" w:line="234" w:lineRule="atLeast"/>
        <w:jc w:val="center"/>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QUYẾT ĐỊNH:</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Điều 1.</w:t>
      </w:r>
      <w:r w:rsidRPr="006560FA">
        <w:rPr>
          <w:rFonts w:ascii="Arial" w:eastAsia="Times New Roman" w:hAnsi="Arial" w:cs="Arial"/>
          <w:color w:val="000000"/>
          <w:sz w:val="18"/>
          <w:szCs w:val="18"/>
          <w:lang w:val="vi-VN"/>
        </w:rPr>
        <w:t> Cục Thuế trả thưởng “Hóa đơn may mắn”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Kỳ lựa chọn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theo danh sách kèm theo Quyết định này với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giải thưởng có tổng giá trị trao giải là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cho cá nhân, hộ kinh doanh từ nguồn kinh phí chi hoạt động thường xuyên của Cục Thuế. Cơ cấu giải thư</w:t>
      </w:r>
      <w:r w:rsidRPr="006560FA">
        <w:rPr>
          <w:rFonts w:ascii="Arial" w:eastAsia="Times New Roman" w:hAnsi="Arial" w:cs="Arial"/>
          <w:color w:val="000000"/>
          <w:sz w:val="18"/>
          <w:szCs w:val="18"/>
        </w:rPr>
        <w:t>ở</w:t>
      </w:r>
      <w:r w:rsidRPr="006560FA">
        <w:rPr>
          <w:rFonts w:ascii="Arial" w:eastAsia="Times New Roman" w:hAnsi="Arial" w:cs="Arial"/>
          <w:color w:val="000000"/>
          <w:sz w:val="18"/>
          <w:szCs w:val="18"/>
          <w:lang w:val="vi-VN"/>
        </w:rPr>
        <w:t>ng như sau: ... giải nhất với trị giá mỗi giải là ...., ... giải nhì với trị giá mỗi giải là ...., ... giải ba với trị giá mỗi giải là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 giải khuyến khích với trị giá mỗi giải là </w:t>
      </w:r>
      <w:r w:rsidRPr="006560FA">
        <w:rPr>
          <w:rFonts w:ascii="Arial" w:eastAsia="Times New Roman" w:hAnsi="Arial" w:cs="Arial"/>
          <w:color w:val="000000"/>
          <w:sz w:val="18"/>
          <w:szCs w:val="18"/>
        </w:rPr>
        <w:t>…….. . </w:t>
      </w:r>
      <w:r w:rsidRPr="006560FA">
        <w:rPr>
          <w:rFonts w:ascii="Arial" w:eastAsia="Times New Roman" w:hAnsi="Arial" w:cs="Arial"/>
          <w:color w:val="000000"/>
          <w:sz w:val="18"/>
          <w:szCs w:val="18"/>
          <w:lang w:val="vi-VN"/>
        </w:rPr>
        <w:t>Danh sách cá nhân, hộ kinh doanh đủ điều kiện trả trưởng hóa đơn may mắn theo Phụ lục 01 và Danh sách cá nhân, hộ kinh doanh không đủ điều kiện trả thưởng hóa đơn may mắn theo Phụ lục 02 (nếu có) ban hành kèm theo Quyết định này.</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Điều 2.</w:t>
      </w:r>
      <w:r w:rsidRPr="006560FA">
        <w:rPr>
          <w:rFonts w:ascii="Arial" w:eastAsia="Times New Roman" w:hAnsi="Arial" w:cs="Arial"/>
          <w:color w:val="000000"/>
          <w:sz w:val="18"/>
          <w:szCs w:val="18"/>
          <w:lang w:val="vi-VN"/>
        </w:rPr>
        <w:t> Giao phòng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và các đơn vị (Phòng, Chi cục Thuế) có liên quan thực hiện trao thưởng cho cá nhân, hộ kinh doanh là người mua hàng hóa, dịch vụ có “Hóa đơn may mắn” trong vòng 30 ngày kể từ ngày công b</w:t>
      </w:r>
      <w:r w:rsidRPr="006560FA">
        <w:rPr>
          <w:rFonts w:ascii="Arial" w:eastAsia="Times New Roman" w:hAnsi="Arial" w:cs="Arial"/>
          <w:color w:val="000000"/>
          <w:sz w:val="18"/>
          <w:szCs w:val="18"/>
        </w:rPr>
        <w:t>ố </w:t>
      </w:r>
      <w:r w:rsidRPr="006560FA">
        <w:rPr>
          <w:rFonts w:ascii="Arial" w:eastAsia="Times New Roman" w:hAnsi="Arial" w:cs="Arial"/>
          <w:color w:val="000000"/>
          <w:sz w:val="18"/>
          <w:szCs w:val="18"/>
          <w:lang w:val="vi-VN"/>
        </w:rPr>
        <w:t>kết quả Chương trình “Hóa đơn may m</w:t>
      </w:r>
      <w:r w:rsidRPr="006560FA">
        <w:rPr>
          <w:rFonts w:ascii="Arial" w:eastAsia="Times New Roman" w:hAnsi="Arial" w:cs="Arial"/>
          <w:color w:val="000000"/>
          <w:sz w:val="18"/>
          <w:szCs w:val="18"/>
        </w:rPr>
        <w:t>ắ</w:t>
      </w:r>
      <w:r w:rsidRPr="006560FA">
        <w:rPr>
          <w:rFonts w:ascii="Arial" w:eastAsia="Times New Roman" w:hAnsi="Arial" w:cs="Arial"/>
          <w:color w:val="000000"/>
          <w:sz w:val="18"/>
          <w:szCs w:val="18"/>
          <w:lang w:val="vi-VN"/>
        </w:rPr>
        <w:t>n”. Việc nhận thưởng được thực hiện bằng tiền mặt hoặc chuyển khoản, đảm bảo khách quan, công khai, minh bạch và tạo điều kiện thuận lợi cho cá nhân, hộ kinh doanh nhận thưởng. Phòng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có trách nhiệm kh</w:t>
      </w:r>
      <w:r w:rsidRPr="006560FA">
        <w:rPr>
          <w:rFonts w:ascii="Arial" w:eastAsia="Times New Roman" w:hAnsi="Arial" w:cs="Arial"/>
          <w:color w:val="000000"/>
          <w:sz w:val="18"/>
          <w:szCs w:val="18"/>
        </w:rPr>
        <w:t>ấ</w:t>
      </w:r>
      <w:r w:rsidRPr="006560FA">
        <w:rPr>
          <w:rFonts w:ascii="Arial" w:eastAsia="Times New Roman" w:hAnsi="Arial" w:cs="Arial"/>
          <w:color w:val="000000"/>
          <w:sz w:val="18"/>
          <w:szCs w:val="18"/>
          <w:lang w:val="vi-VN"/>
        </w:rPr>
        <w:t>u trừ thu</w:t>
      </w:r>
      <w:r w:rsidRPr="006560FA">
        <w:rPr>
          <w:rFonts w:ascii="Arial" w:eastAsia="Times New Roman" w:hAnsi="Arial" w:cs="Arial"/>
          <w:color w:val="000000"/>
          <w:sz w:val="18"/>
          <w:szCs w:val="18"/>
        </w:rPr>
        <w:t>ế </w:t>
      </w:r>
      <w:r w:rsidRPr="006560FA">
        <w:rPr>
          <w:rFonts w:ascii="Arial" w:eastAsia="Times New Roman" w:hAnsi="Arial" w:cs="Arial"/>
          <w:color w:val="000000"/>
          <w:sz w:val="18"/>
          <w:szCs w:val="18"/>
          <w:lang w:val="vi-VN"/>
        </w:rPr>
        <w:t>trước khi trả thưởng cho cá nhân, hộ kinh doanh và cấp chứng từ khấu trừ thuế thu nhập cá nhân theo quy định.</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Điều 3.</w:t>
      </w:r>
      <w:r w:rsidRPr="006560FA">
        <w:rPr>
          <w:rFonts w:ascii="Arial" w:eastAsia="Times New Roman" w:hAnsi="Arial" w:cs="Arial"/>
          <w:color w:val="000000"/>
          <w:sz w:val="18"/>
          <w:szCs w:val="18"/>
          <w:lang w:val="vi-VN"/>
        </w:rPr>
        <w:t> Quyết định này có hiệu lực thi hành từ ngày ký. Phòng </w:t>
      </w:r>
      <w:r w:rsidRPr="006560FA">
        <w:rPr>
          <w:rFonts w:ascii="Arial" w:eastAsia="Times New Roman" w:hAnsi="Arial" w:cs="Arial"/>
          <w:color w:val="000000"/>
          <w:sz w:val="18"/>
          <w:szCs w:val="18"/>
        </w:rPr>
        <w:t>………… </w:t>
      </w:r>
      <w:r w:rsidRPr="006560FA">
        <w:rPr>
          <w:rFonts w:ascii="Arial" w:eastAsia="Times New Roman" w:hAnsi="Arial" w:cs="Arial"/>
          <w:color w:val="000000"/>
          <w:sz w:val="18"/>
          <w:szCs w:val="18"/>
          <w:lang w:val="vi-VN"/>
        </w:rPr>
        <w:t>có liên quan chịu trách nhiệm thi hành Quyết định này./.</w:t>
      </w:r>
    </w:p>
    <w:p w:rsidR="006560FA" w:rsidRPr="006560FA" w:rsidRDefault="006560FA" w:rsidP="006560FA">
      <w:pPr>
        <w:shd w:val="clear" w:color="auto" w:fill="FFFFFF"/>
        <w:spacing w:before="120" w:after="120" w:line="234" w:lineRule="atLeast"/>
        <w:rPr>
          <w:rFonts w:ascii="Arial" w:eastAsia="Times New Roman" w:hAnsi="Arial" w:cs="Arial"/>
          <w:color w:val="000000"/>
          <w:sz w:val="18"/>
          <w:szCs w:val="18"/>
        </w:rPr>
      </w:pPr>
      <w:r w:rsidRPr="006560F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560FA" w:rsidRPr="006560FA" w:rsidTr="006560FA">
        <w:trPr>
          <w:tblCellSpacing w:w="0" w:type="dxa"/>
        </w:trPr>
        <w:tc>
          <w:tcPr>
            <w:tcW w:w="4428" w:type="dxa"/>
            <w:shd w:val="clear" w:color="auto" w:fill="FFFFFF"/>
            <w:tcMar>
              <w:top w:w="0" w:type="dxa"/>
              <w:left w:w="108" w:type="dxa"/>
              <w:bottom w:w="0" w:type="dxa"/>
              <w:right w:w="108" w:type="dxa"/>
            </w:tcMar>
            <w:hideMark/>
          </w:tcPr>
          <w:p w:rsidR="006560FA" w:rsidRPr="006560FA" w:rsidRDefault="006560FA" w:rsidP="006560FA">
            <w:pPr>
              <w:spacing w:before="120" w:after="120" w:line="234" w:lineRule="atLeast"/>
              <w:rPr>
                <w:rFonts w:ascii="Arial" w:eastAsia="Times New Roman" w:hAnsi="Arial" w:cs="Arial"/>
                <w:color w:val="000000"/>
                <w:sz w:val="18"/>
                <w:szCs w:val="18"/>
              </w:rPr>
            </w:pPr>
            <w:r w:rsidRPr="006560FA">
              <w:rPr>
                <w:rFonts w:ascii="Arial" w:eastAsia="Times New Roman" w:hAnsi="Arial" w:cs="Arial"/>
                <w:b/>
                <w:bCs/>
                <w:i/>
                <w:iCs/>
                <w:color w:val="000000"/>
                <w:sz w:val="18"/>
                <w:szCs w:val="18"/>
                <w:lang w:val="vi-VN"/>
              </w:rPr>
              <w:lastRenderedPageBreak/>
              <w:br/>
              <w:t>Nơi nhận:</w:t>
            </w:r>
            <w:r w:rsidRPr="006560FA">
              <w:rPr>
                <w:rFonts w:ascii="Arial" w:eastAsia="Times New Roman" w:hAnsi="Arial" w:cs="Arial"/>
                <w:b/>
                <w:bCs/>
                <w:i/>
                <w:iCs/>
                <w:color w:val="000000"/>
                <w:sz w:val="18"/>
                <w:szCs w:val="18"/>
                <w:lang w:val="vi-VN"/>
              </w:rPr>
              <w:br/>
            </w:r>
            <w:r w:rsidRPr="006560FA">
              <w:rPr>
                <w:rFonts w:ascii="Arial" w:eastAsia="Times New Roman" w:hAnsi="Arial" w:cs="Arial"/>
                <w:color w:val="000000"/>
                <w:sz w:val="18"/>
                <w:szCs w:val="18"/>
                <w:lang w:val="vi-VN"/>
              </w:rPr>
              <w:t>- Như Điều 3;</w:t>
            </w:r>
            <w:r w:rsidRPr="006560FA">
              <w:rPr>
                <w:rFonts w:ascii="Arial" w:eastAsia="Times New Roman" w:hAnsi="Arial" w:cs="Arial"/>
                <w:color w:val="000000"/>
                <w:sz w:val="18"/>
                <w:szCs w:val="18"/>
              </w:rPr>
              <w:br/>
              <w:t xml:space="preserve">- </w:t>
            </w:r>
            <w:proofErr w:type="spellStart"/>
            <w:r w:rsidRPr="006560FA">
              <w:rPr>
                <w:rFonts w:ascii="Arial" w:eastAsia="Times New Roman" w:hAnsi="Arial" w:cs="Arial"/>
                <w:color w:val="000000"/>
                <w:sz w:val="18"/>
                <w:szCs w:val="18"/>
              </w:rPr>
              <w:t>Lãnh</w:t>
            </w:r>
            <w:proofErr w:type="spellEnd"/>
            <w:r w:rsidRPr="006560FA">
              <w:rPr>
                <w:rFonts w:ascii="Arial" w:eastAsia="Times New Roman" w:hAnsi="Arial" w:cs="Arial"/>
                <w:color w:val="000000"/>
                <w:sz w:val="18"/>
                <w:szCs w:val="18"/>
              </w:rPr>
              <w:t xml:space="preserve"> </w:t>
            </w:r>
            <w:proofErr w:type="spellStart"/>
            <w:r w:rsidRPr="006560FA">
              <w:rPr>
                <w:rFonts w:ascii="Arial" w:eastAsia="Times New Roman" w:hAnsi="Arial" w:cs="Arial"/>
                <w:color w:val="000000"/>
                <w:sz w:val="18"/>
                <w:szCs w:val="18"/>
              </w:rPr>
              <w:t>đạo</w:t>
            </w:r>
            <w:proofErr w:type="spellEnd"/>
            <w:r w:rsidRPr="006560FA">
              <w:rPr>
                <w:rFonts w:ascii="Arial" w:eastAsia="Times New Roman" w:hAnsi="Arial" w:cs="Arial"/>
                <w:color w:val="000000"/>
                <w:sz w:val="18"/>
                <w:szCs w:val="18"/>
              </w:rPr>
              <w:t xml:space="preserve"> CT (</w:t>
            </w:r>
            <w:proofErr w:type="spellStart"/>
            <w:r w:rsidRPr="006560FA">
              <w:rPr>
                <w:rFonts w:ascii="Arial" w:eastAsia="Times New Roman" w:hAnsi="Arial" w:cs="Arial"/>
                <w:color w:val="000000"/>
                <w:sz w:val="18"/>
                <w:szCs w:val="18"/>
              </w:rPr>
              <w:t>để</w:t>
            </w:r>
            <w:proofErr w:type="spellEnd"/>
            <w:r w:rsidRPr="006560FA">
              <w:rPr>
                <w:rFonts w:ascii="Arial" w:eastAsia="Times New Roman" w:hAnsi="Arial" w:cs="Arial"/>
                <w:color w:val="000000"/>
                <w:sz w:val="18"/>
                <w:szCs w:val="18"/>
              </w:rPr>
              <w:t xml:space="preserve"> </w:t>
            </w:r>
            <w:proofErr w:type="spellStart"/>
            <w:r w:rsidRPr="006560FA">
              <w:rPr>
                <w:rFonts w:ascii="Arial" w:eastAsia="Times New Roman" w:hAnsi="Arial" w:cs="Arial"/>
                <w:color w:val="000000"/>
                <w:sz w:val="18"/>
                <w:szCs w:val="18"/>
              </w:rPr>
              <w:t>chỉ</w:t>
            </w:r>
            <w:proofErr w:type="spellEnd"/>
            <w:r w:rsidRPr="006560FA">
              <w:rPr>
                <w:rFonts w:ascii="Arial" w:eastAsia="Times New Roman" w:hAnsi="Arial" w:cs="Arial"/>
                <w:color w:val="000000"/>
                <w:sz w:val="18"/>
                <w:szCs w:val="18"/>
              </w:rPr>
              <w:t xml:space="preserve"> </w:t>
            </w:r>
            <w:proofErr w:type="spellStart"/>
            <w:r w:rsidRPr="006560FA">
              <w:rPr>
                <w:rFonts w:ascii="Arial" w:eastAsia="Times New Roman" w:hAnsi="Arial" w:cs="Arial"/>
                <w:color w:val="000000"/>
                <w:sz w:val="18"/>
                <w:szCs w:val="18"/>
              </w:rPr>
              <w:t>đạo</w:t>
            </w:r>
            <w:proofErr w:type="spellEnd"/>
            <w:r w:rsidRPr="006560FA">
              <w:rPr>
                <w:rFonts w:ascii="Arial" w:eastAsia="Times New Roman" w:hAnsi="Arial" w:cs="Arial"/>
                <w:color w:val="000000"/>
                <w:sz w:val="18"/>
                <w:szCs w:val="18"/>
              </w:rPr>
              <w:t>);</w:t>
            </w:r>
            <w:r w:rsidRPr="006560FA">
              <w:rPr>
                <w:rFonts w:ascii="Arial" w:eastAsia="Times New Roman" w:hAnsi="Arial" w:cs="Arial"/>
                <w:color w:val="000000"/>
                <w:sz w:val="18"/>
                <w:szCs w:val="18"/>
              </w:rPr>
              <w:br/>
              <w:t xml:space="preserve">- </w:t>
            </w:r>
            <w:proofErr w:type="spellStart"/>
            <w:r w:rsidRPr="006560FA">
              <w:rPr>
                <w:rFonts w:ascii="Arial" w:eastAsia="Times New Roman" w:hAnsi="Arial" w:cs="Arial"/>
                <w:color w:val="000000"/>
                <w:sz w:val="18"/>
                <w:szCs w:val="18"/>
              </w:rPr>
              <w:t>Lưu</w:t>
            </w:r>
            <w:proofErr w:type="spellEnd"/>
            <w:r w:rsidRPr="006560FA">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6560FA" w:rsidRPr="006560FA" w:rsidRDefault="006560FA" w:rsidP="006560FA">
            <w:pPr>
              <w:spacing w:before="120" w:after="240" w:line="234" w:lineRule="atLeast"/>
              <w:jc w:val="center"/>
              <w:rPr>
                <w:rFonts w:ascii="Arial" w:eastAsia="Times New Roman" w:hAnsi="Arial" w:cs="Arial"/>
                <w:color w:val="000000"/>
                <w:sz w:val="18"/>
                <w:szCs w:val="18"/>
              </w:rPr>
            </w:pPr>
            <w:r w:rsidRPr="006560FA">
              <w:rPr>
                <w:rFonts w:ascii="Arial" w:eastAsia="Times New Roman" w:hAnsi="Arial" w:cs="Arial"/>
                <w:b/>
                <w:bCs/>
                <w:color w:val="000000"/>
                <w:sz w:val="18"/>
                <w:szCs w:val="18"/>
                <w:lang w:val="vi-VN"/>
              </w:rPr>
              <w:t>CỤC TRƯỞNG</w:t>
            </w:r>
            <w:r w:rsidRPr="006560FA">
              <w:rPr>
                <w:rFonts w:ascii="Arial" w:eastAsia="Times New Roman" w:hAnsi="Arial" w:cs="Arial"/>
                <w:b/>
                <w:bCs/>
                <w:color w:val="000000"/>
                <w:sz w:val="18"/>
                <w:szCs w:val="18"/>
              </w:rPr>
              <w:br/>
            </w:r>
            <w:r w:rsidRPr="006560FA">
              <w:rPr>
                <w:rFonts w:ascii="Arial" w:eastAsia="Times New Roman" w:hAnsi="Arial" w:cs="Arial"/>
                <w:b/>
                <w:bCs/>
                <w:color w:val="000000"/>
                <w:sz w:val="18"/>
                <w:szCs w:val="18"/>
              </w:rPr>
              <w:br/>
            </w:r>
            <w:r w:rsidRPr="006560FA">
              <w:rPr>
                <w:rFonts w:ascii="Arial" w:eastAsia="Times New Roman" w:hAnsi="Arial" w:cs="Arial"/>
                <w:b/>
                <w:bCs/>
                <w:color w:val="000000"/>
                <w:sz w:val="18"/>
                <w:szCs w:val="18"/>
              </w:rPr>
              <w:br/>
            </w:r>
          </w:p>
        </w:tc>
      </w:tr>
    </w:tbl>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FA"/>
    <w:rsid w:val="006560FA"/>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4FD3-AC60-49ED-AA56-8F50805C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0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60FA"/>
    <w:rPr>
      <w:color w:val="0000FF"/>
      <w:u w:val="single"/>
    </w:rPr>
  </w:style>
  <w:style w:type="table" w:styleId="TableGrid">
    <w:name w:val="Table Grid"/>
    <w:basedOn w:val="TableNormal"/>
    <w:uiPriority w:val="39"/>
    <w:rsid w:val="00656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2022-11-10T08:27:00Z</dcterms:created>
  <dcterms:modified xsi:type="dcterms:W3CDTF">2022-11-10T08:28:00Z</dcterms:modified>
</cp:coreProperties>
</file>