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E3" w:rsidRPr="00865BE3" w:rsidRDefault="00865BE3" w:rsidP="00865BE3">
      <w:pPr>
        <w:spacing w:after="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CỘNG HOÀ XÃ HỘI CHỦ NGHĨA VIỆT NAM</w:t>
      </w:r>
    </w:p>
    <w:p w:rsidR="00865BE3" w:rsidRPr="00865BE3" w:rsidRDefault="00865BE3" w:rsidP="00865BE3">
      <w:pPr>
        <w:spacing w:after="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Độc lập - Tự do - Hạnh phúc</w:t>
      </w:r>
    </w:p>
    <w:p w:rsidR="00865BE3" w:rsidRPr="00865BE3" w:rsidRDefault="00865BE3" w:rsidP="00865BE3">
      <w:pPr>
        <w:spacing w:before="600" w:after="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HỢP ĐỒNG HỢP TÁC</w:t>
      </w:r>
    </w:p>
    <w:p w:rsidR="00865BE3" w:rsidRPr="00865BE3" w:rsidRDefault="00865BE3" w:rsidP="00865BE3">
      <w:pPr>
        <w:spacing w:after="60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Số: … /2018/HĐHT/VPLSĐMS</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Căn cứ Bộ Luật dân sự số 91/2015/QH13 ngày 24/11/2015;</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Căn cứ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Căn cứ nhu cầu và khả năng thực tế của các bên trong hợp đồng;</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Hôm nay, ngày … tháng … năm 2018, tại ... chúng tôi gồm có:</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Tên tổ chức: …</w:t>
      </w:r>
      <w:r w:rsidRPr="00865BE3">
        <w:rPr>
          <w:rFonts w:ascii="Times New Roman" w:eastAsia="Times New Roman" w:hAnsi="Times New Roman" w:cs="Times New Roman"/>
          <w:color w:val="000000"/>
          <w:sz w:val="24"/>
          <w:szCs w:val="24"/>
        </w:rPr>
        <w:t> (sau đây gọi tắt là bên A):</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Địa chỉ trụ sở: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Mã số doanh nghiệp: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Người đại diện theo pháp luật là ông/ bà: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Chức vụ: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Điện thoại: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Email: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(Trường hợp các bên là cá nhân thì được ghi như sau):</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Họ và tên: …</w:t>
      </w:r>
      <w:r w:rsidRPr="00865BE3">
        <w:rPr>
          <w:rFonts w:ascii="Times New Roman" w:eastAsia="Times New Roman" w:hAnsi="Times New Roman" w:cs="Times New Roman"/>
          <w:color w:val="000000"/>
          <w:sz w:val="24"/>
          <w:szCs w:val="24"/>
        </w:rPr>
        <w:t> (sau đây gọi tắt là bên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Năm sinh: …/ …/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Chứng minh nhân dân số …, ngày cấp …/ …/ …, nơi cấp: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Nơi đăng ký hộ khẩu thường trú: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Chỗ ở hiện tại: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Điện thoại: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Email: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Tên tổ chức: …</w:t>
      </w:r>
      <w:r w:rsidRPr="00865BE3">
        <w:rPr>
          <w:rFonts w:ascii="Times New Roman" w:eastAsia="Times New Roman" w:hAnsi="Times New Roman" w:cs="Times New Roman"/>
          <w:color w:val="000000"/>
          <w:sz w:val="24"/>
          <w:szCs w:val="24"/>
        </w:rPr>
        <w:t> (sau đây gọi tắt là bên B):</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Địa chỉ trụ sở: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Mã số doanh nghiệp: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Người đại diện theo pháp luật là ông/ bà: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Chức vụ: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Điện thoại: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Email: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Cùng thỏa thuận và đồng ý ký kết hợp đồng hợp tác với các điều khoản như sau:</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lastRenderedPageBreak/>
        <w:t>Điều 1. Mục đích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Bên A và bên B đồng ý cùng nhau hợp tác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2. Thời hạn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Thời hạn hợp tác tại Điều 1 hợp đồng này là … tháng, kể từ ngày …/ …/ … đến ngày … / … /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3. Tài sản đóng góp</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1. Tài sản đóng góp của bên A:</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Tên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Chủng loại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Số lượng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Chất lượng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Giá trị tài sản là: … đồng (Bằng chữ: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Thời điểm đóng góp tài sản là ngày …/ …/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Địa điểm đóng góp tài sản tại: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Phương thức đóng góp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(Bên A và bên B thực hiện thoả thuận và xác định giá trị tài sản của mỗi bên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2. Tài sản đóng góp của bên B:</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Tên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Chủng loại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Số lượng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Chất lượng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Giá trị tài sản là: … đồng (Bằng chữ: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Thời điểm đóng góp tài sản là ngày …/ …/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Địa điểm đóng góp tài sản tại: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Phương thức đóng góp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(Bên A và bên B thực hiện thoả thuận và xác định giá trị tài sản của mỗi bên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4. Đóng góp bằng sức lao động</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Bên A đóng góp bằng sức lao động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Bên B đóng góp bằng sức lao động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(Bên A và bên B thoả thuận nội dung đóng góp bằng sức lao động (nếu có) và ghi cụ thể vào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5. Phương thức phân chia hoa lợi, lợi tức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lastRenderedPageBreak/>
        <w:t>1. Lợi nhuận từ hợp đồng hợp tác chỉ được cho các thành viên khi kinh doanh có lãi, hoàn thành nghĩa vụ thuế và các nghĩa vụ tài chính khác theo quy định của pháp luật và bảo đảm thanh toán đủ các khoản nợ và nghĩa vụ tài sản đến hạn trả khác sau khi chia lợi nhuận.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Lợi nhuận được chia cho thành viên: Tương ứng với tỷ lệ phần vốn góp; Bên A được hưởng … %, bên B được hưởng … % trên tổng số lợi nhuận được chia.</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Thời điểm chia lợi nhuận vào ngày cuối cùng của năm tài chính. Năm tài chính được tính bắt đầu kể từ ngày …/ … / …, kết thúc vào ngày …/ …/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2. Nguyên tắc chịu lỗ: Tương ứng với tỷ lệ phần vốn góp;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3. Chi phí hoạt động, bao gồm:</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Tiền mua nguyên vật liệu: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Tiền lương, chế độ cho người lao động: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Chi phí điện, nước: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Khấu hao tài sản: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Chi phí bảo dưỡng: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Chi phí dự phòng khác: ...</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6. Quyền, nghĩa vụ của thành viên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Được hưởng hoa lợi, lợi tức thu được từ hoạt động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Tham gia quyết định các vấn đề liên quan đến thực hiện hợp đồng hợp tác, giám sát hoạt động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Bồi thường thiệt hại cho các thành viên hợp tác khác do lỗi của mình gây ra.</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Việc định đoạt tài sản là quyền sử dụng đất, nhà, xưởng sản xuất, tư liệu sản xuất khác phải có thỏa thuận bằng văn bản của tất cả các thành viên.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Không được phân chia tài sản chung trước khi chấm dứt hợp đồng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Các quyền, nghĩa vụ khác theo quy định của pháp luật (nếu có).</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(Các thành viên thoả thuận việc thực hiện các quyền, nghĩa vụ khác và ghi cụ thể vào trong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7. Quyền, nghĩa vụ của người đại diện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i/>
          <w:iCs/>
          <w:color w:val="000000"/>
          <w:sz w:val="24"/>
          <w:szCs w:val="24"/>
        </w:rPr>
        <w:t>(Các thành viên thoả thuận căn cứ xác lập quyền, nghĩa vụ của người đại diện theo quy định của pháp luật và ghi cụ thể vào trong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Trường hợp các thành viên hợp tác cử người đại diện thì người này là người đại diện trong xác lập, thực hiện giao dịch dân sự.</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Trường hợp các thành viên hợp tác không cử ra người đại diện thì các thành viên hợp tác phải cùng tham gia xác lập, thực hiện giao dịch dân sự, trừ trường hợp có thỏa thuận khác.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lastRenderedPageBreak/>
        <w:t>Giao dịch dân sự do chủ thể là người đại diện hoặc thành viên hợp tác tại Điều này xác lập, thực hiện làm phát sinh quyền, nghĩa vụ của tất cả thành viên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8. Điều kiện tham gia và rút khởi hợp đồng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1. Điều kiện tham gia: Cá nhân, pháp nhân muốn trở thành thành viên mới của hợp đồng phải được sự đồng ý ít nhất của 75% tổng số thành viên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2. Thành viên có quyền rút khỏi hợp đồng hợp tác trong trường hợp sau đây: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Theo thoả thuận của các thành viên hợp tác </w:t>
      </w:r>
      <w:r w:rsidRPr="00865BE3">
        <w:rPr>
          <w:rFonts w:ascii="Times New Roman" w:eastAsia="Times New Roman" w:hAnsi="Times New Roman" w:cs="Times New Roman"/>
          <w:i/>
          <w:iCs/>
          <w:color w:val="000000"/>
          <w:sz w:val="24"/>
          <w:szCs w:val="24"/>
        </w:rPr>
        <w:t>(Các thành viên hợp tác thoả thuận cụ thể các điều kiện rút khỏi hợp đồng hợp tác và ghi vào trong hợp đồng hợp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Có lý do chính đáng và được sự đồng ý của ít nhất 75% tổng số thành viên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3.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 Việc rút khỏi hợp đồng hợp tác không làm chấm dứt quyền, nghĩa vụ của người này được xác lập, thực hiện trước thời điểm rút khỏi hợp đồng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4. Việc rút khỏi hợp đồng hợp tác không thuộc trường hợp được quy định tại Điều này thì thành viên rút khỏi hợp đồng được xác định là bên vi phạm hợp đồng và phải thực hiện trách nhiệm dân sự theo hợp đồng này và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9. Trách nhiệm do vi phạm hợp đồng</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Bồi thường thiệt hại: Bên vi phạm nghĩa vụ phải bồi thường thiệt hại theo quy định của pháp luật cho bên bị vi phạm (nếu có).</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10. Phương thức giải quyết tranh chấp</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11. Chi phí khác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Chi phí thực hiện các thủ tục liên quan đến hợp đồng hợp tác tại cơ quan có thẩm quyền do … chịu trách nhiệm thực hiện thanh toán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Lệ phí công chứng, chứng thực hợp đồng này do … chịu trách nhiệm thực hiện thanh toán theo đúng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12. Cam đoan của các bên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1. Bên A cam đoan: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Thông tin về nhân thân, thửa đất ghi trong hợp đồng này là đúng sự thật;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Thửa đất cho thuê thuộc trường hợp được cho thuê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Tại thời điểm giao kết hợp đồng này: Thửa đất cho thuê không có tranh chấp; Thửa đất cho thuê không bị kê biên để bảo đảm thi hành án;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Việc giao kết hợp đồng này hoàn toàn tự nguyện, không bị lừa dối, không bị ép buộc;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lastRenderedPageBreak/>
        <w:t>Thực hiện đúng và đầy đủ các thỏa thuận ghi trong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2. Bên B cam đoan:</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Những thông tin về nhân thân ghi trong hợp đồng này là đúng sự thật;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Đã xem xét kỹ, biết rõ về thửa đất tại Điều 1 của hợp đồng này và các giấy tờ về quyền sử dụng, quyền sở hữu thửa đất cho thuê (nếu có);</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Việc giao kết hợp đồng này hoàn toàn tự nguyện, không bị lừa dối, không bị ép buộc;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Thực hiện đúng và đầy đủ các thỏa thuận đã ghi trong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13. Điều kiện chấm dứt hợp tác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1. Hợp đồng hợp tác chấm dứt trong trường hợp sau đây: Theo thỏa thuận của các thành viên hợp tác; Hết thời hạn ghi trong hợp đồng hợp tác; Mục đích hợp tác đã đạt được; Theo quyết định của cơ quan nhà nước có thẩm quyền; Trường hợp khác theo quy định của pháp luật.</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6 của hợp đồng này. Trường hợp các khoản nợ đã được thanh toán xong mà tài sản chung vẫn còn thì được chia cho các thành viên hợp tác theo tỷ lệ tương ứng với phần đóng góp của mỗi người.</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Điều 14. Các thoả thuận khác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Bên A và bên B đồng ý đã hiểu rõ quyền, nghĩa vụ, lợi ích hợp pháp của mình và hậu quả pháp lý của việc giao kết hợp đồng này.</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Bên A và bên B đồng ý thực hiện theo đúng các điều khoản trong hợp đồng này và không nêu thêm điều kiện gì khác.</w:t>
      </w:r>
    </w:p>
    <w:p w:rsidR="00865BE3" w:rsidRPr="00865BE3" w:rsidRDefault="00865BE3" w:rsidP="00865BE3">
      <w:pPr>
        <w:spacing w:before="120" w:after="12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Hợp đồng này được lập thành … bản, mỗi bản gồm … trang, có giá trị pháp lý như nhau và được giao cho bên A … bản, bên B … bản./. </w:t>
      </w:r>
    </w:p>
    <w:tbl>
      <w:tblPr>
        <w:tblW w:w="0" w:type="auto"/>
        <w:tblCellMar>
          <w:left w:w="0" w:type="dxa"/>
          <w:right w:w="0" w:type="dxa"/>
        </w:tblCellMar>
        <w:tblLook w:val="04A0" w:firstRow="1" w:lastRow="0" w:firstColumn="1" w:lastColumn="0" w:noHBand="0" w:noVBand="1"/>
      </w:tblPr>
      <w:tblGrid>
        <w:gridCol w:w="4675"/>
        <w:gridCol w:w="4675"/>
      </w:tblGrid>
      <w:tr w:rsidR="00865BE3" w:rsidRPr="00865BE3" w:rsidTr="00865BE3">
        <w:tc>
          <w:tcPr>
            <w:tcW w:w="481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BÊN B</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(Chữ ký, họ tên và đóng dấu (nếu có))</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 </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 </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w:t>
            </w:r>
          </w:p>
        </w:tc>
        <w:tc>
          <w:tcPr>
            <w:tcW w:w="481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BÊN A</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(Chữ ký, họ tên và đóng dấu (nếu có))</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 </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 </w:t>
            </w:r>
          </w:p>
          <w:p w:rsidR="00865BE3" w:rsidRPr="00865BE3" w:rsidRDefault="00865BE3" w:rsidP="00865BE3">
            <w:pPr>
              <w:spacing w:before="120" w:after="120" w:line="270" w:lineRule="atLeast"/>
              <w:jc w:val="center"/>
              <w:rPr>
                <w:rFonts w:ascii="Arial" w:eastAsia="Times New Roman" w:hAnsi="Arial" w:cs="Arial"/>
                <w:color w:val="000000"/>
                <w:sz w:val="18"/>
                <w:szCs w:val="18"/>
              </w:rPr>
            </w:pPr>
            <w:r w:rsidRPr="00865BE3">
              <w:rPr>
                <w:rFonts w:ascii="Times New Roman" w:eastAsia="Times New Roman" w:hAnsi="Times New Roman" w:cs="Times New Roman"/>
                <w:b/>
                <w:bCs/>
                <w:color w:val="000000"/>
                <w:sz w:val="24"/>
                <w:szCs w:val="24"/>
              </w:rPr>
              <w:t>…</w:t>
            </w:r>
          </w:p>
        </w:tc>
      </w:tr>
    </w:tbl>
    <w:p w:rsidR="00865BE3" w:rsidRPr="00865BE3" w:rsidRDefault="00865BE3" w:rsidP="00865BE3">
      <w:pPr>
        <w:spacing w:before="240" w:after="24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color w:val="000000"/>
          <w:sz w:val="24"/>
          <w:szCs w:val="24"/>
        </w:rPr>
        <w:t> </w:t>
      </w:r>
    </w:p>
    <w:p w:rsidR="00865BE3" w:rsidRPr="00865BE3" w:rsidRDefault="00865BE3" w:rsidP="00865BE3">
      <w:pPr>
        <w:spacing w:before="240" w:after="240" w:line="270" w:lineRule="atLeast"/>
        <w:jc w:val="both"/>
        <w:rPr>
          <w:rFonts w:ascii="Arial" w:eastAsia="Times New Roman" w:hAnsi="Arial" w:cs="Arial"/>
          <w:color w:val="000000"/>
          <w:sz w:val="18"/>
          <w:szCs w:val="18"/>
        </w:rPr>
      </w:pPr>
      <w:r w:rsidRPr="00865BE3">
        <w:rPr>
          <w:rFonts w:ascii="Times New Roman" w:eastAsia="Times New Roman" w:hAnsi="Times New Roman" w:cs="Times New Roman"/>
          <w:b/>
          <w:bCs/>
          <w:i/>
          <w:iCs/>
          <w:color w:val="000000"/>
          <w:sz w:val="24"/>
          <w:szCs w:val="24"/>
        </w:rPr>
        <w:t>Nguồn:</w:t>
      </w:r>
      <w:r w:rsidRPr="00865BE3">
        <w:rPr>
          <w:rFonts w:ascii="Times New Roman" w:eastAsia="Times New Roman" w:hAnsi="Times New Roman" w:cs="Times New Roman"/>
          <w:color w:val="000000"/>
          <w:sz w:val="24"/>
          <w:szCs w:val="24"/>
        </w:rPr>
        <w:t> Sưu tầm</w:t>
      </w:r>
    </w:p>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E3"/>
    <w:rsid w:val="00865BE3"/>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E5B87-2837-4D8C-9E0A-13EC8FE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2023-03-02T02:53:00Z</dcterms:created>
  <dcterms:modified xsi:type="dcterms:W3CDTF">2023-03-02T02:54:00Z</dcterms:modified>
</cp:coreProperties>
</file>