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40" w:type="dxa"/>
        <w:tblInd w:w="528" w:type="dxa"/>
        <w:tblLayout w:type="fixed"/>
        <w:tblLook w:val="0000" w:firstRow="0" w:lastRow="0" w:firstColumn="0" w:lastColumn="0" w:noHBand="0" w:noVBand="0"/>
      </w:tblPr>
      <w:tblGrid>
        <w:gridCol w:w="3540"/>
        <w:gridCol w:w="360"/>
        <w:gridCol w:w="5040"/>
      </w:tblGrid>
      <w:tr w:rsidR="004F0FAC" w:rsidRPr="001C2537" w:rsidTr="00605034">
        <w:tc>
          <w:tcPr>
            <w:tcW w:w="3540" w:type="dxa"/>
          </w:tcPr>
          <w:p w:rsidR="004F0FAC" w:rsidRPr="001C2537" w:rsidRDefault="004F0FAC" w:rsidP="00605034">
            <w:pPr>
              <w:rPr>
                <w:b/>
                <w:sz w:val="26"/>
                <w:szCs w:val="26"/>
                <w:lang w:val="nl-NL"/>
              </w:rPr>
            </w:pPr>
            <w:r w:rsidRPr="001C2537">
              <w:rPr>
                <w:rFonts w:hint="eastAsia"/>
                <w:b/>
                <w:sz w:val="26"/>
                <w:szCs w:val="26"/>
                <w:lang w:val="nl-NL"/>
              </w:rPr>
              <w:t>Đơ</w:t>
            </w:r>
            <w:r w:rsidRPr="001C2537">
              <w:rPr>
                <w:b/>
                <w:sz w:val="26"/>
                <w:szCs w:val="26"/>
                <w:lang w:val="nl-NL"/>
              </w:rPr>
              <w:t>n vị:...............................</w:t>
            </w:r>
          </w:p>
        </w:tc>
        <w:tc>
          <w:tcPr>
            <w:tcW w:w="360" w:type="dxa"/>
          </w:tcPr>
          <w:p w:rsidR="004F0FAC" w:rsidRPr="001C2537" w:rsidRDefault="004F0FAC" w:rsidP="00605034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5040" w:type="dxa"/>
          </w:tcPr>
          <w:p w:rsidR="004F0FAC" w:rsidRPr="001C2537" w:rsidRDefault="0039380C" w:rsidP="00605034">
            <w:pPr>
              <w:ind w:left="720" w:hanging="828"/>
              <w:jc w:val="center"/>
              <w:rPr>
                <w:b/>
                <w:sz w:val="26"/>
                <w:szCs w:val="26"/>
              </w:rPr>
            </w:pPr>
            <w:r w:rsidRPr="001C2537">
              <w:rPr>
                <w:b/>
                <w:sz w:val="26"/>
                <w:szCs w:val="26"/>
              </w:rPr>
              <w:t>Mẫu số 01b - LĐTL</w:t>
            </w:r>
          </w:p>
        </w:tc>
      </w:tr>
      <w:tr w:rsidR="004F0FAC" w:rsidRPr="001C2537" w:rsidTr="00605034">
        <w:tc>
          <w:tcPr>
            <w:tcW w:w="3540" w:type="dxa"/>
          </w:tcPr>
          <w:p w:rsidR="004F0FAC" w:rsidRPr="001C2537" w:rsidRDefault="004F0FAC" w:rsidP="00605034">
            <w:pPr>
              <w:rPr>
                <w:b/>
                <w:sz w:val="26"/>
                <w:szCs w:val="26"/>
                <w:lang w:val="nl-NL"/>
              </w:rPr>
            </w:pPr>
            <w:r w:rsidRPr="001C2537">
              <w:rPr>
                <w:b/>
                <w:sz w:val="26"/>
                <w:szCs w:val="26"/>
                <w:lang w:val="nl-NL"/>
              </w:rPr>
              <w:t>Bộ phận :</w:t>
            </w:r>
            <w:r w:rsidR="0039380C" w:rsidRPr="001C2537">
              <w:rPr>
                <w:rStyle w:val="FootnoteReference"/>
                <w:color w:val="FF0000"/>
                <w:sz w:val="26"/>
                <w:szCs w:val="26"/>
                <w:lang w:val="nl-NL"/>
              </w:rPr>
              <w:footnoteReference w:id="1"/>
            </w:r>
            <w:r w:rsidRPr="001C2537">
              <w:rPr>
                <w:color w:val="FF0000"/>
                <w:sz w:val="26"/>
                <w:szCs w:val="26"/>
                <w:lang w:val="nl-NL"/>
              </w:rPr>
              <w:t xml:space="preserve"> </w:t>
            </w:r>
            <w:r w:rsidRPr="001C2537">
              <w:rPr>
                <w:b/>
                <w:sz w:val="26"/>
                <w:szCs w:val="26"/>
                <w:lang w:val="nl-NL"/>
              </w:rPr>
              <w:t>..........................</w:t>
            </w:r>
          </w:p>
        </w:tc>
        <w:tc>
          <w:tcPr>
            <w:tcW w:w="360" w:type="dxa"/>
          </w:tcPr>
          <w:p w:rsidR="004F0FAC" w:rsidRPr="001C2537" w:rsidRDefault="004F0FAC" w:rsidP="00605034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5040" w:type="dxa"/>
          </w:tcPr>
          <w:p w:rsidR="004F0FAC" w:rsidRPr="001C2537" w:rsidRDefault="004F0FAC" w:rsidP="00605034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  <w:r w:rsidRPr="001C2537">
              <w:rPr>
                <w:sz w:val="26"/>
                <w:szCs w:val="26"/>
                <w:lang w:val="nl-NL"/>
              </w:rPr>
              <w:t xml:space="preserve">(Ban hành theo Thông tư số 200/2014/TT-BTC </w:t>
            </w:r>
          </w:p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  <w:r w:rsidRPr="001C2537">
              <w:rPr>
                <w:sz w:val="26"/>
                <w:szCs w:val="26"/>
                <w:lang w:val="nl-NL"/>
              </w:rPr>
              <w:t xml:space="preserve"> Ngày 22/12/2014 của Bộ Tài chính)</w:t>
            </w:r>
          </w:p>
        </w:tc>
      </w:tr>
    </w:tbl>
    <w:p w:rsidR="004F0FAC" w:rsidRPr="001C2537" w:rsidRDefault="004F0FAC" w:rsidP="004F0FAC">
      <w:pPr>
        <w:jc w:val="center"/>
        <w:rPr>
          <w:b/>
          <w:sz w:val="26"/>
          <w:szCs w:val="26"/>
          <w:lang w:val="nl-NL"/>
        </w:rPr>
      </w:pPr>
    </w:p>
    <w:p w:rsidR="004F0FAC" w:rsidRPr="001C2537" w:rsidRDefault="004F0FAC" w:rsidP="004F0FAC">
      <w:pPr>
        <w:jc w:val="center"/>
        <w:rPr>
          <w:sz w:val="26"/>
          <w:szCs w:val="26"/>
          <w:lang w:val="nl-NL"/>
        </w:rPr>
      </w:pPr>
      <w:r w:rsidRPr="001C2537">
        <w:rPr>
          <w:b/>
          <w:sz w:val="26"/>
          <w:szCs w:val="26"/>
          <w:lang w:val="nl-NL"/>
        </w:rPr>
        <w:t xml:space="preserve">                                                                                                  </w:t>
      </w:r>
      <w:r w:rsidRPr="001C2537">
        <w:rPr>
          <w:sz w:val="26"/>
          <w:szCs w:val="26"/>
          <w:lang w:val="nl-NL"/>
        </w:rPr>
        <w:t>Số:...................</w:t>
      </w:r>
    </w:p>
    <w:p w:rsidR="004F0FAC" w:rsidRPr="001C2537" w:rsidRDefault="004F0FAC" w:rsidP="004F0FAC">
      <w:pPr>
        <w:jc w:val="center"/>
        <w:rPr>
          <w:b/>
          <w:sz w:val="26"/>
          <w:szCs w:val="26"/>
          <w:lang w:val="nl-NL"/>
        </w:rPr>
      </w:pPr>
      <w:r w:rsidRPr="001C2537">
        <w:rPr>
          <w:b/>
          <w:sz w:val="26"/>
          <w:szCs w:val="26"/>
          <w:lang w:val="nl-NL"/>
        </w:rPr>
        <w:t xml:space="preserve">BẢNG CHẤM CÔNG LÀM THÊM GIỜ </w:t>
      </w:r>
    </w:p>
    <w:p w:rsidR="00DF022A" w:rsidRPr="001C2537" w:rsidRDefault="008612DE" w:rsidP="00DF022A">
      <w:pPr>
        <w:jc w:val="center"/>
        <w:rPr>
          <w:b/>
          <w:sz w:val="26"/>
          <w:szCs w:val="26"/>
          <w:lang w:val="nl-NL"/>
        </w:rPr>
      </w:pPr>
      <w:r w:rsidRPr="001C2537">
        <w:rPr>
          <w:b/>
          <w:sz w:val="26"/>
          <w:szCs w:val="26"/>
          <w:lang w:val="nl-NL"/>
        </w:rPr>
        <w:t>Tháng.....năm 2023</w:t>
      </w:r>
      <w:bookmarkStart w:id="0" w:name="_GoBack"/>
      <w:bookmarkEnd w:id="0"/>
    </w:p>
    <w:p w:rsidR="004F0FAC" w:rsidRPr="001C2537" w:rsidRDefault="004F0FAC" w:rsidP="004F0FAC">
      <w:pPr>
        <w:rPr>
          <w:sz w:val="26"/>
          <w:szCs w:val="26"/>
          <w:lang w:val="nl-NL"/>
        </w:rPr>
      </w:pPr>
    </w:p>
    <w:tbl>
      <w:tblPr>
        <w:tblW w:w="7340" w:type="dxa"/>
        <w:jc w:val="center"/>
        <w:tblLayout w:type="fixed"/>
        <w:tblLook w:val="0000" w:firstRow="0" w:lastRow="0" w:firstColumn="0" w:lastColumn="0" w:noHBand="0" w:noVBand="0"/>
      </w:tblPr>
      <w:tblGrid>
        <w:gridCol w:w="538"/>
        <w:gridCol w:w="1260"/>
        <w:gridCol w:w="506"/>
        <w:gridCol w:w="456"/>
        <w:gridCol w:w="439"/>
        <w:gridCol w:w="602"/>
        <w:gridCol w:w="856"/>
        <w:gridCol w:w="1063"/>
        <w:gridCol w:w="900"/>
        <w:gridCol w:w="720"/>
      </w:tblGrid>
      <w:tr w:rsidR="004F0FAC" w:rsidRPr="001C2537" w:rsidTr="00605034">
        <w:trPr>
          <w:cantSplit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  <w:r w:rsidRPr="001C2537">
              <w:rPr>
                <w:sz w:val="26"/>
                <w:szCs w:val="26"/>
                <w:lang w:val="nl-NL"/>
              </w:rPr>
              <w:t>Số TT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0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  <w:r w:rsidRPr="001C2537">
              <w:rPr>
                <w:sz w:val="26"/>
                <w:szCs w:val="26"/>
                <w:lang w:val="nl-NL"/>
              </w:rPr>
              <w:t>Ngày trong tháng</w:t>
            </w:r>
            <w:r w:rsidR="008612DE" w:rsidRPr="001C2537">
              <w:rPr>
                <w:rStyle w:val="FootnoteReference"/>
                <w:color w:val="FF0000"/>
                <w:sz w:val="26"/>
                <w:szCs w:val="26"/>
                <w:lang w:val="nl-NL"/>
              </w:rPr>
              <w:footnoteReference w:id="2"/>
            </w:r>
          </w:p>
        </w:tc>
        <w:tc>
          <w:tcPr>
            <w:tcW w:w="353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AC" w:rsidRPr="001C2537" w:rsidRDefault="004F0FAC" w:rsidP="0039380C">
            <w:pPr>
              <w:jc w:val="center"/>
              <w:rPr>
                <w:sz w:val="26"/>
                <w:szCs w:val="26"/>
                <w:lang w:val="nl-NL"/>
              </w:rPr>
            </w:pPr>
            <w:r w:rsidRPr="001C2537">
              <w:rPr>
                <w:sz w:val="26"/>
                <w:szCs w:val="26"/>
                <w:lang w:val="nl-NL"/>
              </w:rPr>
              <w:t>Cộng giờ làm thêm</w:t>
            </w:r>
            <w:r w:rsidRPr="001C2537">
              <w:rPr>
                <w:color w:val="FF0000"/>
                <w:sz w:val="26"/>
                <w:szCs w:val="26"/>
                <w:lang w:val="nl-NL"/>
              </w:rPr>
              <w:t xml:space="preserve"> </w:t>
            </w:r>
          </w:p>
        </w:tc>
      </w:tr>
      <w:tr w:rsidR="004F0FAC" w:rsidRPr="001C2537" w:rsidTr="00605034">
        <w:trPr>
          <w:cantSplit/>
          <w:jc w:val="center"/>
        </w:trPr>
        <w:tc>
          <w:tcPr>
            <w:tcW w:w="538" w:type="dxa"/>
            <w:vMerge/>
            <w:tcBorders>
              <w:left w:val="single" w:sz="6" w:space="0" w:color="auto"/>
            </w:tcBorders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  <w:r w:rsidRPr="001C2537">
              <w:rPr>
                <w:sz w:val="26"/>
                <w:szCs w:val="26"/>
                <w:lang w:val="nl-NL"/>
              </w:rPr>
              <w:t>Họ và tên</w:t>
            </w:r>
            <w:r w:rsidR="008612DE" w:rsidRPr="001C2537">
              <w:rPr>
                <w:rStyle w:val="FootnoteReference"/>
                <w:color w:val="FF0000"/>
                <w:sz w:val="26"/>
                <w:szCs w:val="26"/>
                <w:lang w:val="nl-NL"/>
              </w:rPr>
              <w:footnoteReference w:id="3"/>
            </w:r>
            <w:r w:rsidRPr="001C2537">
              <w:rPr>
                <w:color w:val="FF0000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  <w:r w:rsidRPr="001C2537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  <w:r w:rsidRPr="001C2537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  <w:r w:rsidRPr="001C2537"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  <w:r w:rsidRPr="001C2537">
              <w:rPr>
                <w:sz w:val="26"/>
                <w:szCs w:val="26"/>
                <w:lang w:val="nl-NL"/>
              </w:rPr>
              <w:t>31</w:t>
            </w:r>
          </w:p>
        </w:tc>
        <w:tc>
          <w:tcPr>
            <w:tcW w:w="8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1C2537">
              <w:rPr>
                <w:i/>
                <w:sz w:val="26"/>
                <w:szCs w:val="26"/>
                <w:lang w:val="nl-NL"/>
              </w:rPr>
              <w:t>Ngày</w:t>
            </w:r>
          </w:p>
          <w:p w:rsidR="004F0FAC" w:rsidRPr="001C2537" w:rsidRDefault="004F0FAC" w:rsidP="00605034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1C2537">
              <w:rPr>
                <w:i/>
                <w:sz w:val="26"/>
                <w:szCs w:val="26"/>
                <w:lang w:val="nl-NL"/>
              </w:rPr>
              <w:t xml:space="preserve"> làm việc</w:t>
            </w:r>
            <w:r w:rsidR="0039380C" w:rsidRPr="001C2537">
              <w:rPr>
                <w:rStyle w:val="FootnoteReference"/>
                <w:color w:val="FF0000"/>
                <w:sz w:val="26"/>
                <w:szCs w:val="26"/>
                <w:lang w:val="nl-NL"/>
              </w:rPr>
              <w:footnoteReference w:id="4"/>
            </w:r>
            <w:r w:rsidR="0039380C" w:rsidRPr="001C2537">
              <w:rPr>
                <w:color w:val="FF0000"/>
                <w:sz w:val="26"/>
                <w:szCs w:val="26"/>
                <w:lang w:val="nl-NL"/>
              </w:rPr>
              <w:t xml:space="preserve"> </w:t>
            </w:r>
            <w:r w:rsidRPr="001C2537">
              <w:rPr>
                <w:i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06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1C2537">
              <w:rPr>
                <w:i/>
                <w:sz w:val="26"/>
                <w:szCs w:val="26"/>
                <w:lang w:val="nl-NL"/>
              </w:rPr>
              <w:t>Ngày</w:t>
            </w:r>
          </w:p>
          <w:p w:rsidR="004F0FAC" w:rsidRPr="001C2537" w:rsidRDefault="004F0FAC" w:rsidP="00605034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1C2537">
              <w:rPr>
                <w:i/>
                <w:sz w:val="26"/>
                <w:szCs w:val="26"/>
                <w:lang w:val="nl-NL"/>
              </w:rPr>
              <w:t xml:space="preserve"> thứ bảy, </w:t>
            </w:r>
          </w:p>
          <w:p w:rsidR="004F0FAC" w:rsidRPr="001C2537" w:rsidRDefault="0039380C" w:rsidP="00605034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1C2537">
              <w:rPr>
                <w:i/>
                <w:sz w:val="26"/>
                <w:szCs w:val="26"/>
                <w:lang w:val="nl-NL"/>
              </w:rPr>
              <w:t>chủ nhật</w:t>
            </w:r>
            <w:r w:rsidRPr="001C2537">
              <w:rPr>
                <w:rStyle w:val="FootnoteReference"/>
                <w:i/>
                <w:color w:val="FF0000"/>
                <w:sz w:val="26"/>
                <w:szCs w:val="26"/>
                <w:lang w:val="nl-NL"/>
              </w:rPr>
              <w:footnoteReference w:id="5"/>
            </w:r>
          </w:p>
        </w:tc>
        <w:tc>
          <w:tcPr>
            <w:tcW w:w="90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1C2537">
              <w:rPr>
                <w:i/>
                <w:sz w:val="26"/>
                <w:szCs w:val="26"/>
                <w:lang w:val="nl-NL"/>
              </w:rPr>
              <w:t>Ngày</w:t>
            </w:r>
          </w:p>
          <w:p w:rsidR="004F0FAC" w:rsidRPr="001C2537" w:rsidRDefault="004F0FAC" w:rsidP="00605034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1C2537">
              <w:rPr>
                <w:i/>
                <w:sz w:val="26"/>
                <w:szCs w:val="26"/>
                <w:lang w:val="nl-NL"/>
              </w:rPr>
              <w:t xml:space="preserve"> lễ, tết</w:t>
            </w:r>
            <w:r w:rsidR="0039380C" w:rsidRPr="001C2537">
              <w:rPr>
                <w:rStyle w:val="FootnoteReference"/>
                <w:i/>
                <w:color w:val="FF0000"/>
                <w:sz w:val="26"/>
                <w:szCs w:val="26"/>
                <w:lang w:val="nl-NL"/>
              </w:rPr>
              <w:footnoteReference w:id="6"/>
            </w:r>
          </w:p>
          <w:p w:rsidR="004F0FAC" w:rsidRPr="001C2537" w:rsidRDefault="004F0FAC" w:rsidP="00605034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1C2537">
              <w:rPr>
                <w:i/>
                <w:sz w:val="26"/>
                <w:szCs w:val="26"/>
                <w:lang w:val="nl-NL"/>
              </w:rPr>
              <w:t>Làm đêm</w:t>
            </w:r>
            <w:r w:rsidR="0039380C" w:rsidRPr="001C2537">
              <w:rPr>
                <w:rStyle w:val="FootnoteReference"/>
                <w:i/>
                <w:color w:val="FF0000"/>
                <w:sz w:val="26"/>
                <w:szCs w:val="26"/>
                <w:lang w:val="nl-NL"/>
              </w:rPr>
              <w:footnoteReference w:id="7"/>
            </w:r>
          </w:p>
        </w:tc>
      </w:tr>
      <w:tr w:rsidR="004F0FAC" w:rsidRPr="001C2537" w:rsidTr="00605034">
        <w:trPr>
          <w:cantSplit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  <w:r w:rsidRPr="001C2537">
              <w:rPr>
                <w:sz w:val="26"/>
                <w:szCs w:val="26"/>
                <w:lang w:val="nl-NL"/>
              </w:rPr>
              <w:t>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  <w:r w:rsidRPr="001C2537">
              <w:rPr>
                <w:sz w:val="26"/>
                <w:szCs w:val="26"/>
                <w:lang w:val="nl-NL"/>
              </w:rPr>
              <w:t>B</w:t>
            </w:r>
          </w:p>
        </w:tc>
        <w:tc>
          <w:tcPr>
            <w:tcW w:w="5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  <w:r w:rsidRPr="001C2537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  <w:r w:rsidRPr="001C2537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  <w:r w:rsidRPr="001C2537"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  <w:r w:rsidRPr="001C2537">
              <w:rPr>
                <w:sz w:val="26"/>
                <w:szCs w:val="26"/>
                <w:lang w:val="nl-NL"/>
              </w:rPr>
              <w:t>31</w:t>
            </w:r>
          </w:p>
        </w:tc>
        <w:tc>
          <w:tcPr>
            <w:tcW w:w="8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  <w:r w:rsidRPr="001C2537">
              <w:rPr>
                <w:sz w:val="26"/>
                <w:szCs w:val="26"/>
                <w:lang w:val="nl-NL"/>
              </w:rPr>
              <w:t>32</w:t>
            </w: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  <w:r w:rsidRPr="001C2537">
              <w:rPr>
                <w:sz w:val="26"/>
                <w:szCs w:val="26"/>
                <w:lang w:val="nl-NL"/>
              </w:rPr>
              <w:t>33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  <w:r w:rsidRPr="001C2537">
              <w:rPr>
                <w:sz w:val="26"/>
                <w:szCs w:val="26"/>
                <w:lang w:val="nl-NL"/>
              </w:rPr>
              <w:t>34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  <w:r w:rsidRPr="001C2537">
              <w:rPr>
                <w:sz w:val="26"/>
                <w:szCs w:val="26"/>
                <w:lang w:val="nl-NL"/>
              </w:rPr>
              <w:t>35</w:t>
            </w:r>
          </w:p>
        </w:tc>
      </w:tr>
      <w:tr w:rsidR="004F0FAC" w:rsidRPr="001C2537" w:rsidTr="00605034"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0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5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602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85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63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F0FAC" w:rsidRPr="001C2537" w:rsidTr="00605034"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F0FAC" w:rsidRPr="001C2537" w:rsidTr="00605034"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F0FAC" w:rsidRPr="001C2537" w:rsidTr="00605034"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F0FAC" w:rsidRPr="001C2537" w:rsidTr="00605034"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F0FAC" w:rsidRPr="001C2537" w:rsidTr="00605034"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F0FAC" w:rsidRPr="001C2537" w:rsidTr="00605034"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</w:tr>
      <w:tr w:rsidR="004F0FAC" w:rsidRPr="001C2537" w:rsidTr="00605034"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</w:tr>
      <w:tr w:rsidR="004F0FAC" w:rsidRPr="001C2537" w:rsidTr="00605034"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</w:tr>
      <w:tr w:rsidR="004F0FAC" w:rsidRPr="001C2537" w:rsidTr="00605034"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</w:tr>
      <w:tr w:rsidR="004F0FAC" w:rsidRPr="001C2537" w:rsidTr="00605034"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</w:tr>
      <w:tr w:rsidR="004F0FAC" w:rsidRPr="001C2537" w:rsidTr="00605034"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</w:tr>
      <w:tr w:rsidR="004F0FAC" w:rsidRPr="001C2537" w:rsidTr="00605034"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</w:tr>
      <w:tr w:rsidR="004F0FAC" w:rsidRPr="001C2537" w:rsidTr="00605034"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</w:tr>
      <w:tr w:rsidR="004F0FAC" w:rsidRPr="001C2537" w:rsidTr="00605034"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506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456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602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856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063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</w:tr>
      <w:tr w:rsidR="004F0FAC" w:rsidRPr="001C2537" w:rsidTr="00605034"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AC" w:rsidRPr="001C2537" w:rsidRDefault="004F0FAC" w:rsidP="00605034">
            <w:pPr>
              <w:jc w:val="center"/>
              <w:rPr>
                <w:sz w:val="26"/>
                <w:szCs w:val="26"/>
                <w:lang w:val="nl-NL"/>
              </w:rPr>
            </w:pPr>
            <w:r w:rsidRPr="001C2537">
              <w:rPr>
                <w:sz w:val="26"/>
                <w:szCs w:val="26"/>
                <w:lang w:val="nl-NL"/>
              </w:rPr>
              <w:t>Cộng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FAC" w:rsidRPr="001C2537" w:rsidRDefault="004F0FAC" w:rsidP="00605034">
            <w:pPr>
              <w:rPr>
                <w:sz w:val="26"/>
                <w:szCs w:val="26"/>
                <w:lang w:val="nl-NL"/>
              </w:rPr>
            </w:pPr>
          </w:p>
        </w:tc>
      </w:tr>
    </w:tbl>
    <w:p w:rsidR="004F0FAC" w:rsidRPr="001C2537" w:rsidRDefault="004F0FAC" w:rsidP="004F0FAC">
      <w:pPr>
        <w:rPr>
          <w:sz w:val="26"/>
          <w:szCs w:val="26"/>
          <w:lang w:val="nl-NL"/>
        </w:rPr>
      </w:pPr>
    </w:p>
    <w:p w:rsidR="004F0FAC" w:rsidRPr="001C2537" w:rsidRDefault="004F0FAC" w:rsidP="004F0FAC">
      <w:pPr>
        <w:rPr>
          <w:color w:val="FF0000"/>
          <w:sz w:val="26"/>
          <w:szCs w:val="26"/>
          <w:lang w:val="nl-NL"/>
        </w:rPr>
      </w:pPr>
      <w:r w:rsidRPr="001C2537">
        <w:rPr>
          <w:sz w:val="26"/>
          <w:szCs w:val="26"/>
          <w:lang w:val="nl-NL"/>
        </w:rPr>
        <w:tab/>
      </w:r>
      <w:r w:rsidRPr="001C2537">
        <w:rPr>
          <w:sz w:val="26"/>
          <w:szCs w:val="26"/>
          <w:lang w:val="nl-NL"/>
        </w:rPr>
        <w:tab/>
      </w:r>
      <w:r w:rsidRPr="001C2537">
        <w:rPr>
          <w:b/>
          <w:sz w:val="26"/>
          <w:szCs w:val="26"/>
          <w:u w:val="single"/>
          <w:lang w:val="nl-NL"/>
        </w:rPr>
        <w:t>Ký hiệu chấm công</w:t>
      </w:r>
      <w:r w:rsidR="0039380C" w:rsidRPr="001C2537">
        <w:rPr>
          <w:rStyle w:val="FootnoteReference"/>
          <w:color w:val="FF0000"/>
          <w:sz w:val="26"/>
          <w:szCs w:val="26"/>
          <w:lang w:val="nl-NL"/>
        </w:rPr>
        <w:footnoteReference w:id="8"/>
      </w:r>
    </w:p>
    <w:p w:rsidR="004F0FAC" w:rsidRPr="001C2537" w:rsidRDefault="004F0FAC" w:rsidP="004F0FAC">
      <w:pPr>
        <w:ind w:left="720" w:firstLine="720"/>
        <w:rPr>
          <w:sz w:val="26"/>
          <w:szCs w:val="26"/>
          <w:lang w:val="nl-NL"/>
        </w:rPr>
      </w:pPr>
      <w:r w:rsidRPr="001C2537">
        <w:rPr>
          <w:b/>
          <w:sz w:val="26"/>
          <w:szCs w:val="26"/>
          <w:lang w:val="nl-NL"/>
        </w:rPr>
        <w:t>NT</w:t>
      </w:r>
      <w:r w:rsidRPr="001C2537">
        <w:rPr>
          <w:sz w:val="26"/>
          <w:szCs w:val="26"/>
          <w:lang w:val="nl-NL"/>
        </w:rPr>
        <w:t>: Làm thêm ngày làm việc (Từ giờ.....</w:t>
      </w:r>
      <w:r w:rsidRPr="001C2537">
        <w:rPr>
          <w:rFonts w:hint="eastAsia"/>
          <w:sz w:val="26"/>
          <w:szCs w:val="26"/>
          <w:lang w:val="nl-NL"/>
        </w:rPr>
        <w:t>đ</w:t>
      </w:r>
      <w:r w:rsidRPr="001C2537">
        <w:rPr>
          <w:sz w:val="26"/>
          <w:szCs w:val="26"/>
          <w:lang w:val="nl-NL"/>
        </w:rPr>
        <w:t>ến giờ)</w:t>
      </w:r>
      <w:r w:rsidR="001C23E2" w:rsidRPr="001C2537">
        <w:rPr>
          <w:sz w:val="26"/>
          <w:szCs w:val="26"/>
          <w:lang w:val="nl-NL"/>
        </w:rPr>
        <w:t>.</w:t>
      </w:r>
    </w:p>
    <w:p w:rsidR="004F0FAC" w:rsidRPr="001C2537" w:rsidRDefault="004F0FAC" w:rsidP="004F0FAC">
      <w:pPr>
        <w:ind w:left="720" w:firstLine="720"/>
        <w:rPr>
          <w:b/>
          <w:sz w:val="26"/>
          <w:szCs w:val="26"/>
          <w:lang w:val="nl-NL"/>
        </w:rPr>
      </w:pPr>
      <w:r w:rsidRPr="001C2537">
        <w:rPr>
          <w:b/>
          <w:sz w:val="26"/>
          <w:szCs w:val="26"/>
          <w:lang w:val="nl-NL"/>
        </w:rPr>
        <w:t>NN</w:t>
      </w:r>
      <w:r w:rsidRPr="001C2537">
        <w:rPr>
          <w:sz w:val="26"/>
          <w:szCs w:val="26"/>
          <w:lang w:val="nl-NL"/>
        </w:rPr>
        <w:t>: Làm thêm ngày thứ bảy, chủ nhật (Từ giờ.....</w:t>
      </w:r>
      <w:r w:rsidRPr="001C2537">
        <w:rPr>
          <w:rFonts w:hint="eastAsia"/>
          <w:sz w:val="26"/>
          <w:szCs w:val="26"/>
          <w:lang w:val="nl-NL"/>
        </w:rPr>
        <w:t>đ</w:t>
      </w:r>
      <w:r w:rsidRPr="001C2537">
        <w:rPr>
          <w:sz w:val="26"/>
          <w:szCs w:val="26"/>
          <w:lang w:val="nl-NL"/>
        </w:rPr>
        <w:t>ến giờ)</w:t>
      </w:r>
      <w:r w:rsidR="001C23E2" w:rsidRPr="001C2537">
        <w:rPr>
          <w:sz w:val="26"/>
          <w:szCs w:val="26"/>
          <w:lang w:val="nl-NL"/>
        </w:rPr>
        <w:t>.</w:t>
      </w:r>
    </w:p>
    <w:p w:rsidR="004F0FAC" w:rsidRPr="001C2537" w:rsidRDefault="004F0FAC" w:rsidP="004F0FAC">
      <w:pPr>
        <w:ind w:left="720" w:firstLine="720"/>
        <w:rPr>
          <w:sz w:val="26"/>
          <w:szCs w:val="26"/>
          <w:lang w:val="nl-NL"/>
        </w:rPr>
      </w:pPr>
      <w:r w:rsidRPr="001C2537">
        <w:rPr>
          <w:b/>
          <w:sz w:val="26"/>
          <w:szCs w:val="26"/>
          <w:lang w:val="nl-NL"/>
        </w:rPr>
        <w:t>NL</w:t>
      </w:r>
      <w:r w:rsidRPr="001C2537">
        <w:rPr>
          <w:sz w:val="26"/>
          <w:szCs w:val="26"/>
          <w:lang w:val="nl-NL"/>
        </w:rPr>
        <w:t>: Làm thêm ngày lễ, tết (Từ giờ.....</w:t>
      </w:r>
      <w:r w:rsidRPr="001C2537">
        <w:rPr>
          <w:rFonts w:hint="eastAsia"/>
          <w:sz w:val="26"/>
          <w:szCs w:val="26"/>
          <w:lang w:val="nl-NL"/>
        </w:rPr>
        <w:t>đ</w:t>
      </w:r>
      <w:r w:rsidRPr="001C2537">
        <w:rPr>
          <w:sz w:val="26"/>
          <w:szCs w:val="26"/>
          <w:lang w:val="nl-NL"/>
        </w:rPr>
        <w:t>ến giờ)</w:t>
      </w:r>
      <w:r w:rsidR="001C23E2" w:rsidRPr="001C2537">
        <w:rPr>
          <w:sz w:val="26"/>
          <w:szCs w:val="26"/>
          <w:lang w:val="nl-NL"/>
        </w:rPr>
        <w:t>.</w:t>
      </w:r>
    </w:p>
    <w:p w:rsidR="004F0FAC" w:rsidRPr="001C2537" w:rsidRDefault="004F0FAC" w:rsidP="004F0FAC">
      <w:pPr>
        <w:ind w:left="720" w:firstLine="720"/>
        <w:rPr>
          <w:sz w:val="26"/>
          <w:szCs w:val="26"/>
          <w:lang w:val="nl-NL"/>
        </w:rPr>
      </w:pPr>
      <w:r w:rsidRPr="001C2537">
        <w:rPr>
          <w:b/>
          <w:sz w:val="26"/>
          <w:szCs w:val="26"/>
          <w:lang w:val="nl-NL"/>
        </w:rPr>
        <w:t xml:space="preserve">Đ: </w:t>
      </w:r>
      <w:r w:rsidRPr="001C2537">
        <w:rPr>
          <w:sz w:val="26"/>
          <w:szCs w:val="26"/>
          <w:lang w:val="nl-NL"/>
        </w:rPr>
        <w:t>Làm thêm buổi đêm</w:t>
      </w:r>
      <w:r w:rsidR="001C23E2" w:rsidRPr="001C2537">
        <w:rPr>
          <w:sz w:val="26"/>
          <w:szCs w:val="26"/>
          <w:lang w:val="nl-NL"/>
        </w:rPr>
        <w:t>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2101"/>
        <w:gridCol w:w="2574"/>
      </w:tblGrid>
      <w:tr w:rsidR="008612DE" w:rsidRPr="001C2537" w:rsidTr="001C23E2">
        <w:tc>
          <w:tcPr>
            <w:tcW w:w="9453" w:type="dxa"/>
            <w:gridSpan w:val="3"/>
          </w:tcPr>
          <w:p w:rsidR="008612DE" w:rsidRPr="001C2537" w:rsidRDefault="008612DE" w:rsidP="008612DE">
            <w:pPr>
              <w:jc w:val="right"/>
              <w:rPr>
                <w:sz w:val="26"/>
                <w:szCs w:val="26"/>
                <w:lang w:val="nl-NL"/>
              </w:rPr>
            </w:pPr>
            <w:r w:rsidRPr="001C2537">
              <w:rPr>
                <w:i/>
                <w:sz w:val="26"/>
                <w:szCs w:val="26"/>
                <w:lang w:val="nl-NL"/>
              </w:rPr>
              <w:t xml:space="preserve">            Ngày... tháng...  năm 2023</w:t>
            </w:r>
          </w:p>
        </w:tc>
      </w:tr>
      <w:tr w:rsidR="008612DE" w:rsidRPr="001C2537" w:rsidTr="001C23E2">
        <w:tc>
          <w:tcPr>
            <w:tcW w:w="4378" w:type="dxa"/>
          </w:tcPr>
          <w:p w:rsidR="008612DE" w:rsidRPr="001C2537" w:rsidRDefault="008612DE" w:rsidP="008612DE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1C2537">
              <w:rPr>
                <w:b/>
                <w:sz w:val="26"/>
                <w:szCs w:val="26"/>
                <w:lang w:val="nl-NL"/>
              </w:rPr>
              <w:t>Xác nhận của bộ phận (phòng ban) có người làm thêm</w:t>
            </w:r>
          </w:p>
        </w:tc>
        <w:tc>
          <w:tcPr>
            <w:tcW w:w="2268" w:type="dxa"/>
          </w:tcPr>
          <w:p w:rsidR="008612DE" w:rsidRPr="001C2537" w:rsidRDefault="008612DE" w:rsidP="008612DE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1C2537">
              <w:rPr>
                <w:b/>
                <w:sz w:val="26"/>
                <w:szCs w:val="26"/>
                <w:lang w:val="nl-NL"/>
              </w:rPr>
              <w:t>Ng</w:t>
            </w:r>
            <w:r w:rsidRPr="001C2537">
              <w:rPr>
                <w:rFonts w:hint="eastAsia"/>
                <w:b/>
                <w:sz w:val="26"/>
                <w:szCs w:val="26"/>
                <w:lang w:val="nl-NL"/>
              </w:rPr>
              <w:t>ư</w:t>
            </w:r>
            <w:r w:rsidRPr="001C2537">
              <w:rPr>
                <w:b/>
                <w:sz w:val="26"/>
                <w:szCs w:val="26"/>
                <w:lang w:val="nl-NL"/>
              </w:rPr>
              <w:t>ời chấm công</w:t>
            </w:r>
            <w:r w:rsidR="001C23E2" w:rsidRPr="001C2537">
              <w:rPr>
                <w:rStyle w:val="FootnoteReference"/>
                <w:color w:val="FF0000"/>
                <w:sz w:val="26"/>
                <w:szCs w:val="26"/>
                <w:lang w:val="nl-NL"/>
              </w:rPr>
              <w:footnoteReference w:id="9"/>
            </w:r>
          </w:p>
        </w:tc>
        <w:tc>
          <w:tcPr>
            <w:tcW w:w="2807" w:type="dxa"/>
          </w:tcPr>
          <w:p w:rsidR="008612DE" w:rsidRPr="001C2537" w:rsidRDefault="008612DE" w:rsidP="008612DE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1C2537">
              <w:rPr>
                <w:b/>
                <w:sz w:val="26"/>
                <w:szCs w:val="26"/>
                <w:lang w:val="nl-NL"/>
              </w:rPr>
              <w:t>Người duyệt</w:t>
            </w:r>
          </w:p>
        </w:tc>
      </w:tr>
      <w:tr w:rsidR="008612DE" w:rsidRPr="001C2537" w:rsidTr="001C23E2">
        <w:tc>
          <w:tcPr>
            <w:tcW w:w="4378" w:type="dxa"/>
          </w:tcPr>
          <w:p w:rsidR="008612DE" w:rsidRPr="001C2537" w:rsidRDefault="008612DE" w:rsidP="008612DE">
            <w:pPr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1C2537">
              <w:rPr>
                <w:i/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2268" w:type="dxa"/>
          </w:tcPr>
          <w:p w:rsidR="008612DE" w:rsidRPr="001C2537" w:rsidRDefault="008612DE" w:rsidP="008612DE">
            <w:pPr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1C2537">
              <w:rPr>
                <w:i/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2807" w:type="dxa"/>
          </w:tcPr>
          <w:p w:rsidR="008612DE" w:rsidRPr="001C2537" w:rsidRDefault="008612DE" w:rsidP="008612DE">
            <w:pPr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1C2537">
              <w:rPr>
                <w:i/>
                <w:sz w:val="26"/>
                <w:szCs w:val="26"/>
                <w:lang w:val="nl-NL"/>
              </w:rPr>
              <w:t>(Ký, họ tên)</w:t>
            </w:r>
          </w:p>
        </w:tc>
      </w:tr>
    </w:tbl>
    <w:p w:rsidR="0019753A" w:rsidRPr="001C2537" w:rsidRDefault="0019753A" w:rsidP="00DF022A">
      <w:pPr>
        <w:rPr>
          <w:sz w:val="26"/>
          <w:szCs w:val="26"/>
        </w:rPr>
      </w:pPr>
    </w:p>
    <w:sectPr w:rsidR="0019753A" w:rsidRPr="001C25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CC8" w:rsidRDefault="001D2CC8" w:rsidP="008612DE">
      <w:r>
        <w:separator/>
      </w:r>
    </w:p>
  </w:endnote>
  <w:endnote w:type="continuationSeparator" w:id="0">
    <w:p w:rsidR="001D2CC8" w:rsidRDefault="001D2CC8" w:rsidP="0086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CC8" w:rsidRDefault="001D2CC8" w:rsidP="008612DE">
      <w:r>
        <w:separator/>
      </w:r>
    </w:p>
  </w:footnote>
  <w:footnote w:type="continuationSeparator" w:id="0">
    <w:p w:rsidR="001D2CC8" w:rsidRDefault="001D2CC8" w:rsidP="008612DE">
      <w:r>
        <w:continuationSeparator/>
      </w:r>
    </w:p>
  </w:footnote>
  <w:footnote w:id="1">
    <w:p w:rsidR="0039380C" w:rsidRPr="00AE6F19" w:rsidRDefault="0039380C" w:rsidP="003D7037">
      <w:pPr>
        <w:pStyle w:val="FootnoteText"/>
        <w:spacing w:line="276" w:lineRule="auto"/>
        <w:rPr>
          <w:i/>
          <w:sz w:val="22"/>
        </w:rPr>
      </w:pPr>
      <w:r w:rsidRPr="00AE6F19">
        <w:rPr>
          <w:rStyle w:val="FootnoteReference"/>
          <w:i/>
          <w:sz w:val="22"/>
        </w:rPr>
        <w:footnoteRef/>
      </w:r>
      <w:r w:rsidRPr="00AE6F19">
        <w:rPr>
          <w:i/>
          <w:sz w:val="22"/>
        </w:rPr>
        <w:t xml:space="preserve"> Điền tên bộ phận có phát sinh làm thêm ngoài giờ làm việc</w:t>
      </w:r>
      <w:r w:rsidR="001C23E2" w:rsidRPr="00AE6F19">
        <w:rPr>
          <w:i/>
          <w:sz w:val="22"/>
        </w:rPr>
        <w:t>.</w:t>
      </w:r>
    </w:p>
  </w:footnote>
  <w:footnote w:id="2">
    <w:p w:rsidR="008612DE" w:rsidRPr="00AE6F19" w:rsidRDefault="008612DE" w:rsidP="003D7037">
      <w:pPr>
        <w:pStyle w:val="FootnoteText"/>
        <w:spacing w:line="276" w:lineRule="auto"/>
        <w:rPr>
          <w:i/>
          <w:sz w:val="22"/>
        </w:rPr>
      </w:pPr>
      <w:r w:rsidRPr="00AE6F19">
        <w:rPr>
          <w:rStyle w:val="FootnoteReference"/>
          <w:i/>
          <w:sz w:val="22"/>
        </w:rPr>
        <w:footnoteRef/>
      </w:r>
      <w:r w:rsidRPr="00AE6F19">
        <w:rPr>
          <w:i/>
          <w:sz w:val="22"/>
        </w:rPr>
        <w:t xml:space="preserve"> Ghi</w:t>
      </w:r>
      <w:r w:rsidR="00132B94" w:rsidRPr="00AE6F19">
        <w:rPr>
          <w:i/>
          <w:sz w:val="22"/>
        </w:rPr>
        <w:t xml:space="preserve"> số giờ làm thêm của các ngày (t</w:t>
      </w:r>
      <w:r w:rsidRPr="00AE6F19">
        <w:rPr>
          <w:i/>
          <w:sz w:val="22"/>
        </w:rPr>
        <w:t>ừ giờ...đến giờ...) từ ngày 01 đến ngày cuối cùng của tháng.</w:t>
      </w:r>
    </w:p>
  </w:footnote>
  <w:footnote w:id="3">
    <w:p w:rsidR="008612DE" w:rsidRPr="00AE6F19" w:rsidRDefault="008612DE" w:rsidP="003D7037">
      <w:pPr>
        <w:pStyle w:val="FootnoteText"/>
        <w:spacing w:line="276" w:lineRule="auto"/>
        <w:rPr>
          <w:i/>
          <w:sz w:val="22"/>
        </w:rPr>
      </w:pPr>
      <w:r w:rsidRPr="00AE6F19">
        <w:rPr>
          <w:i/>
        </w:rPr>
        <w:footnoteRef/>
      </w:r>
      <w:r w:rsidRPr="00AE6F19">
        <w:rPr>
          <w:i/>
          <w:sz w:val="22"/>
        </w:rPr>
        <w:t xml:space="preserve"> Ghi họ và tên từng người làm việc thêm giờ trong bộ phận công tác.</w:t>
      </w:r>
    </w:p>
  </w:footnote>
  <w:footnote w:id="4">
    <w:p w:rsidR="0039380C" w:rsidRPr="00AE6F19" w:rsidRDefault="0039380C" w:rsidP="003D7037">
      <w:pPr>
        <w:pStyle w:val="FootnoteText"/>
        <w:spacing w:line="276" w:lineRule="auto"/>
        <w:rPr>
          <w:i/>
          <w:sz w:val="22"/>
        </w:rPr>
      </w:pPr>
      <w:r w:rsidRPr="00AE6F19">
        <w:rPr>
          <w:i/>
        </w:rPr>
        <w:footnoteRef/>
      </w:r>
      <w:r w:rsidRPr="00AE6F19">
        <w:rPr>
          <w:i/>
          <w:sz w:val="22"/>
        </w:rPr>
        <w:t xml:space="preserve"> Ghi tổng số giờ làm thêm vào các ngày thường trong tháng.</w:t>
      </w:r>
    </w:p>
  </w:footnote>
  <w:footnote w:id="5">
    <w:p w:rsidR="0039380C" w:rsidRPr="00AE6F19" w:rsidRDefault="0039380C" w:rsidP="003D7037">
      <w:pPr>
        <w:pStyle w:val="FootnoteText"/>
        <w:spacing w:line="276" w:lineRule="auto"/>
        <w:rPr>
          <w:i/>
          <w:sz w:val="22"/>
        </w:rPr>
      </w:pPr>
      <w:r w:rsidRPr="00AE6F19">
        <w:rPr>
          <w:i/>
        </w:rPr>
        <w:footnoteRef/>
      </w:r>
      <w:r w:rsidRPr="00AE6F19">
        <w:rPr>
          <w:i/>
          <w:sz w:val="22"/>
        </w:rPr>
        <w:t xml:space="preserve"> Ghi tổng số giờ làm thêm vào các ngày nghỉ thứ Bảy, Chủ Nhật (trường hợp doanh nghiệp được nghỉ hằng tuần vào ngày thứ Bảy và Chủ Nhật).</w:t>
      </w:r>
    </w:p>
  </w:footnote>
  <w:footnote w:id="6">
    <w:p w:rsidR="0039380C" w:rsidRPr="00AE6F19" w:rsidRDefault="0039380C" w:rsidP="003D7037">
      <w:pPr>
        <w:pStyle w:val="FootnoteText"/>
        <w:spacing w:line="276" w:lineRule="auto"/>
        <w:rPr>
          <w:i/>
          <w:sz w:val="22"/>
        </w:rPr>
      </w:pPr>
      <w:r w:rsidRPr="00AE6F19">
        <w:rPr>
          <w:i/>
        </w:rPr>
        <w:footnoteRef/>
      </w:r>
      <w:r w:rsidRPr="00AE6F19">
        <w:rPr>
          <w:i/>
          <w:sz w:val="22"/>
        </w:rPr>
        <w:t xml:space="preserve"> Ghi tổng số giờ làm thêm vào các ngày lễ, tết.</w:t>
      </w:r>
    </w:p>
  </w:footnote>
  <w:footnote w:id="7">
    <w:p w:rsidR="0039380C" w:rsidRPr="00AE6F19" w:rsidRDefault="0039380C" w:rsidP="003D7037">
      <w:pPr>
        <w:pStyle w:val="FootnoteText"/>
        <w:spacing w:line="276" w:lineRule="auto"/>
        <w:rPr>
          <w:i/>
          <w:sz w:val="22"/>
        </w:rPr>
      </w:pPr>
      <w:r w:rsidRPr="00AE6F19">
        <w:rPr>
          <w:i/>
        </w:rPr>
        <w:footnoteRef/>
      </w:r>
      <w:r w:rsidRPr="00AE6F19">
        <w:rPr>
          <w:i/>
          <w:sz w:val="22"/>
        </w:rPr>
        <w:t xml:space="preserve"> Ghi tổng số giờ làm thêm vào buổi tối (tính </w:t>
      </w:r>
      <w:proofErr w:type="gramStart"/>
      <w:r w:rsidRPr="00AE6F19">
        <w:rPr>
          <w:i/>
          <w:sz w:val="22"/>
        </w:rPr>
        <w:t>theo</w:t>
      </w:r>
      <w:proofErr w:type="gramEnd"/>
      <w:r w:rsidRPr="00AE6F19">
        <w:rPr>
          <w:i/>
          <w:sz w:val="22"/>
        </w:rPr>
        <w:t xml:space="preserve"> quy định tại Điều 106 Bộ luật Lao động 2019) không thuộc ca làm việc của người lao động.</w:t>
      </w:r>
    </w:p>
  </w:footnote>
  <w:footnote w:id="8">
    <w:p w:rsidR="0039380C" w:rsidRPr="003D7037" w:rsidRDefault="0039380C" w:rsidP="003D7037">
      <w:pPr>
        <w:pStyle w:val="FootnoteText"/>
        <w:spacing w:line="276" w:lineRule="auto"/>
        <w:rPr>
          <w:i/>
          <w:sz w:val="22"/>
          <w:szCs w:val="22"/>
        </w:rPr>
      </w:pPr>
      <w:r w:rsidRPr="003D7037">
        <w:rPr>
          <w:sz w:val="22"/>
          <w:szCs w:val="22"/>
          <w:vertAlign w:val="superscript"/>
        </w:rPr>
        <w:footnoteRef/>
      </w:r>
      <w:r w:rsidRPr="003D7037">
        <w:rPr>
          <w:i/>
          <w:sz w:val="22"/>
          <w:szCs w:val="22"/>
        </w:rPr>
        <w:t xml:space="preserve"> </w:t>
      </w:r>
      <w:r w:rsidR="001C23E2" w:rsidRPr="003D7037">
        <w:rPr>
          <w:i/>
          <w:sz w:val="22"/>
          <w:szCs w:val="22"/>
        </w:rPr>
        <w:t>T</w:t>
      </w:r>
      <w:r w:rsidRPr="003D7037">
        <w:rPr>
          <w:i/>
          <w:sz w:val="22"/>
          <w:szCs w:val="22"/>
        </w:rPr>
        <w:t>ổ trưởng (Trưởng ban, phòng, nhóm</w:t>
      </w:r>
      <w:proofErr w:type="gramStart"/>
      <w:r w:rsidRPr="003D7037">
        <w:rPr>
          <w:i/>
          <w:sz w:val="22"/>
          <w:szCs w:val="22"/>
        </w:rPr>
        <w:t>,...</w:t>
      </w:r>
      <w:proofErr w:type="gramEnd"/>
      <w:r w:rsidRPr="003D7037">
        <w:rPr>
          <w:i/>
          <w:sz w:val="22"/>
          <w:szCs w:val="22"/>
        </w:rPr>
        <w:t>) hoặc người được ủy quyền của bộ phận mình để chấm công</w:t>
      </w:r>
      <w:r w:rsidR="001C23E2" w:rsidRPr="003D7037">
        <w:rPr>
          <w:i/>
          <w:sz w:val="22"/>
          <w:szCs w:val="22"/>
        </w:rPr>
        <w:t xml:space="preserve"> làm thêm giờ</w:t>
      </w:r>
      <w:r w:rsidRPr="003D7037">
        <w:rPr>
          <w:i/>
          <w:sz w:val="22"/>
          <w:szCs w:val="22"/>
        </w:rPr>
        <w:t xml:space="preserve"> cho từng người, ghi vào ngày tương ứng trong các cột từ cột 1 đến cột 31 theo các </w:t>
      </w:r>
      <w:r w:rsidR="00BE0A3E" w:rsidRPr="003D7037">
        <w:rPr>
          <w:i/>
          <w:sz w:val="22"/>
          <w:szCs w:val="22"/>
        </w:rPr>
        <w:t>ký hiệu quy định trong bảng chấm công làm thêm giờ này.</w:t>
      </w:r>
    </w:p>
  </w:footnote>
  <w:footnote w:id="9">
    <w:p w:rsidR="001C23E2" w:rsidRPr="003D7037" w:rsidRDefault="001C23E2" w:rsidP="003D7037">
      <w:pPr>
        <w:pStyle w:val="FootnoteText"/>
        <w:spacing w:line="276" w:lineRule="auto"/>
        <w:rPr>
          <w:i/>
          <w:sz w:val="22"/>
          <w:szCs w:val="22"/>
        </w:rPr>
      </w:pPr>
      <w:r w:rsidRPr="003D7037">
        <w:rPr>
          <w:sz w:val="22"/>
          <w:szCs w:val="22"/>
          <w:vertAlign w:val="superscript"/>
        </w:rPr>
        <w:footnoteRef/>
      </w:r>
      <w:r w:rsidRPr="003D7037">
        <w:rPr>
          <w:i/>
          <w:sz w:val="22"/>
          <w:szCs w:val="22"/>
          <w:vertAlign w:val="superscript"/>
        </w:rPr>
        <w:t xml:space="preserve"> </w:t>
      </w:r>
      <w:r w:rsidRPr="003D7037">
        <w:rPr>
          <w:i/>
          <w:sz w:val="22"/>
          <w:szCs w:val="22"/>
        </w:rPr>
        <w:t xml:space="preserve">Cuối tháng, người chấm công làm thêm giờ </w:t>
      </w:r>
      <w:r w:rsidR="00313E12" w:rsidRPr="003D7037">
        <w:rPr>
          <w:i/>
          <w:sz w:val="22"/>
          <w:szCs w:val="22"/>
        </w:rPr>
        <w:t>ký vào b</w:t>
      </w:r>
      <w:r w:rsidRPr="003D7037">
        <w:rPr>
          <w:i/>
          <w:sz w:val="22"/>
          <w:szCs w:val="22"/>
        </w:rPr>
        <w:t>ảng</w:t>
      </w:r>
      <w:r w:rsidR="00313E12" w:rsidRPr="003D7037">
        <w:rPr>
          <w:i/>
          <w:sz w:val="22"/>
          <w:szCs w:val="22"/>
        </w:rPr>
        <w:t xml:space="preserve"> và </w:t>
      </w:r>
      <w:r w:rsidR="003D7037" w:rsidRPr="003D7037">
        <w:rPr>
          <w:i/>
          <w:sz w:val="22"/>
          <w:szCs w:val="22"/>
        </w:rPr>
        <w:t xml:space="preserve">giám </w:t>
      </w:r>
      <w:r w:rsidR="003D7037" w:rsidRPr="003D7037">
        <w:rPr>
          <w:rFonts w:hint="eastAsia"/>
          <w:i/>
          <w:sz w:val="22"/>
          <w:szCs w:val="22"/>
        </w:rPr>
        <w:t>đ</w:t>
      </w:r>
      <w:r w:rsidR="003D7037" w:rsidRPr="003D7037">
        <w:rPr>
          <w:i/>
          <w:sz w:val="22"/>
          <w:szCs w:val="22"/>
        </w:rPr>
        <w:t>ốc hoặc ng</w:t>
      </w:r>
      <w:r w:rsidR="003D7037" w:rsidRPr="003D7037">
        <w:rPr>
          <w:rFonts w:hint="eastAsia"/>
          <w:i/>
          <w:sz w:val="22"/>
          <w:szCs w:val="22"/>
        </w:rPr>
        <w:t>ư</w:t>
      </w:r>
      <w:r w:rsidR="003D7037" w:rsidRPr="003D7037">
        <w:rPr>
          <w:i/>
          <w:sz w:val="22"/>
          <w:szCs w:val="22"/>
        </w:rPr>
        <w:t xml:space="preserve">ời </w:t>
      </w:r>
      <w:r w:rsidR="003D7037" w:rsidRPr="003D7037">
        <w:rPr>
          <w:rFonts w:hint="eastAsia"/>
          <w:i/>
          <w:sz w:val="22"/>
          <w:szCs w:val="22"/>
        </w:rPr>
        <w:t>đư</w:t>
      </w:r>
      <w:r w:rsidR="003D7037" w:rsidRPr="003D7037">
        <w:rPr>
          <w:i/>
          <w:sz w:val="22"/>
          <w:szCs w:val="22"/>
        </w:rPr>
        <w:t xml:space="preserve">ợc uỷ quyền duyệt vào bảng chấm công làm thêm giờ </w:t>
      </w:r>
      <w:r w:rsidR="00313E12" w:rsidRPr="003D7037">
        <w:rPr>
          <w:i/>
          <w:sz w:val="22"/>
          <w:szCs w:val="22"/>
        </w:rPr>
        <w:t>chuyển b</w:t>
      </w:r>
      <w:r w:rsidRPr="003D7037">
        <w:rPr>
          <w:i/>
          <w:sz w:val="22"/>
          <w:szCs w:val="22"/>
        </w:rPr>
        <w:t>ảng chấm công làm thêm giờ về bộ phận kế toán kiểm tra, đối chiếu quỹ ra công để tính lương.</w:t>
      </w:r>
    </w:p>
    <w:p w:rsidR="001C23E2" w:rsidRPr="003D7037" w:rsidRDefault="001C23E2">
      <w:pPr>
        <w:pStyle w:val="FootnoteText"/>
        <w:rPr>
          <w:i/>
          <w:sz w:val="22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AC"/>
    <w:rsid w:val="0007614B"/>
    <w:rsid w:val="00132B94"/>
    <w:rsid w:val="0019753A"/>
    <w:rsid w:val="001C23E2"/>
    <w:rsid w:val="001C2537"/>
    <w:rsid w:val="001D2CC8"/>
    <w:rsid w:val="00313E12"/>
    <w:rsid w:val="0039380C"/>
    <w:rsid w:val="003D7037"/>
    <w:rsid w:val="004F0FAC"/>
    <w:rsid w:val="008612DE"/>
    <w:rsid w:val="00AE6F19"/>
    <w:rsid w:val="00B128F4"/>
    <w:rsid w:val="00BD72BA"/>
    <w:rsid w:val="00BE0A3E"/>
    <w:rsid w:val="00DF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9848D78-9630-4381-90DF-5A8D756F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F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1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612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12D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12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071F3-5F49-4B0F-8739-10F111AC9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2023-06-10T08:53:00Z</dcterms:created>
  <dcterms:modified xsi:type="dcterms:W3CDTF">2023-06-10T08:53:00Z</dcterms:modified>
</cp:coreProperties>
</file>